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11" w:rsidRDefault="00B77711" w:rsidP="009D51A9">
      <w:pPr>
        <w:spacing w:before="240" w:after="0" w:line="360" w:lineRule="auto"/>
        <w:jc w:val="both"/>
        <w:rPr>
          <w:rFonts w:ascii="Times New Roman" w:eastAsia="Times New Roman" w:hAnsi="Times New Roman" w:cs="Times New Roman"/>
          <w:b/>
          <w:sz w:val="24"/>
          <w:szCs w:val="24"/>
          <w:lang w:eastAsia="tr-TR"/>
        </w:rPr>
      </w:pPr>
    </w:p>
    <w:p w:rsidR="00B77711" w:rsidRPr="00B77711" w:rsidRDefault="00B77711" w:rsidP="00B77711">
      <w:pPr>
        <w:spacing w:after="0" w:line="240" w:lineRule="auto"/>
        <w:jc w:val="center"/>
        <w:rPr>
          <w:rFonts w:ascii="Times New Roman" w:eastAsia="Times New Roman" w:hAnsi="Times New Roman" w:cs="Times New Roman"/>
          <w:b/>
          <w:sz w:val="44"/>
          <w:szCs w:val="44"/>
          <w:lang w:eastAsia="tr-TR"/>
        </w:rPr>
      </w:pPr>
    </w:p>
    <w:p w:rsidR="00B77711" w:rsidRDefault="00B77711" w:rsidP="00B77711">
      <w:pPr>
        <w:spacing w:after="0" w:line="240" w:lineRule="auto"/>
        <w:jc w:val="center"/>
        <w:rPr>
          <w:rFonts w:ascii="Times New Roman" w:eastAsia="Times New Roman" w:hAnsi="Times New Roman" w:cs="Times New Roman"/>
          <w:b/>
          <w:sz w:val="44"/>
          <w:szCs w:val="44"/>
          <w:lang w:eastAsia="tr-TR"/>
        </w:rPr>
      </w:pPr>
    </w:p>
    <w:p w:rsidR="00B77711" w:rsidRPr="00B77711" w:rsidRDefault="00B77711" w:rsidP="00B77711">
      <w:pPr>
        <w:spacing w:after="0" w:line="240" w:lineRule="auto"/>
        <w:jc w:val="center"/>
        <w:rPr>
          <w:rFonts w:ascii="Times New Roman" w:eastAsia="Times New Roman" w:hAnsi="Times New Roman" w:cs="Times New Roman"/>
          <w:b/>
          <w:sz w:val="44"/>
          <w:szCs w:val="44"/>
          <w:lang w:eastAsia="tr-TR"/>
        </w:rPr>
      </w:pPr>
    </w:p>
    <w:p w:rsidR="00B77711" w:rsidRPr="00B77711" w:rsidRDefault="00B77711" w:rsidP="00B77711">
      <w:pPr>
        <w:spacing w:after="0" w:line="240" w:lineRule="auto"/>
        <w:jc w:val="center"/>
        <w:rPr>
          <w:rFonts w:ascii="Times New Roman" w:eastAsia="Times New Roman" w:hAnsi="Times New Roman" w:cs="Times New Roman"/>
          <w:b/>
          <w:sz w:val="28"/>
          <w:szCs w:val="28"/>
          <w:lang w:eastAsia="tr-TR"/>
        </w:rPr>
      </w:pPr>
      <w:r w:rsidRPr="00B77711">
        <w:rPr>
          <w:rFonts w:ascii="Times New Roman" w:eastAsia="Times New Roman" w:hAnsi="Times New Roman" w:cs="Times New Roman"/>
          <w:b/>
          <w:sz w:val="28"/>
          <w:szCs w:val="28"/>
          <w:lang w:eastAsia="tr-TR"/>
        </w:rPr>
        <w:t xml:space="preserve">   2020 YILI 1. HİBE PROGRAMI</w:t>
      </w: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r w:rsidRPr="00B77711">
        <w:rPr>
          <w:rFonts w:ascii="Times New Roman" w:eastAsia="Times New Roman" w:hAnsi="Times New Roman" w:cs="Times New Roman"/>
          <w:b/>
          <w:sz w:val="28"/>
          <w:szCs w:val="28"/>
          <w:lang w:eastAsia="tr-TR"/>
        </w:rPr>
        <w:t xml:space="preserve">  ARICILIK ALET EKİPMAN PAKETİ</w:t>
      </w: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r w:rsidRPr="00B77711">
        <w:rPr>
          <w:rFonts w:ascii="Times New Roman" w:eastAsia="Times New Roman" w:hAnsi="Times New Roman" w:cs="Times New Roman"/>
          <w:b/>
          <w:sz w:val="28"/>
          <w:szCs w:val="28"/>
          <w:lang w:eastAsia="tr-TR"/>
        </w:rPr>
        <w:t xml:space="preserve"> UYGULAMA PLANI</w:t>
      </w: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240" w:line="240" w:lineRule="auto"/>
        <w:rPr>
          <w:rFonts w:ascii="Times New Roman" w:eastAsia="Times New Roman" w:hAnsi="Times New Roman" w:cs="Times New Roman"/>
          <w:b/>
          <w:sz w:val="28"/>
          <w:szCs w:val="28"/>
          <w:lang w:val="en-GB" w:eastAsia="en-GB"/>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p>
    <w:p w:rsidR="00B77711" w:rsidRPr="00B77711" w:rsidRDefault="00B77711" w:rsidP="00B77711">
      <w:pPr>
        <w:spacing w:after="120" w:line="25" w:lineRule="atLeast"/>
        <w:jc w:val="center"/>
        <w:rPr>
          <w:rFonts w:ascii="Times New Roman" w:eastAsia="Times New Roman" w:hAnsi="Times New Roman" w:cs="Times New Roman"/>
          <w:b/>
          <w:sz w:val="28"/>
          <w:szCs w:val="28"/>
          <w:lang w:eastAsia="tr-TR"/>
        </w:rPr>
      </w:pPr>
      <w:r w:rsidRPr="00B77711">
        <w:rPr>
          <w:rFonts w:ascii="Times New Roman" w:eastAsia="Times New Roman" w:hAnsi="Times New Roman" w:cs="Times New Roman"/>
          <w:b/>
          <w:sz w:val="28"/>
          <w:szCs w:val="28"/>
          <w:lang w:eastAsia="tr-TR"/>
        </w:rPr>
        <w:t>SİNOP</w:t>
      </w:r>
    </w:p>
    <w:p w:rsidR="00B77711" w:rsidRDefault="00B77711" w:rsidP="00B77711">
      <w:pPr>
        <w:spacing w:after="120" w:line="25" w:lineRule="atLeast"/>
        <w:jc w:val="center"/>
        <w:rPr>
          <w:rFonts w:ascii="Times New Roman" w:eastAsia="Times New Roman" w:hAnsi="Times New Roman" w:cs="Times New Roman"/>
          <w:b/>
          <w:sz w:val="28"/>
          <w:szCs w:val="28"/>
          <w:lang w:eastAsia="tr-TR"/>
        </w:rPr>
      </w:pPr>
      <w:r w:rsidRPr="00B77711">
        <w:rPr>
          <w:rFonts w:ascii="Times New Roman" w:eastAsia="Times New Roman" w:hAnsi="Times New Roman" w:cs="Times New Roman"/>
          <w:b/>
          <w:sz w:val="28"/>
          <w:szCs w:val="28"/>
          <w:lang w:eastAsia="tr-TR"/>
        </w:rPr>
        <w:t>Temmuz 2020</w:t>
      </w:r>
    </w:p>
    <w:p w:rsidR="00E33541" w:rsidRPr="00B77711" w:rsidRDefault="00E33541" w:rsidP="00B77711">
      <w:pPr>
        <w:spacing w:after="120" w:line="25" w:lineRule="atLeast"/>
        <w:jc w:val="center"/>
        <w:rPr>
          <w:rFonts w:ascii="Times New Roman" w:eastAsia="Times New Roman" w:hAnsi="Times New Roman" w:cs="Times New Roman"/>
          <w:b/>
          <w:sz w:val="28"/>
          <w:szCs w:val="28"/>
          <w:lang w:eastAsia="tr-TR"/>
        </w:rPr>
      </w:pPr>
    </w:p>
    <w:tbl>
      <w:tblPr>
        <w:tblpPr w:leftFromText="141" w:rightFromText="141" w:vertAnchor="page" w:horzAnchor="margin" w:tblpY="2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2374"/>
        <w:gridCol w:w="5920"/>
      </w:tblGrid>
      <w:tr w:rsidR="005B0AFD" w:rsidRPr="009D51A9" w:rsidTr="00864C25">
        <w:trPr>
          <w:trHeight w:val="346"/>
        </w:trPr>
        <w:tc>
          <w:tcPr>
            <w:tcW w:w="1449" w:type="dxa"/>
            <w:shd w:val="clear" w:color="auto" w:fill="D9D9D9"/>
            <w:vAlign w:val="center"/>
          </w:tcPr>
          <w:p w:rsidR="005B0AFD" w:rsidRPr="009D51A9" w:rsidRDefault="005B0AFD" w:rsidP="00B77711">
            <w:pPr>
              <w:spacing w:after="0" w:line="24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br w:type="page"/>
            </w:r>
            <w:r w:rsidRPr="009D51A9">
              <w:rPr>
                <w:rFonts w:ascii="Times New Roman" w:eastAsia="Times New Roman" w:hAnsi="Times New Roman" w:cs="Times New Roman"/>
                <w:b/>
                <w:sz w:val="24"/>
                <w:szCs w:val="24"/>
                <w:lang w:eastAsia="tr-TR"/>
              </w:rPr>
              <w:t>Ana Bileşen</w:t>
            </w:r>
          </w:p>
        </w:tc>
        <w:tc>
          <w:tcPr>
            <w:tcW w:w="2374" w:type="dxa"/>
            <w:vAlign w:val="center"/>
          </w:tcPr>
          <w:p w:rsidR="005B0AFD" w:rsidRPr="009D51A9" w:rsidRDefault="005B0AFD" w:rsidP="00864C2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C.1</w:t>
            </w:r>
          </w:p>
        </w:tc>
        <w:tc>
          <w:tcPr>
            <w:tcW w:w="5920" w:type="dxa"/>
            <w:shd w:val="clear" w:color="auto" w:fill="auto"/>
            <w:vAlign w:val="center"/>
          </w:tcPr>
          <w:p w:rsidR="005B0AFD" w:rsidRPr="009D51A9" w:rsidRDefault="005B0AFD" w:rsidP="00B77711">
            <w:pPr>
              <w:spacing w:after="0" w:line="24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Ekonomik Kalkınma Kümelerinin Teşvik Edilmesi</w:t>
            </w:r>
          </w:p>
        </w:tc>
      </w:tr>
      <w:tr w:rsidR="005B0AFD" w:rsidRPr="009D51A9" w:rsidTr="00864C25">
        <w:trPr>
          <w:trHeight w:val="346"/>
        </w:trPr>
        <w:tc>
          <w:tcPr>
            <w:tcW w:w="1449" w:type="dxa"/>
            <w:shd w:val="clear" w:color="auto" w:fill="D9D9D9"/>
            <w:vAlign w:val="center"/>
          </w:tcPr>
          <w:p w:rsidR="005B0AFD" w:rsidRPr="009D51A9" w:rsidRDefault="005B0AFD" w:rsidP="00B77711">
            <w:pPr>
              <w:spacing w:after="0" w:line="24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Alt Bileşen</w:t>
            </w:r>
          </w:p>
        </w:tc>
        <w:tc>
          <w:tcPr>
            <w:tcW w:w="2374" w:type="dxa"/>
            <w:vAlign w:val="center"/>
          </w:tcPr>
          <w:p w:rsidR="005B0AFD" w:rsidRPr="009D51A9" w:rsidRDefault="005B0AFD" w:rsidP="00864C2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S.C.1.4</w:t>
            </w:r>
          </w:p>
        </w:tc>
        <w:tc>
          <w:tcPr>
            <w:tcW w:w="5920" w:type="dxa"/>
            <w:shd w:val="clear" w:color="auto" w:fill="auto"/>
            <w:vAlign w:val="center"/>
          </w:tcPr>
          <w:p w:rsidR="005B0AFD" w:rsidRPr="009D51A9" w:rsidRDefault="005B0AFD" w:rsidP="00B77711">
            <w:pPr>
              <w:spacing w:after="0" w:line="24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Değer Zincirinin Gelişmesine Yönelik Bireysel Yatırımların Desteklenmesi</w:t>
            </w:r>
          </w:p>
        </w:tc>
      </w:tr>
      <w:tr w:rsidR="005B0AFD" w:rsidRPr="009D51A9" w:rsidTr="00864C25">
        <w:trPr>
          <w:trHeight w:val="345"/>
        </w:trPr>
        <w:tc>
          <w:tcPr>
            <w:tcW w:w="1449" w:type="dxa"/>
            <w:shd w:val="clear" w:color="auto" w:fill="D9D9D9"/>
            <w:vAlign w:val="center"/>
          </w:tcPr>
          <w:p w:rsidR="005B0AFD" w:rsidRPr="009D51A9" w:rsidRDefault="005B0AFD" w:rsidP="00B77711">
            <w:pPr>
              <w:spacing w:after="0" w:line="24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Ana Faaliyet</w:t>
            </w:r>
          </w:p>
        </w:tc>
        <w:tc>
          <w:tcPr>
            <w:tcW w:w="2374" w:type="dxa"/>
            <w:vAlign w:val="center"/>
          </w:tcPr>
          <w:p w:rsidR="005B0AFD" w:rsidRPr="009D51A9" w:rsidRDefault="005B0AFD" w:rsidP="00864C2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920" w:type="dxa"/>
            <w:shd w:val="clear" w:color="auto" w:fill="auto"/>
            <w:vAlign w:val="center"/>
          </w:tcPr>
          <w:p w:rsidR="005B0AFD" w:rsidRPr="009D51A9" w:rsidRDefault="005B0AFD" w:rsidP="00B77711">
            <w:pPr>
              <w:spacing w:after="0" w:line="24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Kümelenme Yatırım Ortaklığı (Bireysel Hibeler)</w:t>
            </w:r>
          </w:p>
        </w:tc>
      </w:tr>
      <w:tr w:rsidR="005B0AFD" w:rsidRPr="009D51A9" w:rsidTr="00864C25">
        <w:trPr>
          <w:trHeight w:val="345"/>
        </w:trPr>
        <w:tc>
          <w:tcPr>
            <w:tcW w:w="1449" w:type="dxa"/>
            <w:shd w:val="clear" w:color="auto" w:fill="D9D9D9"/>
            <w:vAlign w:val="center"/>
          </w:tcPr>
          <w:p w:rsidR="005B0AFD" w:rsidRPr="009D51A9" w:rsidDel="00A25E72" w:rsidRDefault="005B0AFD" w:rsidP="00B77711">
            <w:pPr>
              <w:spacing w:after="0" w:line="24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Alt Faaliyet</w:t>
            </w:r>
          </w:p>
        </w:tc>
        <w:tc>
          <w:tcPr>
            <w:tcW w:w="2374" w:type="dxa"/>
            <w:vAlign w:val="center"/>
          </w:tcPr>
          <w:p w:rsidR="005B0AFD" w:rsidRPr="009D51A9" w:rsidRDefault="005B0AFD" w:rsidP="00864C2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1.38</w:t>
            </w:r>
          </w:p>
        </w:tc>
        <w:tc>
          <w:tcPr>
            <w:tcW w:w="5920" w:type="dxa"/>
            <w:shd w:val="clear" w:color="auto" w:fill="auto"/>
            <w:vAlign w:val="center"/>
          </w:tcPr>
          <w:p w:rsidR="005B0AFD" w:rsidRPr="009D51A9" w:rsidRDefault="005B0AFD" w:rsidP="00B77711">
            <w:pPr>
              <w:spacing w:after="0" w:line="24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Arıcılık Alet Ekipman Paketi</w:t>
            </w:r>
          </w:p>
        </w:tc>
      </w:tr>
    </w:tbl>
    <w:p w:rsidR="009D51A9" w:rsidRPr="009D51A9" w:rsidRDefault="009D51A9" w:rsidP="009D51A9">
      <w:pPr>
        <w:spacing w:before="240" w:after="0" w:line="360" w:lineRule="auto"/>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Amaç</w:t>
      </w:r>
    </w:p>
    <w:p w:rsidR="009D51A9" w:rsidRPr="009D51A9" w:rsidRDefault="009D51A9" w:rsidP="009D51A9">
      <w:pPr>
        <w:spacing w:before="240" w:after="0" w:line="360" w:lineRule="auto"/>
        <w:ind w:firstLine="624"/>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 xml:space="preserve"> </w:t>
      </w:r>
      <w:r w:rsidRPr="009D51A9">
        <w:rPr>
          <w:rFonts w:ascii="Times New Roman" w:eastAsia="Times New Roman" w:hAnsi="Times New Roman" w:cs="Times New Roman"/>
          <w:sz w:val="24"/>
          <w:szCs w:val="24"/>
          <w:lang w:eastAsia="tr-TR"/>
        </w:rPr>
        <w:t xml:space="preserve">Arı üreticileri ve yetiştiricilerinin faaliyetleri için geliştirilen yeni teknolojilerin, üreticiler tarafından kullanımını yaygınlaştırarak daha kaliteli ve pazar isteklerine uygun üretim yapılmasını sağlamak, kırsalda yaşayan nüfus için zor şartlarda ve bedenen yapılan işlerde </w:t>
      </w:r>
      <w:r w:rsidR="003A1074">
        <w:rPr>
          <w:rFonts w:ascii="Times New Roman" w:eastAsia="Times New Roman" w:hAnsi="Times New Roman" w:cs="Times New Roman"/>
          <w:sz w:val="24"/>
          <w:szCs w:val="24"/>
          <w:lang w:eastAsia="tr-TR"/>
        </w:rPr>
        <w:t>Arıcılık Alet</w:t>
      </w:r>
      <w:r w:rsidRPr="009D51A9">
        <w:rPr>
          <w:rFonts w:ascii="Times New Roman" w:eastAsia="Times New Roman" w:hAnsi="Times New Roman" w:cs="Times New Roman"/>
          <w:sz w:val="24"/>
          <w:szCs w:val="24"/>
          <w:lang w:eastAsia="tr-TR"/>
        </w:rPr>
        <w:t xml:space="preserve"> </w:t>
      </w:r>
      <w:r w:rsidR="003A1074">
        <w:rPr>
          <w:rFonts w:ascii="Times New Roman" w:eastAsia="Times New Roman" w:hAnsi="Times New Roman" w:cs="Times New Roman"/>
          <w:sz w:val="24"/>
          <w:szCs w:val="24"/>
          <w:lang w:eastAsia="tr-TR"/>
        </w:rPr>
        <w:t>E</w:t>
      </w:r>
      <w:r w:rsidRPr="009D51A9">
        <w:rPr>
          <w:rFonts w:ascii="Times New Roman" w:eastAsia="Times New Roman" w:hAnsi="Times New Roman" w:cs="Times New Roman"/>
          <w:sz w:val="24"/>
          <w:szCs w:val="24"/>
          <w:lang w:eastAsia="tr-TR"/>
        </w:rPr>
        <w:t>kipman kullanımı sağlanarak üreticilerimizin işlerini kolaylaştırmak ve üretimi artırmak amaçlanmıştır.</w:t>
      </w:r>
    </w:p>
    <w:p w:rsidR="009D51A9" w:rsidRPr="009D51A9" w:rsidRDefault="009D51A9" w:rsidP="009D51A9">
      <w:pPr>
        <w:spacing w:after="0" w:line="360" w:lineRule="auto"/>
        <w:rPr>
          <w:rFonts w:ascii="Times New Roman" w:eastAsia="Times New Roman" w:hAnsi="Times New Roman" w:cs="Times New Roman"/>
          <w:b/>
          <w:sz w:val="24"/>
          <w:szCs w:val="24"/>
          <w:lang w:eastAsia="tr-TR"/>
        </w:rPr>
      </w:pPr>
    </w:p>
    <w:p w:rsidR="009D51A9" w:rsidRPr="009D51A9" w:rsidRDefault="009D51A9" w:rsidP="009D51A9">
      <w:pPr>
        <w:spacing w:after="0" w:line="36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Uygulama</w:t>
      </w:r>
    </w:p>
    <w:p w:rsidR="009D51A9" w:rsidRPr="009D51A9" w:rsidRDefault="009D51A9" w:rsidP="009D51A9">
      <w:pPr>
        <w:spacing w:after="0" w:line="360" w:lineRule="auto"/>
        <w:ind w:firstLine="624"/>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Hibe desteği vermek suretiyle </w:t>
      </w:r>
      <w:r w:rsidRPr="009D51A9">
        <w:rPr>
          <w:rFonts w:ascii="Times New Roman" w:eastAsia="Times New Roman" w:hAnsi="Times New Roman" w:cs="Times New Roman"/>
          <w:b/>
          <w:color w:val="000000"/>
          <w:sz w:val="24"/>
          <w:szCs w:val="24"/>
          <w:lang w:eastAsia="tr-TR"/>
        </w:rPr>
        <w:t>Arıcılık Makine ve Ekipmanlarından paket halinde 70 adet verilmesi</w:t>
      </w:r>
      <w:r w:rsidRPr="009D51A9">
        <w:rPr>
          <w:rFonts w:ascii="Times New Roman" w:eastAsia="Times New Roman" w:hAnsi="Times New Roman" w:cs="Times New Roman"/>
          <w:sz w:val="24"/>
          <w:szCs w:val="24"/>
          <w:lang w:eastAsia="tr-TR"/>
        </w:rPr>
        <w:t xml:space="preserve"> hedeflenmiştir. Farklı firmaların farklı teknik özellikleri olması ihtimali bulunduğundan kesin bir teknik özellik verilerek rekabet şartlarını ortadan kaldırmamak amacıyla, </w:t>
      </w:r>
      <w:r w:rsidR="00681800" w:rsidRPr="00681800">
        <w:rPr>
          <w:rFonts w:ascii="Times New Roman" w:eastAsia="Times New Roman" w:hAnsi="Times New Roman" w:cs="Times New Roman"/>
          <w:b/>
          <w:sz w:val="24"/>
          <w:szCs w:val="24"/>
          <w:lang w:eastAsia="tr-TR"/>
        </w:rPr>
        <w:t>Ş</w:t>
      </w:r>
      <w:r w:rsidRPr="00681800">
        <w:rPr>
          <w:rFonts w:ascii="Times New Roman" w:eastAsia="Times New Roman" w:hAnsi="Times New Roman" w:cs="Times New Roman"/>
          <w:b/>
          <w:sz w:val="24"/>
          <w:szCs w:val="24"/>
          <w:lang w:eastAsia="tr-TR"/>
        </w:rPr>
        <w:t xml:space="preserve">artnamede belirtilen teknik özelliklere karşılık gelen fiyatlamanın üstü fiyatlamalarda alınan </w:t>
      </w:r>
      <w:r w:rsidR="00625872" w:rsidRPr="00681800">
        <w:rPr>
          <w:rFonts w:ascii="Times New Roman" w:eastAsia="Times New Roman" w:hAnsi="Times New Roman" w:cs="Times New Roman"/>
          <w:b/>
          <w:sz w:val="24"/>
          <w:szCs w:val="24"/>
          <w:lang w:eastAsia="tr-TR"/>
        </w:rPr>
        <w:t>Ar</w:t>
      </w:r>
      <w:r w:rsidR="00625872">
        <w:rPr>
          <w:rFonts w:ascii="Times New Roman" w:eastAsia="Times New Roman" w:hAnsi="Times New Roman" w:cs="Times New Roman"/>
          <w:b/>
          <w:sz w:val="24"/>
          <w:szCs w:val="24"/>
          <w:lang w:eastAsia="tr-TR"/>
        </w:rPr>
        <w:t xml:space="preserve">ıcılık Alet </w:t>
      </w:r>
      <w:r w:rsidRPr="009D51A9">
        <w:rPr>
          <w:rFonts w:ascii="Times New Roman" w:eastAsia="Times New Roman" w:hAnsi="Times New Roman" w:cs="Times New Roman"/>
          <w:b/>
          <w:sz w:val="24"/>
          <w:szCs w:val="24"/>
          <w:lang w:eastAsia="tr-TR"/>
        </w:rPr>
        <w:t>Ekipmanlar da kabul edilecektir. Ancak aşağıda belirlenen birim fiyatın üstünde yapılan alımlara fazladan ödeme yapılmayacaktır.</w:t>
      </w: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 Bu belgenin devamında bulunan “Hibe Çağrısı Kılavuzu” yararlanıcılar ile yüklenicilere hibe çağrısı hakkında bilgi vermek amacıyla bastırılacak ve KD</w:t>
      </w:r>
      <w:r w:rsidR="005B6B00">
        <w:rPr>
          <w:rFonts w:ascii="Times New Roman" w:eastAsia="Times New Roman" w:hAnsi="Times New Roman" w:cs="Times New Roman"/>
          <w:sz w:val="24"/>
          <w:szCs w:val="24"/>
          <w:lang w:eastAsia="tr-TR"/>
        </w:rPr>
        <w:t>A</w:t>
      </w:r>
      <w:r w:rsidRPr="009D51A9">
        <w:rPr>
          <w:rFonts w:ascii="Times New Roman" w:eastAsia="Times New Roman" w:hAnsi="Times New Roman" w:cs="Times New Roman"/>
          <w:sz w:val="24"/>
          <w:szCs w:val="24"/>
          <w:lang w:eastAsia="tr-TR"/>
        </w:rPr>
        <w:t>KP kapsamındaki tüm köylere dağıtılacaktır. Uygulama planı, alınacak Arıcılık Makine ve Ekipmanın tüm detayları ile tarif edildiği Teknik Şartname, İdari Şartname, Hibe Çağrı Kılavuzu, Değerlendirme Kriterleri ve diğer ekli belgeler bir bütün halinde hazırlanmıştır</w:t>
      </w: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P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Default="009D51A9" w:rsidP="009D51A9">
      <w:pPr>
        <w:spacing w:after="120" w:line="360" w:lineRule="auto"/>
        <w:ind w:firstLine="624"/>
        <w:jc w:val="both"/>
        <w:rPr>
          <w:rFonts w:ascii="Times New Roman" w:eastAsia="Times New Roman" w:hAnsi="Times New Roman" w:cs="Times New Roman"/>
          <w:sz w:val="24"/>
          <w:szCs w:val="24"/>
          <w:lang w:eastAsia="tr-TR"/>
        </w:rPr>
      </w:pPr>
    </w:p>
    <w:p w:rsidR="009D51A9" w:rsidRPr="009D51A9" w:rsidRDefault="009D51A9" w:rsidP="009D51A9">
      <w:pPr>
        <w:spacing w:after="0" w:line="360" w:lineRule="auto"/>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lastRenderedPageBreak/>
        <w:t>Uygulama Kapsamı</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9"/>
        <w:gridCol w:w="875"/>
        <w:gridCol w:w="875"/>
        <w:gridCol w:w="832"/>
        <w:gridCol w:w="980"/>
        <w:gridCol w:w="3315"/>
      </w:tblGrid>
      <w:tr w:rsidR="001F76D5" w:rsidRPr="009D51A9" w:rsidTr="001F76D5">
        <w:trPr>
          <w:trHeight w:val="137"/>
          <w:jc w:val="center"/>
        </w:trPr>
        <w:tc>
          <w:tcPr>
            <w:tcW w:w="2939" w:type="dxa"/>
            <w:shd w:val="clear" w:color="auto" w:fill="D9D9D9"/>
            <w:noWrap/>
            <w:vAlign w:val="center"/>
          </w:tcPr>
          <w:p w:rsidR="009D51A9" w:rsidRPr="001F76D5" w:rsidRDefault="009D51A9" w:rsidP="009D51A9">
            <w:pPr>
              <w:spacing w:after="0" w:line="360" w:lineRule="auto"/>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 Küme</w:t>
            </w:r>
          </w:p>
        </w:tc>
        <w:tc>
          <w:tcPr>
            <w:tcW w:w="875" w:type="dxa"/>
            <w:shd w:val="clear" w:color="auto" w:fill="D9D9D9"/>
            <w:noWrap/>
            <w:vAlign w:val="center"/>
          </w:tcPr>
          <w:p w:rsidR="009D51A9" w:rsidRPr="001F76D5"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Erkek</w:t>
            </w:r>
          </w:p>
        </w:tc>
        <w:tc>
          <w:tcPr>
            <w:tcW w:w="875" w:type="dxa"/>
            <w:shd w:val="clear" w:color="auto" w:fill="D9D9D9"/>
            <w:noWrap/>
            <w:vAlign w:val="center"/>
          </w:tcPr>
          <w:p w:rsidR="009D51A9" w:rsidRPr="001F76D5"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Kadın</w:t>
            </w:r>
          </w:p>
        </w:tc>
        <w:tc>
          <w:tcPr>
            <w:tcW w:w="832" w:type="dxa"/>
            <w:shd w:val="clear" w:color="auto" w:fill="D9D9D9"/>
            <w:noWrap/>
            <w:vAlign w:val="center"/>
          </w:tcPr>
          <w:p w:rsidR="009D51A9" w:rsidRPr="001F76D5"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Genç</w:t>
            </w:r>
          </w:p>
        </w:tc>
        <w:tc>
          <w:tcPr>
            <w:tcW w:w="980" w:type="dxa"/>
            <w:shd w:val="clear" w:color="auto" w:fill="D9D9D9"/>
          </w:tcPr>
          <w:p w:rsidR="009D51A9" w:rsidRPr="001F76D5" w:rsidRDefault="009D51A9" w:rsidP="009D51A9">
            <w:pPr>
              <w:spacing w:after="0" w:line="360" w:lineRule="auto"/>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Toplam</w:t>
            </w:r>
          </w:p>
        </w:tc>
        <w:tc>
          <w:tcPr>
            <w:tcW w:w="3315" w:type="dxa"/>
            <w:shd w:val="clear" w:color="auto" w:fill="D9D9D9"/>
            <w:vAlign w:val="center"/>
          </w:tcPr>
          <w:p w:rsidR="009D51A9" w:rsidRPr="001F76D5"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Çıktılar</w:t>
            </w:r>
          </w:p>
        </w:tc>
      </w:tr>
      <w:tr w:rsidR="009D51A9" w:rsidRPr="009D51A9" w:rsidTr="001F76D5">
        <w:trPr>
          <w:trHeight w:val="3765"/>
          <w:jc w:val="center"/>
        </w:trPr>
        <w:tc>
          <w:tcPr>
            <w:tcW w:w="2939" w:type="dxa"/>
            <w:shd w:val="clear" w:color="auto" w:fill="auto"/>
            <w:noWrap/>
            <w:vAlign w:val="center"/>
          </w:tcPr>
          <w:p w:rsidR="009D51A9" w:rsidRPr="001F76D5" w:rsidRDefault="009D51A9" w:rsidP="009D51A9">
            <w:pPr>
              <w:spacing w:after="0" w:line="480" w:lineRule="auto"/>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Küme-1</w:t>
            </w:r>
          </w:p>
          <w:p w:rsidR="009D51A9" w:rsidRPr="001F76D5" w:rsidRDefault="009D51A9" w:rsidP="009D51A9">
            <w:pPr>
              <w:spacing w:after="0" w:line="480" w:lineRule="auto"/>
              <w:rPr>
                <w:rFonts w:ascii="Times New Roman" w:eastAsia="Times New Roman" w:hAnsi="Times New Roman" w:cs="Times New Roman"/>
                <w:color w:val="000000"/>
                <w:sz w:val="24"/>
                <w:szCs w:val="24"/>
                <w:lang w:eastAsia="tr-TR"/>
              </w:rPr>
            </w:pPr>
            <w:r w:rsidRPr="001F76D5">
              <w:rPr>
                <w:rFonts w:ascii="Times New Roman" w:eastAsia="Times New Roman" w:hAnsi="Times New Roman" w:cs="Times New Roman"/>
                <w:color w:val="000000"/>
                <w:sz w:val="24"/>
                <w:szCs w:val="24"/>
                <w:lang w:eastAsia="tr-TR"/>
              </w:rPr>
              <w:t>Boyabat/Durağan/Saraydüzü</w:t>
            </w:r>
          </w:p>
          <w:p w:rsidR="009D51A9" w:rsidRPr="001F76D5" w:rsidRDefault="009D51A9" w:rsidP="009D51A9">
            <w:pPr>
              <w:spacing w:after="0" w:line="480" w:lineRule="auto"/>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 xml:space="preserve">Küme-2 </w:t>
            </w:r>
          </w:p>
          <w:p w:rsidR="009D51A9" w:rsidRPr="001F76D5" w:rsidRDefault="009D51A9" w:rsidP="009D51A9">
            <w:pPr>
              <w:spacing w:after="0" w:line="480" w:lineRule="auto"/>
              <w:rPr>
                <w:rFonts w:ascii="Times New Roman" w:eastAsia="Times New Roman" w:hAnsi="Times New Roman" w:cs="Times New Roman"/>
                <w:color w:val="000000"/>
                <w:sz w:val="24"/>
                <w:szCs w:val="24"/>
                <w:lang w:eastAsia="tr-TR"/>
              </w:rPr>
            </w:pPr>
            <w:r w:rsidRPr="001F76D5">
              <w:rPr>
                <w:rFonts w:ascii="Times New Roman" w:eastAsia="Times New Roman" w:hAnsi="Times New Roman" w:cs="Times New Roman"/>
                <w:color w:val="000000"/>
                <w:sz w:val="24"/>
                <w:szCs w:val="24"/>
                <w:lang w:eastAsia="tr-TR"/>
              </w:rPr>
              <w:t>Erfelek/Ayancık/Türkeli</w:t>
            </w:r>
          </w:p>
          <w:p w:rsidR="009D51A9" w:rsidRPr="001F76D5" w:rsidRDefault="009D51A9" w:rsidP="009D51A9">
            <w:pPr>
              <w:spacing w:after="0" w:line="480" w:lineRule="auto"/>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Küme-3</w:t>
            </w:r>
          </w:p>
          <w:p w:rsidR="009D51A9" w:rsidRPr="001F76D5" w:rsidRDefault="009D51A9" w:rsidP="009D51A9">
            <w:pPr>
              <w:spacing w:after="0" w:line="480" w:lineRule="auto"/>
              <w:rPr>
                <w:rFonts w:ascii="Times New Roman" w:eastAsia="Times New Roman" w:hAnsi="Times New Roman" w:cs="Times New Roman"/>
                <w:color w:val="000000"/>
                <w:sz w:val="24"/>
                <w:szCs w:val="24"/>
                <w:lang w:eastAsia="tr-TR"/>
              </w:rPr>
            </w:pPr>
            <w:r w:rsidRPr="001F76D5">
              <w:rPr>
                <w:rFonts w:ascii="Times New Roman" w:eastAsia="Times New Roman" w:hAnsi="Times New Roman" w:cs="Times New Roman"/>
                <w:color w:val="000000"/>
                <w:sz w:val="24"/>
                <w:szCs w:val="24"/>
                <w:lang w:eastAsia="tr-TR"/>
              </w:rPr>
              <w:t>Merkez/Gerze/Dikmen</w:t>
            </w:r>
          </w:p>
        </w:tc>
        <w:tc>
          <w:tcPr>
            <w:tcW w:w="875" w:type="dxa"/>
            <w:shd w:val="clear" w:color="auto" w:fill="auto"/>
            <w:noWrap/>
            <w:vAlign w:val="center"/>
          </w:tcPr>
          <w:p w:rsidR="009D51A9" w:rsidRPr="001F76D5" w:rsidRDefault="009D51A9" w:rsidP="009D51A9">
            <w:pPr>
              <w:spacing w:after="0" w:line="48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55</w:t>
            </w:r>
          </w:p>
        </w:tc>
        <w:tc>
          <w:tcPr>
            <w:tcW w:w="875" w:type="dxa"/>
            <w:shd w:val="clear" w:color="auto" w:fill="auto"/>
            <w:noWrap/>
            <w:vAlign w:val="center"/>
          </w:tcPr>
          <w:p w:rsidR="009D51A9" w:rsidRPr="001F76D5" w:rsidRDefault="009D51A9" w:rsidP="009D51A9">
            <w:pPr>
              <w:spacing w:after="0" w:line="480" w:lineRule="auto"/>
              <w:jc w:val="center"/>
              <w:rPr>
                <w:rFonts w:ascii="Times New Roman" w:eastAsia="Times New Roman" w:hAnsi="Times New Roman" w:cs="Times New Roman"/>
                <w:b/>
                <w:bCs/>
                <w:color w:val="000000"/>
                <w:sz w:val="24"/>
                <w:szCs w:val="24"/>
                <w:lang w:eastAsia="tr-TR"/>
              </w:rPr>
            </w:pPr>
            <w:r w:rsidRPr="001F76D5">
              <w:rPr>
                <w:rFonts w:ascii="Times New Roman" w:eastAsia="Times New Roman" w:hAnsi="Times New Roman" w:cs="Times New Roman"/>
                <w:b/>
                <w:bCs/>
                <w:color w:val="000000"/>
                <w:sz w:val="24"/>
                <w:szCs w:val="24"/>
                <w:lang w:eastAsia="tr-TR"/>
              </w:rPr>
              <w:t>15</w:t>
            </w:r>
          </w:p>
        </w:tc>
        <w:tc>
          <w:tcPr>
            <w:tcW w:w="832" w:type="dxa"/>
            <w:shd w:val="clear" w:color="auto" w:fill="auto"/>
            <w:noWrap/>
            <w:vAlign w:val="center"/>
          </w:tcPr>
          <w:p w:rsidR="009D51A9" w:rsidRPr="001F76D5" w:rsidRDefault="009D51A9" w:rsidP="009D51A9">
            <w:pPr>
              <w:spacing w:after="0" w:line="480" w:lineRule="auto"/>
              <w:jc w:val="center"/>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10</w:t>
            </w:r>
          </w:p>
        </w:tc>
        <w:tc>
          <w:tcPr>
            <w:tcW w:w="980" w:type="dxa"/>
            <w:vAlign w:val="center"/>
          </w:tcPr>
          <w:p w:rsidR="009D51A9" w:rsidRPr="001F76D5" w:rsidRDefault="009D51A9" w:rsidP="009D51A9">
            <w:pPr>
              <w:spacing w:after="0" w:line="480" w:lineRule="auto"/>
              <w:jc w:val="center"/>
              <w:rPr>
                <w:rFonts w:ascii="Times New Roman" w:eastAsia="Times New Roman" w:hAnsi="Times New Roman" w:cs="Times New Roman"/>
                <w:color w:val="000000"/>
                <w:sz w:val="24"/>
                <w:szCs w:val="24"/>
                <w:lang w:eastAsia="tr-TR"/>
              </w:rPr>
            </w:pPr>
          </w:p>
          <w:p w:rsidR="009D51A9" w:rsidRPr="001F76D5" w:rsidRDefault="009D51A9" w:rsidP="009D51A9">
            <w:pPr>
              <w:spacing w:after="0" w:line="480" w:lineRule="auto"/>
              <w:jc w:val="center"/>
              <w:rPr>
                <w:rFonts w:ascii="Times New Roman" w:eastAsia="Times New Roman" w:hAnsi="Times New Roman" w:cs="Times New Roman"/>
                <w:b/>
                <w:color w:val="000000"/>
                <w:sz w:val="24"/>
                <w:szCs w:val="24"/>
                <w:lang w:eastAsia="tr-TR"/>
              </w:rPr>
            </w:pPr>
            <w:r w:rsidRPr="001F76D5">
              <w:rPr>
                <w:rFonts w:ascii="Times New Roman" w:eastAsia="Times New Roman" w:hAnsi="Times New Roman" w:cs="Times New Roman"/>
                <w:b/>
                <w:color w:val="000000"/>
                <w:sz w:val="24"/>
                <w:szCs w:val="24"/>
                <w:lang w:eastAsia="tr-TR"/>
              </w:rPr>
              <w:t>70</w:t>
            </w:r>
          </w:p>
          <w:p w:rsidR="009D51A9" w:rsidRPr="001F76D5" w:rsidRDefault="009D51A9" w:rsidP="009D51A9">
            <w:pPr>
              <w:spacing w:after="0" w:line="480" w:lineRule="auto"/>
              <w:jc w:val="center"/>
              <w:rPr>
                <w:rFonts w:ascii="Times New Roman" w:eastAsia="Times New Roman" w:hAnsi="Times New Roman" w:cs="Times New Roman"/>
                <w:color w:val="000000"/>
                <w:sz w:val="24"/>
                <w:szCs w:val="24"/>
                <w:lang w:eastAsia="tr-TR"/>
              </w:rPr>
            </w:pPr>
          </w:p>
        </w:tc>
        <w:tc>
          <w:tcPr>
            <w:tcW w:w="3315" w:type="dxa"/>
            <w:vAlign w:val="center"/>
          </w:tcPr>
          <w:p w:rsidR="001F76D5" w:rsidRPr="001F76D5" w:rsidRDefault="001F76D5" w:rsidP="009D51A9">
            <w:pPr>
              <w:spacing w:after="0" w:line="276" w:lineRule="auto"/>
              <w:jc w:val="both"/>
              <w:rPr>
                <w:rFonts w:ascii="Times New Roman" w:eastAsia="Times New Roman" w:hAnsi="Times New Roman" w:cs="Times New Roman"/>
                <w:color w:val="000000"/>
                <w:sz w:val="24"/>
                <w:szCs w:val="24"/>
                <w:lang w:eastAsia="tr-TR"/>
              </w:rPr>
            </w:pPr>
          </w:p>
          <w:p w:rsidR="009D51A9" w:rsidRPr="001F76D5" w:rsidRDefault="009D51A9" w:rsidP="009D51A9">
            <w:pPr>
              <w:spacing w:after="0" w:line="276" w:lineRule="auto"/>
              <w:jc w:val="both"/>
              <w:rPr>
                <w:rFonts w:ascii="Times New Roman" w:eastAsia="Times New Roman" w:hAnsi="Times New Roman" w:cs="Times New Roman"/>
                <w:color w:val="FF0000"/>
                <w:sz w:val="24"/>
                <w:szCs w:val="24"/>
                <w:lang w:eastAsia="tr-TR"/>
              </w:rPr>
            </w:pPr>
            <w:r w:rsidRPr="001F76D5">
              <w:rPr>
                <w:rFonts w:ascii="Times New Roman" w:eastAsia="Times New Roman" w:hAnsi="Times New Roman" w:cs="Times New Roman"/>
                <w:color w:val="000000"/>
                <w:sz w:val="24"/>
                <w:szCs w:val="24"/>
                <w:lang w:eastAsia="tr-TR"/>
              </w:rPr>
              <w:t>70 yararlanıcıya Proje bölgesinde</w:t>
            </w:r>
            <w:r w:rsidRPr="001F76D5">
              <w:rPr>
                <w:rFonts w:ascii="Times New Roman" w:eastAsia="Times New Roman" w:hAnsi="Times New Roman" w:cs="Times New Roman"/>
                <w:sz w:val="24"/>
                <w:szCs w:val="24"/>
                <w:lang w:eastAsia="tr-TR"/>
              </w:rPr>
              <w:t xml:space="preserve">; Sır bıçağı, Polen temizleme ve kurutma makinesi, Mahmuz, Bal dinlendirme tankı, Arıcı eldiveni, Ana arı ızgarası, Bal süzme makinesi, Arıcı fırçası, Propolis toplama ızgarası, Sır alma kazanı, Petek, Şurupluk, Arıcı körüğü, El demiri gibi malzemeler paket halinde Arıcılık </w:t>
            </w:r>
            <w:r w:rsidRPr="001F76D5">
              <w:rPr>
                <w:rFonts w:ascii="Times New Roman" w:eastAsia="Times New Roman" w:hAnsi="Times New Roman" w:cs="Times New Roman"/>
                <w:color w:val="000000"/>
                <w:sz w:val="24"/>
                <w:szCs w:val="24"/>
                <w:lang w:eastAsia="tr-TR"/>
              </w:rPr>
              <w:t>Makine/Ekipman tedariki yapılmıştır.</w:t>
            </w:r>
          </w:p>
        </w:tc>
      </w:tr>
    </w:tbl>
    <w:p w:rsidR="001F76D5" w:rsidRDefault="001F76D5" w:rsidP="009D51A9">
      <w:pPr>
        <w:spacing w:before="240" w:after="0" w:line="360" w:lineRule="auto"/>
        <w:rPr>
          <w:rFonts w:ascii="Times New Roman" w:eastAsia="Times New Roman" w:hAnsi="Times New Roman" w:cs="Times New Roman"/>
          <w:b/>
          <w:sz w:val="24"/>
          <w:szCs w:val="24"/>
          <w:lang w:eastAsia="tr-TR"/>
        </w:rPr>
      </w:pPr>
    </w:p>
    <w:p w:rsidR="009D51A9" w:rsidRDefault="009D51A9" w:rsidP="009D51A9">
      <w:pPr>
        <w:spacing w:before="240" w:after="0" w:line="360" w:lineRule="auto"/>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Taslak Birim Fiyatlar (KDV Hariç)</w:t>
      </w:r>
    </w:p>
    <w:p w:rsidR="001F76D5" w:rsidRPr="001F76D5" w:rsidRDefault="001F76D5" w:rsidP="009D51A9">
      <w:pPr>
        <w:spacing w:before="240" w:after="0" w:line="360" w:lineRule="auto"/>
        <w:rPr>
          <w:rFonts w:ascii="Times New Roman" w:eastAsia="Times New Roman" w:hAnsi="Times New Roman" w:cs="Times New Roman"/>
          <w:b/>
          <w:sz w:val="24"/>
          <w:szCs w:val="24"/>
          <w:lang w:eastAsia="tr-TR"/>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9"/>
        <w:gridCol w:w="1127"/>
        <w:gridCol w:w="986"/>
        <w:gridCol w:w="2709"/>
      </w:tblGrid>
      <w:tr w:rsidR="001F76D5" w:rsidRPr="001F76D5" w:rsidTr="001F76D5">
        <w:trPr>
          <w:trHeight w:val="72"/>
        </w:trPr>
        <w:tc>
          <w:tcPr>
            <w:tcW w:w="4799" w:type="dxa"/>
            <w:shd w:val="clear" w:color="auto" w:fill="D9D9D9"/>
            <w:vAlign w:val="center"/>
          </w:tcPr>
          <w:p w:rsidR="009D51A9" w:rsidRPr="001F76D5" w:rsidRDefault="009D51A9" w:rsidP="009D51A9">
            <w:pPr>
              <w:spacing w:after="0" w:line="480" w:lineRule="auto"/>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Maliyet Kalemi</w:t>
            </w:r>
          </w:p>
        </w:tc>
        <w:tc>
          <w:tcPr>
            <w:tcW w:w="1127" w:type="dxa"/>
            <w:shd w:val="clear" w:color="auto" w:fill="D9D9D9"/>
            <w:vAlign w:val="center"/>
          </w:tcPr>
          <w:p w:rsidR="009D51A9" w:rsidRPr="001F76D5" w:rsidRDefault="009D51A9" w:rsidP="009D51A9">
            <w:pPr>
              <w:spacing w:after="0" w:line="480" w:lineRule="auto"/>
              <w:jc w:val="center"/>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Miktar</w:t>
            </w:r>
          </w:p>
        </w:tc>
        <w:tc>
          <w:tcPr>
            <w:tcW w:w="986" w:type="dxa"/>
            <w:shd w:val="clear" w:color="auto" w:fill="D9D9D9"/>
            <w:vAlign w:val="center"/>
          </w:tcPr>
          <w:p w:rsidR="009D51A9" w:rsidRPr="001F76D5" w:rsidRDefault="009D51A9" w:rsidP="009D51A9">
            <w:pPr>
              <w:spacing w:after="0" w:line="480" w:lineRule="auto"/>
              <w:jc w:val="center"/>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Birim</w:t>
            </w:r>
          </w:p>
        </w:tc>
        <w:tc>
          <w:tcPr>
            <w:tcW w:w="2709" w:type="dxa"/>
            <w:shd w:val="clear" w:color="auto" w:fill="D9D9D9"/>
            <w:vAlign w:val="center"/>
          </w:tcPr>
          <w:p w:rsidR="009D51A9" w:rsidRPr="001F76D5" w:rsidRDefault="009D51A9" w:rsidP="009D51A9">
            <w:pPr>
              <w:spacing w:after="0" w:line="480" w:lineRule="auto"/>
              <w:jc w:val="center"/>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Birim Fiyat</w:t>
            </w:r>
          </w:p>
          <w:p w:rsidR="009D51A9" w:rsidRPr="001F76D5" w:rsidRDefault="009D51A9" w:rsidP="009D51A9">
            <w:pPr>
              <w:spacing w:after="0" w:line="480" w:lineRule="auto"/>
              <w:jc w:val="center"/>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 w:val="24"/>
                <w:szCs w:val="24"/>
                <w:lang w:eastAsia="tr-TR"/>
              </w:rPr>
              <w:t>(TL)</w:t>
            </w:r>
          </w:p>
        </w:tc>
      </w:tr>
      <w:tr w:rsidR="001F76D5" w:rsidRPr="001F76D5" w:rsidTr="001F76D5">
        <w:trPr>
          <w:trHeight w:val="72"/>
        </w:trPr>
        <w:tc>
          <w:tcPr>
            <w:tcW w:w="4799" w:type="dxa"/>
            <w:shd w:val="clear" w:color="auto" w:fill="auto"/>
            <w:vAlign w:val="center"/>
          </w:tcPr>
          <w:p w:rsidR="009D51A9" w:rsidRPr="001F76D5" w:rsidRDefault="009D51A9" w:rsidP="009D51A9">
            <w:pPr>
              <w:spacing w:after="0" w:line="240" w:lineRule="auto"/>
              <w:jc w:val="both"/>
              <w:rPr>
                <w:rFonts w:ascii="Times New Roman" w:eastAsia="Times New Roman" w:hAnsi="Times New Roman" w:cs="Times New Roman"/>
                <w:sz w:val="24"/>
                <w:szCs w:val="24"/>
                <w:lang w:eastAsia="tr-TR"/>
              </w:rPr>
            </w:pPr>
            <w:r w:rsidRPr="001F76D5">
              <w:rPr>
                <w:rFonts w:ascii="Times New Roman" w:eastAsia="Times New Roman" w:hAnsi="Times New Roman" w:cs="Times New Roman"/>
                <w:sz w:val="24"/>
                <w:lang w:eastAsia="tr-TR"/>
              </w:rPr>
              <w:t xml:space="preserve">Sır bıçağı, Polen temizleme </w:t>
            </w:r>
            <w:r w:rsidR="004B48E6" w:rsidRPr="001F76D5">
              <w:rPr>
                <w:rFonts w:ascii="Times New Roman" w:eastAsia="Times New Roman" w:hAnsi="Times New Roman" w:cs="Times New Roman"/>
                <w:sz w:val="24"/>
                <w:lang w:eastAsia="tr-TR"/>
              </w:rPr>
              <w:t xml:space="preserve">ve kurutma </w:t>
            </w:r>
            <w:r w:rsidRPr="001F76D5">
              <w:rPr>
                <w:rFonts w:ascii="Times New Roman" w:eastAsia="Times New Roman" w:hAnsi="Times New Roman" w:cs="Times New Roman"/>
                <w:sz w:val="24"/>
                <w:lang w:eastAsia="tr-TR"/>
              </w:rPr>
              <w:t>makinesi, Mahmuz, Bal dinlendirme tankı, Arıcı eldiveni, Ana arı ızgarası, Bal süzme makinesi, Arıcı fırçası, Propolis toplama ızgarası, Sır alma kazanı, Petek, Şurupluk, Arıcı körüğü, El demiri</w:t>
            </w:r>
            <w:r w:rsidR="001F76D5" w:rsidRPr="001F76D5">
              <w:rPr>
                <w:rFonts w:ascii="Times New Roman" w:eastAsia="Times New Roman" w:hAnsi="Times New Roman" w:cs="Times New Roman"/>
                <w:sz w:val="24"/>
                <w:lang w:eastAsia="tr-TR"/>
              </w:rPr>
              <w:t>, Kovan</w:t>
            </w:r>
          </w:p>
        </w:tc>
        <w:tc>
          <w:tcPr>
            <w:tcW w:w="1127" w:type="dxa"/>
            <w:shd w:val="clear" w:color="auto" w:fill="auto"/>
            <w:vAlign w:val="center"/>
          </w:tcPr>
          <w:p w:rsidR="009D51A9" w:rsidRPr="001F76D5" w:rsidRDefault="009D51A9" w:rsidP="009D51A9">
            <w:pPr>
              <w:spacing w:after="0" w:line="240" w:lineRule="auto"/>
              <w:jc w:val="center"/>
              <w:rPr>
                <w:rFonts w:ascii="Times New Roman" w:eastAsia="Times New Roman" w:hAnsi="Times New Roman" w:cs="Times New Roman"/>
                <w:sz w:val="24"/>
                <w:szCs w:val="24"/>
                <w:lang w:eastAsia="tr-TR"/>
              </w:rPr>
            </w:pPr>
            <w:r w:rsidRPr="001F76D5">
              <w:rPr>
                <w:rFonts w:ascii="Times New Roman" w:eastAsia="Times New Roman" w:hAnsi="Times New Roman" w:cs="Times New Roman"/>
                <w:sz w:val="24"/>
                <w:szCs w:val="24"/>
                <w:lang w:eastAsia="tr-TR"/>
              </w:rPr>
              <w:t>1</w:t>
            </w:r>
          </w:p>
        </w:tc>
        <w:tc>
          <w:tcPr>
            <w:tcW w:w="986" w:type="dxa"/>
            <w:shd w:val="clear" w:color="auto" w:fill="auto"/>
            <w:vAlign w:val="center"/>
          </w:tcPr>
          <w:p w:rsidR="009D51A9" w:rsidRPr="001F76D5" w:rsidRDefault="009D51A9" w:rsidP="009D51A9">
            <w:pPr>
              <w:spacing w:after="0" w:line="240" w:lineRule="auto"/>
              <w:jc w:val="center"/>
              <w:rPr>
                <w:rFonts w:ascii="Times New Roman" w:eastAsia="Times New Roman" w:hAnsi="Times New Roman" w:cs="Times New Roman"/>
                <w:sz w:val="24"/>
                <w:szCs w:val="24"/>
                <w:lang w:eastAsia="tr-TR"/>
              </w:rPr>
            </w:pPr>
            <w:r w:rsidRPr="001F76D5">
              <w:rPr>
                <w:rFonts w:ascii="Times New Roman" w:eastAsia="Times New Roman" w:hAnsi="Times New Roman" w:cs="Times New Roman"/>
                <w:sz w:val="24"/>
                <w:szCs w:val="24"/>
                <w:lang w:eastAsia="tr-TR"/>
              </w:rPr>
              <w:t xml:space="preserve">Adet     </w:t>
            </w:r>
          </w:p>
        </w:tc>
        <w:tc>
          <w:tcPr>
            <w:tcW w:w="2709" w:type="dxa"/>
            <w:shd w:val="clear" w:color="auto" w:fill="auto"/>
            <w:vAlign w:val="center"/>
          </w:tcPr>
          <w:p w:rsidR="009D51A9" w:rsidRPr="001F76D5" w:rsidRDefault="009D51A9" w:rsidP="009D51A9">
            <w:pPr>
              <w:spacing w:after="0" w:line="240" w:lineRule="auto"/>
              <w:jc w:val="center"/>
              <w:rPr>
                <w:rFonts w:ascii="Times New Roman" w:eastAsia="Times New Roman" w:hAnsi="Times New Roman" w:cs="Times New Roman"/>
                <w:b/>
                <w:sz w:val="24"/>
                <w:szCs w:val="24"/>
                <w:lang w:eastAsia="tr-TR"/>
              </w:rPr>
            </w:pPr>
            <w:r w:rsidRPr="001F76D5">
              <w:rPr>
                <w:rFonts w:ascii="Times New Roman" w:eastAsia="Times New Roman" w:hAnsi="Times New Roman" w:cs="Times New Roman"/>
                <w:b/>
                <w:szCs w:val="24"/>
                <w:lang w:eastAsia="tr-TR"/>
              </w:rPr>
              <w:t>20.000,00</w:t>
            </w:r>
          </w:p>
        </w:tc>
      </w:tr>
    </w:tbl>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Default="001F76D5" w:rsidP="001F76D5">
      <w:pPr>
        <w:spacing w:after="0" w:line="240" w:lineRule="auto"/>
        <w:ind w:left="1353"/>
        <w:rPr>
          <w:rFonts w:ascii="Times New Roman" w:eastAsia="Times New Roman" w:hAnsi="Times New Roman" w:cs="Times New Roman"/>
          <w:b/>
          <w:sz w:val="24"/>
          <w:szCs w:val="24"/>
        </w:rPr>
      </w:pPr>
    </w:p>
    <w:p w:rsidR="001F76D5" w:rsidRPr="009D51A9" w:rsidRDefault="001F76D5" w:rsidP="001F76D5">
      <w:pPr>
        <w:spacing w:after="0" w:line="240" w:lineRule="auto"/>
        <w:ind w:left="135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9D51A9">
        <w:rPr>
          <w:rFonts w:ascii="Times New Roman" w:eastAsia="Times New Roman" w:hAnsi="Times New Roman" w:cs="Times New Roman"/>
          <w:b/>
          <w:sz w:val="24"/>
          <w:szCs w:val="24"/>
        </w:rPr>
        <w:t xml:space="preserve">ARICILIK EKİPMANLARI </w:t>
      </w:r>
      <w:r>
        <w:rPr>
          <w:rFonts w:ascii="Times New Roman" w:eastAsia="Times New Roman" w:hAnsi="Times New Roman" w:cs="Times New Roman"/>
          <w:b/>
          <w:sz w:val="24"/>
          <w:szCs w:val="24"/>
        </w:rPr>
        <w:t>FİYATLARI</w:t>
      </w:r>
    </w:p>
    <w:p w:rsidR="001F76D5" w:rsidRPr="009D51A9" w:rsidRDefault="001F76D5" w:rsidP="001F76D5">
      <w:pPr>
        <w:spacing w:after="0" w:line="240" w:lineRule="auto"/>
        <w:ind w:left="1353"/>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3884"/>
        <w:gridCol w:w="2436"/>
        <w:gridCol w:w="2436"/>
      </w:tblGrid>
      <w:tr w:rsidR="001F76D5" w:rsidRPr="009D51A9" w:rsidTr="001F76D5">
        <w:trPr>
          <w:trHeight w:val="20"/>
        </w:trPr>
        <w:tc>
          <w:tcPr>
            <w:tcW w:w="507" w:type="pct"/>
            <w:tcMar>
              <w:left w:w="85" w:type="dxa"/>
              <w:right w:w="85" w:type="dxa"/>
            </w:tcMar>
            <w:vAlign w:val="center"/>
          </w:tcPr>
          <w:p w:rsidR="001F76D5" w:rsidRPr="006D34F1" w:rsidRDefault="001F76D5" w:rsidP="001F76D5">
            <w:pPr>
              <w:spacing w:after="0" w:line="240" w:lineRule="auto"/>
              <w:jc w:val="center"/>
              <w:rPr>
                <w:rFonts w:ascii="Times New Roman" w:eastAsia="Times New Roman" w:hAnsi="Times New Roman" w:cs="Times New Roman"/>
                <w:b/>
                <w:sz w:val="24"/>
                <w:szCs w:val="24"/>
              </w:rPr>
            </w:pPr>
            <w:r w:rsidRPr="006D34F1">
              <w:rPr>
                <w:rFonts w:ascii="Times New Roman" w:eastAsia="Times New Roman" w:hAnsi="Times New Roman" w:cs="Times New Roman"/>
                <w:b/>
                <w:sz w:val="24"/>
                <w:szCs w:val="24"/>
              </w:rPr>
              <w:t>Sıra No</w:t>
            </w:r>
          </w:p>
        </w:tc>
        <w:tc>
          <w:tcPr>
            <w:tcW w:w="1993" w:type="pct"/>
            <w:tcMar>
              <w:left w:w="85" w:type="dxa"/>
              <w:right w:w="85" w:type="dxa"/>
            </w:tcMar>
            <w:vAlign w:val="center"/>
          </w:tcPr>
          <w:p w:rsidR="001F76D5" w:rsidRPr="006D34F1" w:rsidRDefault="001F76D5" w:rsidP="001F76D5">
            <w:pPr>
              <w:spacing w:after="0" w:line="240" w:lineRule="auto"/>
              <w:rPr>
                <w:rFonts w:ascii="Times New Roman" w:eastAsia="Times New Roman" w:hAnsi="Times New Roman" w:cs="Times New Roman"/>
                <w:b/>
                <w:sz w:val="24"/>
                <w:szCs w:val="24"/>
              </w:rPr>
            </w:pPr>
            <w:r w:rsidRPr="006D34F1">
              <w:rPr>
                <w:rFonts w:ascii="Times New Roman" w:eastAsia="Times New Roman" w:hAnsi="Times New Roman" w:cs="Times New Roman"/>
                <w:b/>
                <w:sz w:val="24"/>
                <w:szCs w:val="24"/>
              </w:rPr>
              <w:t>Ekipmanın Adı</w:t>
            </w:r>
          </w:p>
        </w:tc>
        <w:tc>
          <w:tcPr>
            <w:tcW w:w="1250" w:type="pct"/>
          </w:tcPr>
          <w:p w:rsidR="001F76D5" w:rsidRPr="006D34F1" w:rsidRDefault="001F76D5" w:rsidP="001F76D5">
            <w:pPr>
              <w:widowControl w:val="0"/>
              <w:tabs>
                <w:tab w:val="left" w:pos="1140"/>
              </w:tabs>
              <w:autoSpaceDE w:val="0"/>
              <w:autoSpaceDN w:val="0"/>
              <w:adjustRightInd w:val="0"/>
              <w:spacing w:after="0" w:line="240" w:lineRule="auto"/>
              <w:jc w:val="center"/>
              <w:rPr>
                <w:rFonts w:ascii="Times New Roman" w:eastAsia="Times New Roman" w:hAnsi="Times New Roman" w:cs="Times New Roman"/>
                <w:b/>
                <w:sz w:val="24"/>
                <w:szCs w:val="24"/>
              </w:rPr>
            </w:pPr>
            <w:r w:rsidRPr="006D34F1">
              <w:rPr>
                <w:rFonts w:ascii="Times New Roman" w:eastAsia="Times New Roman" w:hAnsi="Times New Roman" w:cs="Times New Roman"/>
                <w:b/>
                <w:sz w:val="24"/>
                <w:szCs w:val="24"/>
              </w:rPr>
              <w:t>Birim</w:t>
            </w:r>
          </w:p>
        </w:tc>
        <w:tc>
          <w:tcPr>
            <w:tcW w:w="1250" w:type="pct"/>
            <w:tcMar>
              <w:left w:w="85" w:type="dxa"/>
              <w:right w:w="85" w:type="dxa"/>
            </w:tcMar>
            <w:vAlign w:val="center"/>
          </w:tcPr>
          <w:p w:rsidR="001F76D5" w:rsidRPr="006D34F1" w:rsidRDefault="001F76D5" w:rsidP="001F76D5">
            <w:pPr>
              <w:widowControl w:val="0"/>
              <w:tabs>
                <w:tab w:val="left" w:pos="1140"/>
              </w:tabs>
              <w:autoSpaceDE w:val="0"/>
              <w:autoSpaceDN w:val="0"/>
              <w:adjustRightInd w:val="0"/>
              <w:spacing w:after="0" w:line="240" w:lineRule="auto"/>
              <w:jc w:val="center"/>
              <w:rPr>
                <w:rFonts w:ascii="Times New Roman" w:eastAsia="Times New Roman" w:hAnsi="Times New Roman" w:cs="Times New Roman"/>
                <w:b/>
                <w:sz w:val="24"/>
                <w:szCs w:val="24"/>
              </w:rPr>
            </w:pPr>
            <w:r w:rsidRPr="006D34F1">
              <w:rPr>
                <w:rFonts w:ascii="Times New Roman" w:eastAsia="Times New Roman" w:hAnsi="Times New Roman" w:cs="Times New Roman"/>
                <w:b/>
                <w:sz w:val="24"/>
                <w:szCs w:val="24"/>
              </w:rPr>
              <w:t>Fiyatı</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1</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Polen Temizleme Makinesi</w:t>
            </w:r>
          </w:p>
          <w:p w:rsidR="001F76D5" w:rsidRPr="00B62D40" w:rsidRDefault="001F76D5" w:rsidP="001F76D5">
            <w:pPr>
              <w:spacing w:after="0" w:line="240" w:lineRule="auto"/>
              <w:jc w:val="center"/>
              <w:rPr>
                <w:rFonts w:ascii="Times New Roman" w:eastAsia="Times New Roman" w:hAnsi="Times New Roman" w:cs="Times New Roman"/>
                <w:sz w:val="24"/>
                <w:szCs w:val="24"/>
              </w:rPr>
            </w:pPr>
          </w:p>
        </w:tc>
        <w:tc>
          <w:tcPr>
            <w:tcW w:w="1250" w:type="pct"/>
          </w:tcPr>
          <w:p w:rsidR="001F76D5" w:rsidRDefault="001F76D5" w:rsidP="001F76D5">
            <w:pPr>
              <w:widowControl w:val="0"/>
              <w:tabs>
                <w:tab w:val="left" w:pos="11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widowControl w:val="0"/>
              <w:tabs>
                <w:tab w:val="left" w:pos="11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2</w:t>
            </w:r>
          </w:p>
        </w:tc>
        <w:tc>
          <w:tcPr>
            <w:tcW w:w="1993" w:type="pct"/>
            <w:tcMar>
              <w:left w:w="85" w:type="dxa"/>
              <w:right w:w="85" w:type="dxa"/>
            </w:tcMar>
            <w:vAlign w:val="center"/>
          </w:tcPr>
          <w:p w:rsidR="001F76D5" w:rsidRPr="009E32F1" w:rsidRDefault="001F76D5" w:rsidP="001F76D5">
            <w:pPr>
              <w:spacing w:after="0" w:line="240" w:lineRule="auto"/>
              <w:rPr>
                <w:rFonts w:ascii="Times New Roman" w:eastAsia="Times New Roman" w:hAnsi="Times New Roman" w:cs="Times New Roman"/>
                <w:sz w:val="24"/>
                <w:szCs w:val="24"/>
              </w:rPr>
            </w:pPr>
            <w:r w:rsidRPr="009E32F1">
              <w:rPr>
                <w:rFonts w:ascii="Times New Roman" w:eastAsia="Times New Roman" w:hAnsi="Times New Roman" w:cs="Times New Roman"/>
                <w:sz w:val="24"/>
                <w:szCs w:val="24"/>
              </w:rPr>
              <w:t xml:space="preserve">Polen Kurutma Makinesi </w:t>
            </w:r>
          </w:p>
        </w:tc>
        <w:tc>
          <w:tcPr>
            <w:tcW w:w="1250" w:type="pct"/>
          </w:tcPr>
          <w:p w:rsidR="001F76D5"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Adet</w:t>
            </w:r>
          </w:p>
        </w:tc>
        <w:tc>
          <w:tcPr>
            <w:tcW w:w="1250" w:type="pct"/>
            <w:tcMar>
              <w:left w:w="85" w:type="dxa"/>
              <w:right w:w="85" w:type="dxa"/>
            </w:tcMa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Bal Süzme Makinesi</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4</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Sır Alma </w:t>
            </w:r>
            <w:r w:rsidR="006D34F1">
              <w:rPr>
                <w:rFonts w:ascii="Times New Roman" w:eastAsia="Times New Roman" w:hAnsi="Times New Roman" w:cs="Times New Roman"/>
                <w:sz w:val="24"/>
                <w:szCs w:val="24"/>
              </w:rPr>
              <w:t>Tezgâhı</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5</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 Dinlendirme tankı</w:t>
            </w:r>
          </w:p>
          <w:p w:rsidR="001F76D5" w:rsidRPr="00B62D40" w:rsidRDefault="001F76D5" w:rsidP="001F76D5">
            <w:pPr>
              <w:spacing w:after="0" w:line="240" w:lineRule="auto"/>
              <w:rPr>
                <w:rFonts w:ascii="Times New Roman" w:eastAsia="Times New Roman" w:hAnsi="Times New Roman" w:cs="Times New Roman"/>
                <w:sz w:val="24"/>
                <w:szCs w:val="24"/>
              </w:rPr>
            </w:pP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6</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Arıcı Körüğü</w:t>
            </w:r>
          </w:p>
          <w:p w:rsidR="001F76D5" w:rsidRPr="00B62D40" w:rsidRDefault="001F76D5" w:rsidP="001F76D5">
            <w:pPr>
              <w:spacing w:after="0" w:line="240" w:lineRule="auto"/>
              <w:rPr>
                <w:rFonts w:ascii="Times New Roman" w:eastAsia="Times New Roman" w:hAnsi="Times New Roman" w:cs="Times New Roman"/>
                <w:sz w:val="24"/>
                <w:szCs w:val="24"/>
              </w:rPr>
            </w:pP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7</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Sır Alma Bıçağı</w:t>
            </w:r>
          </w:p>
          <w:p w:rsidR="001F76D5" w:rsidRPr="00B62D40" w:rsidRDefault="001F76D5" w:rsidP="001F76D5">
            <w:pPr>
              <w:spacing w:after="0" w:line="240" w:lineRule="auto"/>
              <w:rPr>
                <w:rFonts w:ascii="Times New Roman" w:eastAsia="Times New Roman" w:hAnsi="Times New Roman" w:cs="Times New Roman"/>
                <w:sz w:val="24"/>
                <w:szCs w:val="24"/>
              </w:rPr>
            </w:pP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8</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Ana arı ızgarası</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9</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Propolis toplama ızgarası</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Mahmuz</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Arıcı Fırçası</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Petek </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w:t>
            </w:r>
            <w:r>
              <w:rPr>
                <w:rFonts w:ascii="Times New Roman" w:eastAsia="Times New Roman" w:hAnsi="Times New Roman" w:cs="Times New Roman"/>
                <w:sz w:val="24"/>
                <w:szCs w:val="24"/>
              </w:rPr>
              <w:t>0 Kg</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sidRPr="00C22DF6">
              <w:rPr>
                <w:rFonts w:ascii="Times New Roman" w:eastAsia="Times New Roman" w:hAnsi="Times New Roman" w:cs="Times New Roman"/>
                <w:sz w:val="24"/>
                <w:szCs w:val="24"/>
              </w:rPr>
              <w:t>13</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Şurupluk</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r>
      <w:tr w:rsidR="001F76D5" w:rsidRPr="009D51A9" w:rsidTr="001F76D5">
        <w:trPr>
          <w:trHeight w:val="20"/>
        </w:trPr>
        <w:tc>
          <w:tcPr>
            <w:tcW w:w="507"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93" w:type="pct"/>
            <w:tcMar>
              <w:left w:w="85" w:type="dxa"/>
              <w:right w:w="85" w:type="dxa"/>
            </w:tcMar>
            <w:vAlign w:val="center"/>
          </w:tcPr>
          <w:p w:rsidR="001F76D5" w:rsidRPr="00B62D40" w:rsidRDefault="001F76D5" w:rsidP="001F76D5">
            <w:pPr>
              <w:spacing w:after="0" w:line="240" w:lineRule="auto"/>
              <w:rPr>
                <w:rFonts w:ascii="Times New Roman" w:eastAsia="Times New Roman" w:hAnsi="Times New Roman" w:cs="Times New Roman"/>
                <w:sz w:val="24"/>
                <w:szCs w:val="24"/>
              </w:rPr>
            </w:pPr>
            <w:r w:rsidRPr="00B62D40">
              <w:rPr>
                <w:rFonts w:ascii="Times New Roman" w:eastAsia="Times New Roman" w:hAnsi="Times New Roman" w:cs="Times New Roman"/>
                <w:sz w:val="24"/>
                <w:szCs w:val="24"/>
              </w:rPr>
              <w:t>Arıcı Eldiveni</w:t>
            </w: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1F76D5" w:rsidRPr="009D51A9" w:rsidTr="001F76D5">
        <w:trPr>
          <w:trHeight w:val="20"/>
        </w:trPr>
        <w:tc>
          <w:tcPr>
            <w:tcW w:w="507" w:type="pct"/>
            <w:tcMar>
              <w:left w:w="85" w:type="dxa"/>
              <w:right w:w="85" w:type="dxa"/>
            </w:tcMar>
          </w:tcPr>
          <w:p w:rsidR="001F76D5" w:rsidRPr="009E32F1" w:rsidRDefault="001F76D5" w:rsidP="001F76D5">
            <w:pPr>
              <w:spacing w:after="0" w:line="240" w:lineRule="auto"/>
              <w:jc w:val="center"/>
              <w:rPr>
                <w:rFonts w:ascii="Times New Roman" w:eastAsia="Times New Roman" w:hAnsi="Times New Roman" w:cs="Times New Roman"/>
                <w:sz w:val="24"/>
                <w:szCs w:val="24"/>
              </w:rPr>
            </w:pPr>
            <w:r w:rsidRPr="009E32F1">
              <w:rPr>
                <w:rFonts w:ascii="Times New Roman" w:eastAsia="Times New Roman" w:hAnsi="Times New Roman" w:cs="Times New Roman"/>
                <w:sz w:val="24"/>
                <w:szCs w:val="24"/>
              </w:rPr>
              <w:t>15</w:t>
            </w:r>
          </w:p>
        </w:tc>
        <w:tc>
          <w:tcPr>
            <w:tcW w:w="1993" w:type="pct"/>
            <w:tcMar>
              <w:left w:w="85" w:type="dxa"/>
              <w:right w:w="85" w:type="dxa"/>
            </w:tcMar>
          </w:tcPr>
          <w:p w:rsidR="001F76D5" w:rsidRPr="009E32F1" w:rsidRDefault="001F76D5" w:rsidP="001F76D5">
            <w:pPr>
              <w:spacing w:after="0" w:line="240" w:lineRule="auto"/>
              <w:rPr>
                <w:rFonts w:ascii="Times New Roman" w:eastAsia="Times New Roman" w:hAnsi="Times New Roman" w:cs="Times New Roman"/>
                <w:sz w:val="24"/>
                <w:szCs w:val="24"/>
              </w:rPr>
            </w:pPr>
            <w:r w:rsidRPr="009E32F1">
              <w:rPr>
                <w:rFonts w:ascii="Times New Roman" w:eastAsia="Times New Roman" w:hAnsi="Times New Roman" w:cs="Times New Roman"/>
                <w:sz w:val="24"/>
                <w:szCs w:val="24"/>
              </w:rPr>
              <w:t>El Demiri</w:t>
            </w:r>
          </w:p>
          <w:p w:rsidR="001F76D5" w:rsidRPr="009E32F1" w:rsidRDefault="001F76D5" w:rsidP="001F76D5">
            <w:pPr>
              <w:spacing w:after="0" w:line="240" w:lineRule="auto"/>
              <w:rPr>
                <w:rFonts w:ascii="Times New Roman" w:eastAsia="Times New Roman" w:hAnsi="Times New Roman" w:cs="Times New Roman"/>
                <w:sz w:val="24"/>
                <w:szCs w:val="24"/>
              </w:rPr>
            </w:pP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 Adet</w:t>
            </w:r>
          </w:p>
        </w:tc>
        <w:tc>
          <w:tcPr>
            <w:tcW w:w="1250" w:type="pct"/>
            <w:tcMar>
              <w:left w:w="85" w:type="dxa"/>
              <w:right w:w="85" w:type="dxa"/>
            </w:tcMa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1F76D5" w:rsidRPr="009D51A9" w:rsidTr="001F76D5">
        <w:trPr>
          <w:trHeight w:val="20"/>
        </w:trPr>
        <w:tc>
          <w:tcPr>
            <w:tcW w:w="507" w:type="pct"/>
            <w:tcMar>
              <w:left w:w="85" w:type="dxa"/>
              <w:right w:w="85" w:type="dxa"/>
            </w:tcMar>
            <w:vAlign w:val="center"/>
          </w:tcPr>
          <w:p w:rsidR="001F76D5" w:rsidRPr="009E32F1"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93" w:type="pct"/>
            <w:tcMar>
              <w:left w:w="85" w:type="dxa"/>
              <w:right w:w="85" w:type="dxa"/>
            </w:tcMar>
            <w:vAlign w:val="center"/>
          </w:tcPr>
          <w:p w:rsidR="001F76D5" w:rsidRPr="009E32F1" w:rsidRDefault="001F76D5" w:rsidP="001F7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Kovan</w:t>
            </w:r>
          </w:p>
          <w:p w:rsidR="001F76D5" w:rsidRPr="009E32F1" w:rsidRDefault="001F76D5" w:rsidP="001F76D5">
            <w:pPr>
              <w:spacing w:after="0" w:line="240" w:lineRule="auto"/>
              <w:rPr>
                <w:rFonts w:ascii="Times New Roman" w:eastAsia="Times New Roman" w:hAnsi="Times New Roman" w:cs="Times New Roman"/>
                <w:sz w:val="24"/>
                <w:szCs w:val="24"/>
              </w:rPr>
            </w:pPr>
          </w:p>
        </w:tc>
        <w:tc>
          <w:tcPr>
            <w:tcW w:w="1250" w:type="pct"/>
          </w:tcPr>
          <w:p w:rsidR="001F76D5" w:rsidRDefault="001F76D5" w:rsidP="001F76D5">
            <w:pPr>
              <w:spacing w:line="240" w:lineRule="auto"/>
              <w:jc w:val="center"/>
            </w:pPr>
            <w:r w:rsidRPr="002B380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B380F">
              <w:rPr>
                <w:rFonts w:ascii="Times New Roman" w:eastAsia="Times New Roman" w:hAnsi="Times New Roman" w:cs="Times New Roman"/>
                <w:sz w:val="24"/>
                <w:szCs w:val="24"/>
              </w:rPr>
              <w:t xml:space="preserve"> Adet</w:t>
            </w:r>
          </w:p>
        </w:tc>
        <w:tc>
          <w:tcPr>
            <w:tcW w:w="1250" w:type="pct"/>
            <w:tcMar>
              <w:left w:w="85" w:type="dxa"/>
              <w:right w:w="85" w:type="dxa"/>
            </w:tcMar>
            <w:vAlign w:val="center"/>
          </w:tcPr>
          <w:p w:rsidR="001F76D5" w:rsidRPr="00C22DF6" w:rsidRDefault="001F76D5" w:rsidP="001F76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bl>
    <w:p w:rsidR="001F76D5" w:rsidRDefault="001F76D5" w:rsidP="001F76D5">
      <w:pPr>
        <w:rPr>
          <w:rFonts w:ascii="Times New Roman" w:eastAsia="Times New Roman" w:hAnsi="Times New Roman" w:cs="Times New Roman"/>
          <w:sz w:val="20"/>
          <w:szCs w:val="20"/>
        </w:rPr>
      </w:pPr>
    </w:p>
    <w:p w:rsidR="00A324FF" w:rsidRDefault="009D51A9" w:rsidP="009D51A9">
      <w:pPr>
        <w:spacing w:before="240" w:after="0" w:line="360" w:lineRule="auto"/>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Taslak Bütçe (KDV Hariç</w:t>
      </w:r>
      <w:r w:rsidR="001F76D5">
        <w:rPr>
          <w:rFonts w:ascii="Times New Roman" w:eastAsia="Times New Roman" w:hAnsi="Times New Roman" w:cs="Times New Roman"/>
          <w:b/>
          <w:sz w:val="24"/>
          <w:szCs w:val="24"/>
          <w:lang w:eastAsia="tr-TR"/>
        </w:rPr>
        <w:t>)</w:t>
      </w:r>
    </w:p>
    <w:p w:rsidR="009D51A9" w:rsidRPr="009D51A9" w:rsidRDefault="009D51A9" w:rsidP="009D51A9">
      <w:pPr>
        <w:spacing w:before="240" w:after="0" w:line="360" w:lineRule="auto"/>
        <w:rPr>
          <w:rFonts w:ascii="Times New Roman" w:eastAsia="Times New Roman" w:hAnsi="Times New Roman" w:cs="Times New Roman"/>
          <w:b/>
          <w:sz w:val="24"/>
          <w:szCs w:val="24"/>
          <w:lang w:eastAsia="tr-TR"/>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5"/>
        <w:gridCol w:w="1220"/>
        <w:gridCol w:w="1192"/>
        <w:gridCol w:w="941"/>
        <w:gridCol w:w="1685"/>
      </w:tblGrid>
      <w:tr w:rsidR="009D51A9" w:rsidRPr="009D51A9" w:rsidTr="00F66D5F">
        <w:trPr>
          <w:trHeight w:val="20"/>
        </w:trPr>
        <w:tc>
          <w:tcPr>
            <w:tcW w:w="2420" w:type="pct"/>
            <w:shd w:val="clear" w:color="auto" w:fill="D9D9D9"/>
            <w:noWrap/>
            <w:vAlign w:val="center"/>
          </w:tcPr>
          <w:p w:rsidR="009D51A9" w:rsidRPr="009D51A9" w:rsidRDefault="009D51A9" w:rsidP="009D51A9">
            <w:pPr>
              <w:spacing w:after="0" w:line="360" w:lineRule="auto"/>
              <w:rPr>
                <w:rFonts w:ascii="Times New Roman" w:eastAsia="Times New Roman" w:hAnsi="Times New Roman" w:cs="Times New Roman"/>
                <w:b/>
                <w:color w:val="000000"/>
                <w:sz w:val="24"/>
                <w:szCs w:val="24"/>
                <w:lang w:eastAsia="tr-TR"/>
              </w:rPr>
            </w:pPr>
            <w:r w:rsidRPr="009D51A9">
              <w:rPr>
                <w:rFonts w:ascii="Times New Roman" w:eastAsia="Times New Roman" w:hAnsi="Times New Roman" w:cs="Times New Roman"/>
                <w:color w:val="000000"/>
                <w:sz w:val="24"/>
                <w:szCs w:val="24"/>
                <w:lang w:eastAsia="tr-TR"/>
              </w:rPr>
              <w:t> </w:t>
            </w:r>
            <w:r w:rsidRPr="009D51A9">
              <w:rPr>
                <w:rFonts w:ascii="Times New Roman" w:eastAsia="Times New Roman" w:hAnsi="Times New Roman" w:cs="Times New Roman"/>
                <w:b/>
                <w:color w:val="000000"/>
                <w:sz w:val="24"/>
                <w:szCs w:val="24"/>
                <w:lang w:eastAsia="tr-TR"/>
              </w:rPr>
              <w:t>Küme</w:t>
            </w:r>
          </w:p>
        </w:tc>
        <w:tc>
          <w:tcPr>
            <w:tcW w:w="617" w:type="pct"/>
            <w:shd w:val="clear" w:color="auto" w:fill="D9D9D9"/>
            <w:vAlign w:val="bottom"/>
          </w:tcPr>
          <w:p w:rsidR="009D51A9" w:rsidRPr="009D51A9"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9D51A9">
              <w:rPr>
                <w:rFonts w:ascii="Times New Roman" w:eastAsia="Times New Roman" w:hAnsi="Times New Roman" w:cs="Times New Roman"/>
                <w:b/>
                <w:bCs/>
                <w:color w:val="000000"/>
                <w:sz w:val="24"/>
                <w:szCs w:val="24"/>
                <w:lang w:eastAsia="tr-TR"/>
              </w:rPr>
              <w:t>Yaralanıcı Sayısı</w:t>
            </w:r>
          </w:p>
        </w:tc>
        <w:tc>
          <w:tcPr>
            <w:tcW w:w="617" w:type="pct"/>
            <w:shd w:val="clear" w:color="auto" w:fill="D9D9D9"/>
            <w:vAlign w:val="bottom"/>
          </w:tcPr>
          <w:p w:rsidR="009D51A9" w:rsidRPr="009D51A9"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9D51A9">
              <w:rPr>
                <w:rFonts w:ascii="Times New Roman" w:eastAsia="Times New Roman" w:hAnsi="Times New Roman" w:cs="Times New Roman"/>
                <w:b/>
                <w:bCs/>
                <w:color w:val="000000"/>
                <w:sz w:val="24"/>
                <w:szCs w:val="24"/>
                <w:lang w:eastAsia="tr-TR"/>
              </w:rPr>
              <w:t>Birim Maliyet (TL)</w:t>
            </w:r>
          </w:p>
        </w:tc>
        <w:tc>
          <w:tcPr>
            <w:tcW w:w="476" w:type="pct"/>
            <w:shd w:val="clear" w:color="auto" w:fill="D9D9D9"/>
            <w:vAlign w:val="bottom"/>
          </w:tcPr>
          <w:p w:rsidR="009D51A9" w:rsidRPr="009D51A9"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9D51A9">
              <w:rPr>
                <w:rFonts w:ascii="Times New Roman" w:eastAsia="Times New Roman" w:hAnsi="Times New Roman" w:cs="Times New Roman"/>
                <w:b/>
                <w:bCs/>
                <w:color w:val="000000"/>
                <w:sz w:val="24"/>
                <w:szCs w:val="24"/>
                <w:lang w:eastAsia="tr-TR"/>
              </w:rPr>
              <w:t>Toplam (Adet)</w:t>
            </w:r>
          </w:p>
        </w:tc>
        <w:tc>
          <w:tcPr>
            <w:tcW w:w="870" w:type="pct"/>
            <w:shd w:val="clear" w:color="auto" w:fill="D9D9D9"/>
            <w:vAlign w:val="bottom"/>
          </w:tcPr>
          <w:p w:rsidR="009D51A9" w:rsidRPr="009D51A9" w:rsidRDefault="009D51A9" w:rsidP="009D51A9">
            <w:pPr>
              <w:spacing w:after="0" w:line="360" w:lineRule="auto"/>
              <w:jc w:val="center"/>
              <w:rPr>
                <w:rFonts w:ascii="Times New Roman" w:eastAsia="Times New Roman" w:hAnsi="Times New Roman" w:cs="Times New Roman"/>
                <w:b/>
                <w:bCs/>
                <w:color w:val="000000"/>
                <w:sz w:val="24"/>
                <w:szCs w:val="24"/>
                <w:lang w:eastAsia="tr-TR"/>
              </w:rPr>
            </w:pPr>
            <w:r w:rsidRPr="009D51A9">
              <w:rPr>
                <w:rFonts w:ascii="Times New Roman" w:eastAsia="Times New Roman" w:hAnsi="Times New Roman" w:cs="Times New Roman"/>
                <w:b/>
                <w:bCs/>
                <w:color w:val="000000"/>
                <w:sz w:val="24"/>
                <w:szCs w:val="24"/>
                <w:lang w:eastAsia="tr-TR"/>
              </w:rPr>
              <w:t>Hibeye Esas Tutar (TL)</w:t>
            </w:r>
          </w:p>
        </w:tc>
      </w:tr>
      <w:tr w:rsidR="009D51A9" w:rsidRPr="009D51A9" w:rsidTr="00F66D5F">
        <w:trPr>
          <w:trHeight w:val="217"/>
        </w:trPr>
        <w:tc>
          <w:tcPr>
            <w:tcW w:w="2420" w:type="pct"/>
            <w:shd w:val="clear" w:color="auto" w:fill="auto"/>
            <w:noWrap/>
            <w:vAlign w:val="center"/>
          </w:tcPr>
          <w:p w:rsidR="009D51A9" w:rsidRPr="009D51A9" w:rsidRDefault="009D51A9" w:rsidP="009D51A9">
            <w:pPr>
              <w:spacing w:after="0" w:line="240" w:lineRule="auto"/>
              <w:rPr>
                <w:rFonts w:ascii="Times New Roman" w:eastAsia="Times New Roman" w:hAnsi="Times New Roman" w:cs="Times New Roman"/>
                <w:b/>
                <w:color w:val="000000"/>
                <w:sz w:val="24"/>
                <w:szCs w:val="24"/>
                <w:lang w:eastAsia="tr-TR"/>
              </w:rPr>
            </w:pPr>
            <w:r w:rsidRPr="009D51A9">
              <w:rPr>
                <w:rFonts w:ascii="Times New Roman" w:eastAsia="Times New Roman" w:hAnsi="Times New Roman" w:cs="Times New Roman"/>
                <w:color w:val="000000"/>
                <w:sz w:val="24"/>
                <w:szCs w:val="24"/>
                <w:lang w:eastAsia="tr-TR"/>
              </w:rPr>
              <w:t xml:space="preserve">Küme-1 </w:t>
            </w:r>
            <w:r w:rsidRPr="009D51A9">
              <w:rPr>
                <w:rFonts w:ascii="Times New Roman" w:eastAsia="Times New Roman" w:hAnsi="Times New Roman" w:cs="Times New Roman"/>
                <w:b/>
                <w:color w:val="000000"/>
                <w:sz w:val="24"/>
                <w:szCs w:val="24"/>
                <w:lang w:eastAsia="tr-TR"/>
              </w:rPr>
              <w:t>Boyabat-Durağan-Sarayüzü</w:t>
            </w:r>
          </w:p>
          <w:p w:rsidR="009D51A9" w:rsidRPr="009D51A9" w:rsidRDefault="009D51A9" w:rsidP="009D51A9">
            <w:pPr>
              <w:spacing w:after="0" w:line="240" w:lineRule="auto"/>
              <w:rPr>
                <w:rFonts w:ascii="Times New Roman" w:eastAsia="Times New Roman" w:hAnsi="Times New Roman" w:cs="Times New Roman"/>
                <w:color w:val="000000"/>
                <w:sz w:val="24"/>
                <w:szCs w:val="24"/>
                <w:lang w:eastAsia="tr-TR"/>
              </w:rPr>
            </w:pPr>
          </w:p>
          <w:p w:rsidR="009D51A9" w:rsidRPr="009D51A9" w:rsidRDefault="009D51A9" w:rsidP="009D51A9">
            <w:pPr>
              <w:spacing w:after="0" w:line="240" w:lineRule="auto"/>
              <w:rPr>
                <w:rFonts w:ascii="Times New Roman" w:eastAsia="Times New Roman" w:hAnsi="Times New Roman" w:cs="Times New Roman"/>
                <w:b/>
                <w:color w:val="000000"/>
                <w:sz w:val="24"/>
                <w:szCs w:val="24"/>
                <w:lang w:eastAsia="tr-TR"/>
              </w:rPr>
            </w:pPr>
            <w:r w:rsidRPr="009D51A9">
              <w:rPr>
                <w:rFonts w:ascii="Times New Roman" w:eastAsia="Times New Roman" w:hAnsi="Times New Roman" w:cs="Times New Roman"/>
                <w:color w:val="000000"/>
                <w:sz w:val="24"/>
                <w:szCs w:val="24"/>
                <w:lang w:eastAsia="tr-TR"/>
              </w:rPr>
              <w:t xml:space="preserve">Küme-2 </w:t>
            </w:r>
            <w:r w:rsidRPr="009D51A9">
              <w:rPr>
                <w:rFonts w:ascii="Times New Roman" w:eastAsia="Times New Roman" w:hAnsi="Times New Roman" w:cs="Times New Roman"/>
                <w:b/>
                <w:color w:val="000000"/>
                <w:sz w:val="24"/>
                <w:szCs w:val="24"/>
                <w:lang w:eastAsia="tr-TR"/>
              </w:rPr>
              <w:t>Ayancık-Erfelek-Türkeli</w:t>
            </w:r>
          </w:p>
          <w:p w:rsidR="009D51A9" w:rsidRPr="009D51A9" w:rsidRDefault="009D51A9" w:rsidP="009D51A9">
            <w:pPr>
              <w:spacing w:after="0" w:line="240" w:lineRule="auto"/>
              <w:rPr>
                <w:rFonts w:ascii="Times New Roman" w:eastAsia="Times New Roman" w:hAnsi="Times New Roman" w:cs="Times New Roman"/>
                <w:color w:val="000000"/>
                <w:sz w:val="24"/>
                <w:szCs w:val="24"/>
                <w:lang w:eastAsia="tr-TR"/>
              </w:rPr>
            </w:pPr>
          </w:p>
          <w:p w:rsidR="009D51A9" w:rsidRPr="009D51A9" w:rsidRDefault="009D51A9" w:rsidP="009D51A9">
            <w:pPr>
              <w:spacing w:after="0" w:line="240" w:lineRule="auto"/>
              <w:rPr>
                <w:rFonts w:ascii="Times New Roman" w:eastAsia="Times New Roman" w:hAnsi="Times New Roman" w:cs="Times New Roman"/>
                <w:color w:val="000000"/>
                <w:sz w:val="24"/>
                <w:szCs w:val="24"/>
                <w:lang w:eastAsia="tr-TR"/>
              </w:rPr>
            </w:pPr>
            <w:r w:rsidRPr="009D51A9">
              <w:rPr>
                <w:rFonts w:ascii="Times New Roman" w:eastAsia="Times New Roman" w:hAnsi="Times New Roman" w:cs="Times New Roman"/>
                <w:color w:val="000000"/>
                <w:sz w:val="24"/>
                <w:szCs w:val="24"/>
                <w:lang w:eastAsia="tr-TR"/>
              </w:rPr>
              <w:t xml:space="preserve">Küme-3 </w:t>
            </w:r>
            <w:r w:rsidRPr="009D51A9">
              <w:rPr>
                <w:rFonts w:ascii="Times New Roman" w:eastAsia="Times New Roman" w:hAnsi="Times New Roman" w:cs="Times New Roman"/>
                <w:b/>
                <w:color w:val="000000"/>
                <w:sz w:val="24"/>
                <w:szCs w:val="24"/>
                <w:lang w:eastAsia="tr-TR"/>
              </w:rPr>
              <w:t>Merkez-Gerze-Dikmen</w:t>
            </w:r>
          </w:p>
          <w:p w:rsidR="009D51A9" w:rsidRPr="009D51A9" w:rsidRDefault="009D51A9" w:rsidP="009D51A9">
            <w:pPr>
              <w:spacing w:after="0" w:line="240" w:lineRule="auto"/>
              <w:rPr>
                <w:rFonts w:ascii="Times New Roman" w:eastAsia="Times New Roman" w:hAnsi="Times New Roman" w:cs="Times New Roman"/>
                <w:color w:val="000000"/>
                <w:lang w:eastAsia="tr-TR"/>
              </w:rPr>
            </w:pPr>
          </w:p>
        </w:tc>
        <w:tc>
          <w:tcPr>
            <w:tcW w:w="617" w:type="pct"/>
            <w:shd w:val="clear" w:color="auto" w:fill="auto"/>
            <w:noWrap/>
            <w:vAlign w:val="center"/>
          </w:tcPr>
          <w:p w:rsidR="009D51A9" w:rsidRPr="009D51A9" w:rsidRDefault="009D51A9" w:rsidP="009D51A9">
            <w:pPr>
              <w:spacing w:after="0" w:line="240" w:lineRule="auto"/>
              <w:jc w:val="center"/>
              <w:rPr>
                <w:rFonts w:ascii="Times New Roman" w:eastAsia="Times New Roman" w:hAnsi="Times New Roman" w:cs="Times New Roman"/>
                <w:color w:val="000000"/>
                <w:sz w:val="24"/>
                <w:szCs w:val="24"/>
                <w:lang w:eastAsia="tr-TR"/>
              </w:rPr>
            </w:pPr>
            <w:r w:rsidRPr="009D51A9">
              <w:rPr>
                <w:rFonts w:ascii="Times New Roman" w:eastAsia="Times New Roman" w:hAnsi="Times New Roman" w:cs="Times New Roman"/>
                <w:color w:val="000000"/>
                <w:sz w:val="24"/>
                <w:szCs w:val="24"/>
                <w:lang w:eastAsia="tr-TR"/>
              </w:rPr>
              <w:t>70</w:t>
            </w:r>
          </w:p>
        </w:tc>
        <w:tc>
          <w:tcPr>
            <w:tcW w:w="617" w:type="pct"/>
            <w:shd w:val="clear" w:color="auto" w:fill="auto"/>
            <w:noWrap/>
            <w:vAlign w:val="center"/>
          </w:tcPr>
          <w:p w:rsidR="009D51A9" w:rsidRPr="009D51A9" w:rsidRDefault="009D51A9" w:rsidP="009D51A9">
            <w:pPr>
              <w:spacing w:after="0" w:line="240" w:lineRule="auto"/>
              <w:jc w:val="center"/>
              <w:rPr>
                <w:rFonts w:ascii="Times New Roman" w:eastAsia="Times New Roman" w:hAnsi="Times New Roman" w:cs="Times New Roman"/>
                <w:color w:val="000000"/>
                <w:sz w:val="24"/>
                <w:szCs w:val="24"/>
                <w:lang w:eastAsia="tr-TR"/>
              </w:rPr>
            </w:pPr>
            <w:r w:rsidRPr="009D51A9">
              <w:rPr>
                <w:rFonts w:ascii="Times New Roman" w:eastAsia="Times New Roman" w:hAnsi="Times New Roman" w:cs="Times New Roman"/>
                <w:color w:val="000000"/>
                <w:sz w:val="24"/>
                <w:szCs w:val="24"/>
                <w:lang w:eastAsia="tr-TR"/>
              </w:rPr>
              <w:t>20.000</w:t>
            </w:r>
          </w:p>
        </w:tc>
        <w:tc>
          <w:tcPr>
            <w:tcW w:w="476" w:type="pct"/>
            <w:shd w:val="clear" w:color="auto" w:fill="auto"/>
            <w:noWrap/>
            <w:vAlign w:val="center"/>
          </w:tcPr>
          <w:p w:rsidR="009D51A9" w:rsidRPr="009D51A9" w:rsidRDefault="009D51A9" w:rsidP="009D51A9">
            <w:pPr>
              <w:spacing w:after="0" w:line="240" w:lineRule="auto"/>
              <w:jc w:val="center"/>
              <w:rPr>
                <w:rFonts w:ascii="Times New Roman" w:eastAsia="Times New Roman" w:hAnsi="Times New Roman" w:cs="Times New Roman"/>
                <w:color w:val="000000"/>
                <w:sz w:val="24"/>
                <w:szCs w:val="24"/>
                <w:lang w:eastAsia="tr-TR"/>
              </w:rPr>
            </w:pPr>
            <w:r w:rsidRPr="009D51A9">
              <w:rPr>
                <w:rFonts w:ascii="Times New Roman" w:eastAsia="Times New Roman" w:hAnsi="Times New Roman" w:cs="Times New Roman"/>
                <w:color w:val="000000"/>
                <w:sz w:val="24"/>
                <w:szCs w:val="24"/>
                <w:lang w:eastAsia="tr-TR"/>
              </w:rPr>
              <w:t>70</w:t>
            </w:r>
          </w:p>
        </w:tc>
        <w:tc>
          <w:tcPr>
            <w:tcW w:w="870" w:type="pct"/>
            <w:shd w:val="clear" w:color="auto" w:fill="auto"/>
            <w:noWrap/>
            <w:vAlign w:val="center"/>
          </w:tcPr>
          <w:p w:rsidR="009D51A9" w:rsidRPr="009D51A9" w:rsidRDefault="009D51A9" w:rsidP="009D51A9">
            <w:pPr>
              <w:spacing w:after="0" w:line="240" w:lineRule="auto"/>
              <w:jc w:val="center"/>
              <w:rPr>
                <w:rFonts w:ascii="Times New Roman" w:eastAsia="Times New Roman" w:hAnsi="Times New Roman" w:cs="Times New Roman"/>
                <w:b/>
                <w:color w:val="000000"/>
                <w:sz w:val="24"/>
                <w:szCs w:val="24"/>
                <w:lang w:eastAsia="tr-TR"/>
              </w:rPr>
            </w:pPr>
            <w:r w:rsidRPr="009D51A9">
              <w:rPr>
                <w:rFonts w:ascii="Times New Roman" w:eastAsia="Times New Roman" w:hAnsi="Times New Roman" w:cs="Times New Roman"/>
                <w:b/>
                <w:color w:val="000000"/>
                <w:sz w:val="24"/>
                <w:szCs w:val="24"/>
                <w:lang w:eastAsia="tr-TR"/>
              </w:rPr>
              <w:t>1.400.000,00</w:t>
            </w:r>
          </w:p>
        </w:tc>
      </w:tr>
    </w:tbl>
    <w:p w:rsidR="009D51A9" w:rsidRPr="009D51A9" w:rsidRDefault="009D51A9" w:rsidP="009D51A9">
      <w:pPr>
        <w:spacing w:before="240" w:after="0" w:line="360" w:lineRule="auto"/>
        <w:rPr>
          <w:rFonts w:ascii="Times New Roman" w:eastAsia="Times New Roman" w:hAnsi="Times New Roman" w:cs="Times New Roman"/>
          <w:b/>
          <w:sz w:val="24"/>
          <w:szCs w:val="24"/>
          <w:lang w:eastAsia="tr-TR"/>
        </w:rPr>
      </w:pPr>
    </w:p>
    <w:p w:rsidR="00A324FF" w:rsidRPr="00A324FF" w:rsidRDefault="00A324FF" w:rsidP="00A324FF">
      <w:pPr>
        <w:spacing w:before="240" w:after="0" w:line="360" w:lineRule="auto"/>
        <w:rPr>
          <w:rFonts w:ascii="Times New Roman" w:eastAsia="Times New Roman" w:hAnsi="Times New Roman" w:cs="Times New Roman"/>
          <w:b/>
          <w:sz w:val="24"/>
          <w:szCs w:val="24"/>
          <w:lang w:eastAsia="tr-TR"/>
        </w:rPr>
      </w:pPr>
      <w:r w:rsidRPr="00A324FF">
        <w:rPr>
          <w:rFonts w:ascii="Times New Roman" w:eastAsia="Times New Roman" w:hAnsi="Times New Roman" w:cs="Times New Roman"/>
          <w:b/>
          <w:sz w:val="24"/>
          <w:szCs w:val="24"/>
          <w:lang w:eastAsia="tr-TR"/>
        </w:rPr>
        <w:lastRenderedPageBreak/>
        <w:t>Taslak Uygulama Takvimi (2020)</w:t>
      </w:r>
    </w:p>
    <w:tbl>
      <w:tblPr>
        <w:tblW w:w="494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719"/>
        <w:gridCol w:w="541"/>
        <w:gridCol w:w="349"/>
        <w:gridCol w:w="1075"/>
        <w:gridCol w:w="1029"/>
        <w:gridCol w:w="1116"/>
        <w:gridCol w:w="698"/>
        <w:gridCol w:w="416"/>
        <w:gridCol w:w="836"/>
        <w:gridCol w:w="694"/>
      </w:tblGrid>
      <w:tr w:rsidR="00C03148" w:rsidRPr="00C03148" w:rsidTr="006D34F1">
        <w:trPr>
          <w:cantSplit/>
          <w:trHeight w:val="1976"/>
        </w:trPr>
        <w:tc>
          <w:tcPr>
            <w:tcW w:w="1122" w:type="pct"/>
            <w:shd w:val="clear" w:color="auto" w:fill="D9D9D9"/>
            <w:vAlign w:val="center"/>
          </w:tcPr>
          <w:p w:rsidR="00A324FF" w:rsidRPr="00C03148" w:rsidRDefault="00A324FF" w:rsidP="00A324FF">
            <w:pPr>
              <w:spacing w:after="0" w:line="360" w:lineRule="auto"/>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Tarih</w:t>
            </w:r>
          </w:p>
        </w:tc>
        <w:tc>
          <w:tcPr>
            <w:tcW w:w="373"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Şartnamelerin hazırlanması</w:t>
            </w:r>
          </w:p>
        </w:tc>
        <w:tc>
          <w:tcPr>
            <w:tcW w:w="281"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EPDB Onay</w:t>
            </w:r>
          </w:p>
        </w:tc>
        <w:tc>
          <w:tcPr>
            <w:tcW w:w="181"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İlan ve Başvuru</w:t>
            </w:r>
          </w:p>
        </w:tc>
        <w:tc>
          <w:tcPr>
            <w:tcW w:w="558"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ÇDE ve İPYB Başvuru  ve İPYB Değerlendirme</w:t>
            </w:r>
          </w:p>
        </w:tc>
        <w:tc>
          <w:tcPr>
            <w:tcW w:w="534"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EPDB Değerlendirme ve Onay</w:t>
            </w:r>
          </w:p>
        </w:tc>
        <w:tc>
          <w:tcPr>
            <w:tcW w:w="579"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Asil ve Yedek Listelerin Duyurulması</w:t>
            </w:r>
          </w:p>
        </w:tc>
        <w:tc>
          <w:tcPr>
            <w:tcW w:w="362"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Sözleşme ve İhale Süreci</w:t>
            </w:r>
          </w:p>
        </w:tc>
        <w:tc>
          <w:tcPr>
            <w:tcW w:w="216"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Kurulum/Alım</w:t>
            </w:r>
          </w:p>
        </w:tc>
        <w:tc>
          <w:tcPr>
            <w:tcW w:w="434"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Kontrol ve Teslim Alma Süreci</w:t>
            </w:r>
          </w:p>
        </w:tc>
        <w:tc>
          <w:tcPr>
            <w:tcW w:w="361" w:type="pct"/>
            <w:shd w:val="clear" w:color="auto" w:fill="D9D9D9"/>
            <w:textDirection w:val="btLr"/>
            <w:vAlign w:val="center"/>
          </w:tcPr>
          <w:p w:rsidR="00A324FF" w:rsidRPr="00C03148" w:rsidRDefault="00A324FF" w:rsidP="00A324FF">
            <w:pPr>
              <w:spacing w:after="0" w:line="360" w:lineRule="auto"/>
              <w:ind w:left="113" w:right="113"/>
              <w:rPr>
                <w:rFonts w:ascii="Times New Roman" w:eastAsia="Calibri" w:hAnsi="Times New Roman" w:cs="Times New Roman"/>
                <w:b/>
                <w:sz w:val="18"/>
                <w:szCs w:val="18"/>
                <w:lang w:eastAsia="tr-TR"/>
              </w:rPr>
            </w:pPr>
            <w:r w:rsidRPr="00C03148">
              <w:rPr>
                <w:rFonts w:ascii="Times New Roman" w:eastAsia="Calibri" w:hAnsi="Times New Roman" w:cs="Times New Roman"/>
                <w:b/>
                <w:sz w:val="18"/>
                <w:szCs w:val="18"/>
                <w:lang w:eastAsia="tr-TR"/>
              </w:rPr>
              <w:t>Ödeme talebi</w:t>
            </w:r>
          </w:p>
        </w:tc>
      </w:tr>
      <w:tr w:rsidR="00C03148" w:rsidRPr="00C03148" w:rsidTr="00C03148">
        <w:trPr>
          <w:trHeight w:val="834"/>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16-30 Temmuz</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6"/>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04- 21 Ağustos</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6"/>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24-28 Ağustos</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4"/>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31Ağustos-4 Eylül</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6"/>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07-11 Eylül</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6"/>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14-18 Eylül</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r>
      <w:tr w:rsidR="00C03148" w:rsidRPr="00C03148" w:rsidTr="00C03148">
        <w:trPr>
          <w:trHeight w:val="834"/>
        </w:trPr>
        <w:tc>
          <w:tcPr>
            <w:tcW w:w="1122" w:type="pct"/>
            <w:shd w:val="clear" w:color="auto" w:fill="auto"/>
            <w:vAlign w:val="center"/>
          </w:tcPr>
          <w:p w:rsidR="00A324FF" w:rsidRPr="00C03148" w:rsidRDefault="00A324FF" w:rsidP="00A324FF">
            <w:pPr>
              <w:spacing w:after="0" w:line="480" w:lineRule="auto"/>
              <w:rPr>
                <w:rFonts w:ascii="Times New Roman" w:eastAsia="Calibri" w:hAnsi="Times New Roman" w:cs="Times New Roman"/>
                <w:sz w:val="24"/>
                <w:szCs w:val="24"/>
                <w:lang w:eastAsia="tr-TR"/>
              </w:rPr>
            </w:pPr>
            <w:r w:rsidRPr="00C03148">
              <w:rPr>
                <w:rFonts w:ascii="Times New Roman" w:eastAsia="Calibri" w:hAnsi="Times New Roman" w:cs="Times New Roman"/>
                <w:sz w:val="24"/>
                <w:szCs w:val="24"/>
                <w:lang w:eastAsia="tr-TR"/>
              </w:rPr>
              <w:t>21 Eylül-04 Aralık</w:t>
            </w:r>
          </w:p>
        </w:tc>
        <w:tc>
          <w:tcPr>
            <w:tcW w:w="373"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18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58"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579"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362"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p>
        </w:tc>
        <w:tc>
          <w:tcPr>
            <w:tcW w:w="216"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434"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c>
          <w:tcPr>
            <w:tcW w:w="361" w:type="pct"/>
            <w:shd w:val="clear" w:color="auto" w:fill="auto"/>
            <w:vAlign w:val="center"/>
          </w:tcPr>
          <w:p w:rsidR="00A324FF" w:rsidRPr="00C03148" w:rsidRDefault="00A324FF" w:rsidP="00A324FF">
            <w:pPr>
              <w:spacing w:after="0" w:line="480" w:lineRule="auto"/>
              <w:jc w:val="center"/>
              <w:rPr>
                <w:rFonts w:ascii="Times New Roman" w:eastAsia="Calibri" w:hAnsi="Times New Roman" w:cs="Times New Roman"/>
                <w:b/>
                <w:sz w:val="24"/>
                <w:szCs w:val="24"/>
                <w:lang w:eastAsia="tr-TR"/>
              </w:rPr>
            </w:pPr>
            <w:r w:rsidRPr="00C03148">
              <w:rPr>
                <w:rFonts w:ascii="Times New Roman" w:eastAsia="Calibri" w:hAnsi="Times New Roman" w:cs="Times New Roman"/>
                <w:b/>
                <w:sz w:val="24"/>
                <w:szCs w:val="24"/>
                <w:lang w:eastAsia="tr-TR"/>
              </w:rPr>
              <w:t>X</w:t>
            </w:r>
          </w:p>
        </w:tc>
      </w:tr>
    </w:tbl>
    <w:p w:rsidR="009D51A9" w:rsidRPr="009D51A9" w:rsidRDefault="009D51A9" w:rsidP="009D51A9">
      <w:pPr>
        <w:spacing w:before="240" w:after="0" w:line="360" w:lineRule="auto"/>
        <w:rPr>
          <w:rFonts w:ascii="Times New Roman" w:eastAsia="Times New Roman" w:hAnsi="Times New Roman" w:cs="Times New Roman"/>
          <w:b/>
          <w:lang w:eastAsia="tr-TR"/>
        </w:rPr>
      </w:pPr>
      <w:r w:rsidRPr="009D51A9">
        <w:rPr>
          <w:rFonts w:ascii="Times New Roman" w:eastAsia="Times New Roman" w:hAnsi="Times New Roman" w:cs="Times New Roman"/>
          <w:b/>
          <w:lang w:eastAsia="tr-TR"/>
        </w:rPr>
        <w:t xml:space="preserve">*Her bir başvuru sahibi kümelerde yazılı olan bir (1) proje için müracaat edebilir. </w:t>
      </w:r>
    </w:p>
    <w:p w:rsidR="009D51A9" w:rsidRPr="009D51A9" w:rsidRDefault="009D51A9" w:rsidP="009D51A9">
      <w:pPr>
        <w:spacing w:after="0" w:line="360" w:lineRule="auto"/>
        <w:rPr>
          <w:rFonts w:ascii="Times New Roman" w:eastAsia="Times New Roman" w:hAnsi="Times New Roman" w:cs="Times New Roman"/>
          <w:sz w:val="24"/>
          <w:szCs w:val="24"/>
          <w:lang w:eastAsia="tr-TR"/>
        </w:rPr>
      </w:pPr>
    </w:p>
    <w:p w:rsidR="009D51A9" w:rsidRPr="009D51A9" w:rsidRDefault="009D51A9" w:rsidP="009D51A9">
      <w:pPr>
        <w:spacing w:after="0" w:line="360" w:lineRule="auto"/>
        <w:rPr>
          <w:rFonts w:ascii="Times New Roman" w:eastAsia="Times New Roman" w:hAnsi="Times New Roman" w:cs="Times New Roman"/>
          <w:sz w:val="24"/>
          <w:szCs w:val="24"/>
          <w:lang w:eastAsia="tr-TR"/>
        </w:rPr>
      </w:pPr>
    </w:p>
    <w:p w:rsidR="009D51A9" w:rsidRPr="009D51A9" w:rsidRDefault="009D51A9" w:rsidP="009D51A9">
      <w:pPr>
        <w:spacing w:after="0" w:line="360" w:lineRule="auto"/>
        <w:ind w:left="2496" w:firstLine="624"/>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br w:type="page"/>
      </w:r>
      <w:r w:rsidRPr="009D51A9">
        <w:rPr>
          <w:rFonts w:ascii="Times New Roman" w:eastAsia="Times New Roman" w:hAnsi="Times New Roman" w:cs="Times New Roman"/>
          <w:b/>
          <w:sz w:val="24"/>
          <w:szCs w:val="24"/>
          <w:lang w:eastAsia="tr-TR"/>
        </w:rPr>
        <w:lastRenderedPageBreak/>
        <w:t>HİBE ÇAĞRI KILAVUZU</w:t>
      </w:r>
    </w:p>
    <w:p w:rsidR="009D51A9" w:rsidRPr="009D51A9" w:rsidRDefault="009D51A9" w:rsidP="009D51A9">
      <w:pPr>
        <w:spacing w:after="0" w:line="360" w:lineRule="auto"/>
        <w:ind w:left="2496" w:firstLine="624"/>
        <w:rPr>
          <w:rFonts w:ascii="Times New Roman" w:eastAsia="Times New Roman" w:hAnsi="Times New Roman" w:cs="Times New Roman"/>
          <w:b/>
          <w:sz w:val="24"/>
          <w:szCs w:val="24"/>
          <w:lang w:eastAsia="tr-TR"/>
        </w:rPr>
      </w:pPr>
    </w:p>
    <w:p w:rsidR="009D51A9" w:rsidRPr="009D51A9" w:rsidRDefault="009D51A9" w:rsidP="009D51A9">
      <w:pPr>
        <w:tabs>
          <w:tab w:val="left" w:pos="2970"/>
          <w:tab w:val="left" w:pos="3300"/>
        </w:tabs>
        <w:spacing w:after="0" w:line="360" w:lineRule="auto"/>
        <w:rPr>
          <w:rFonts w:ascii="Times New Roman" w:eastAsia="Times New Roman" w:hAnsi="Times New Roman" w:cs="Times New Roman"/>
          <w:color w:val="C00000"/>
          <w:sz w:val="24"/>
          <w:szCs w:val="24"/>
          <w:lang w:eastAsia="tr-TR"/>
        </w:rPr>
      </w:pPr>
      <w:r w:rsidRPr="009D51A9">
        <w:rPr>
          <w:rFonts w:ascii="Times New Roman" w:eastAsia="Times New Roman" w:hAnsi="Times New Roman" w:cs="Times New Roman"/>
          <w:b/>
          <w:sz w:val="24"/>
          <w:szCs w:val="24"/>
          <w:lang w:eastAsia="tr-TR"/>
        </w:rPr>
        <w:t>Hibe İlan Tarihi</w:t>
      </w:r>
      <w:r w:rsidRPr="009D51A9">
        <w:rPr>
          <w:rFonts w:ascii="Times New Roman" w:eastAsia="Times New Roman" w:hAnsi="Times New Roman" w:cs="Times New Roman"/>
          <w:b/>
          <w:sz w:val="24"/>
          <w:szCs w:val="24"/>
          <w:lang w:eastAsia="tr-TR"/>
        </w:rPr>
        <w:tab/>
        <w:t>:</w:t>
      </w:r>
      <w:r w:rsidR="00446A2F">
        <w:rPr>
          <w:rFonts w:ascii="Times New Roman" w:eastAsia="Times New Roman" w:hAnsi="Times New Roman" w:cs="Times New Roman"/>
          <w:sz w:val="24"/>
          <w:szCs w:val="24"/>
          <w:lang w:eastAsia="tr-TR"/>
        </w:rPr>
        <w:t>04</w:t>
      </w:r>
      <w:r w:rsidRPr="009D51A9">
        <w:rPr>
          <w:rFonts w:ascii="Times New Roman" w:eastAsia="Times New Roman" w:hAnsi="Times New Roman" w:cs="Times New Roman"/>
          <w:sz w:val="24"/>
          <w:szCs w:val="24"/>
          <w:lang w:eastAsia="tr-TR"/>
        </w:rPr>
        <w:t xml:space="preserve"> </w:t>
      </w:r>
      <w:r w:rsidR="00446A2F">
        <w:rPr>
          <w:rFonts w:ascii="Times New Roman" w:eastAsia="Times New Roman" w:hAnsi="Times New Roman" w:cs="Times New Roman"/>
          <w:sz w:val="24"/>
          <w:szCs w:val="24"/>
          <w:lang w:eastAsia="tr-TR"/>
        </w:rPr>
        <w:t>A</w:t>
      </w:r>
      <w:r w:rsidR="006D34F1">
        <w:rPr>
          <w:rFonts w:ascii="Times New Roman" w:eastAsia="Times New Roman" w:hAnsi="Times New Roman" w:cs="Times New Roman"/>
          <w:sz w:val="24"/>
          <w:szCs w:val="24"/>
          <w:lang w:eastAsia="tr-TR"/>
        </w:rPr>
        <w:t>ğustos</w:t>
      </w:r>
      <w:r w:rsidRPr="009D51A9">
        <w:rPr>
          <w:rFonts w:ascii="Times New Roman" w:eastAsia="Times New Roman" w:hAnsi="Times New Roman" w:cs="Times New Roman"/>
          <w:sz w:val="24"/>
          <w:szCs w:val="24"/>
          <w:lang w:eastAsia="tr-TR"/>
        </w:rPr>
        <w:t xml:space="preserve"> 2020</w:t>
      </w:r>
    </w:p>
    <w:p w:rsidR="00446A2F" w:rsidRDefault="009D51A9" w:rsidP="009D51A9">
      <w:pPr>
        <w:tabs>
          <w:tab w:val="left" w:pos="2970"/>
          <w:tab w:val="left" w:pos="3300"/>
        </w:tabs>
        <w:spacing w:after="0" w:line="36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Başvuru Başlangıç Tarihi</w:t>
      </w:r>
      <w:r w:rsidRPr="009D51A9">
        <w:rPr>
          <w:rFonts w:ascii="Times New Roman" w:eastAsia="Times New Roman" w:hAnsi="Times New Roman" w:cs="Times New Roman"/>
          <w:b/>
          <w:sz w:val="24"/>
          <w:szCs w:val="24"/>
          <w:lang w:eastAsia="tr-TR"/>
        </w:rPr>
        <w:tab/>
        <w:t>:</w:t>
      </w:r>
      <w:r w:rsidR="00446A2F" w:rsidRPr="00446A2F">
        <w:rPr>
          <w:rFonts w:ascii="Times New Roman" w:eastAsia="Times New Roman" w:hAnsi="Times New Roman" w:cs="Times New Roman"/>
          <w:sz w:val="24"/>
          <w:szCs w:val="24"/>
          <w:lang w:eastAsia="tr-TR"/>
        </w:rPr>
        <w:t xml:space="preserve"> </w:t>
      </w:r>
      <w:r w:rsidR="00446A2F">
        <w:rPr>
          <w:rFonts w:ascii="Times New Roman" w:eastAsia="Times New Roman" w:hAnsi="Times New Roman" w:cs="Times New Roman"/>
          <w:sz w:val="24"/>
          <w:szCs w:val="24"/>
          <w:lang w:eastAsia="tr-TR"/>
        </w:rPr>
        <w:t>04</w:t>
      </w:r>
      <w:r w:rsidR="00446A2F" w:rsidRPr="009D51A9">
        <w:rPr>
          <w:rFonts w:ascii="Times New Roman" w:eastAsia="Times New Roman" w:hAnsi="Times New Roman" w:cs="Times New Roman"/>
          <w:sz w:val="24"/>
          <w:szCs w:val="24"/>
          <w:lang w:eastAsia="tr-TR"/>
        </w:rPr>
        <w:t xml:space="preserve"> </w:t>
      </w:r>
      <w:r w:rsidR="006D34F1">
        <w:rPr>
          <w:rFonts w:ascii="Times New Roman" w:eastAsia="Times New Roman" w:hAnsi="Times New Roman" w:cs="Times New Roman"/>
          <w:sz w:val="24"/>
          <w:szCs w:val="24"/>
          <w:lang w:eastAsia="tr-TR"/>
        </w:rPr>
        <w:t>Ağustos</w:t>
      </w:r>
      <w:r w:rsidR="00446A2F" w:rsidRPr="009D51A9">
        <w:rPr>
          <w:rFonts w:ascii="Times New Roman" w:eastAsia="Times New Roman" w:hAnsi="Times New Roman" w:cs="Times New Roman"/>
          <w:sz w:val="24"/>
          <w:szCs w:val="24"/>
          <w:lang w:eastAsia="tr-TR"/>
        </w:rPr>
        <w:t xml:space="preserve"> 2020</w:t>
      </w:r>
    </w:p>
    <w:p w:rsidR="009D51A9" w:rsidRPr="009D51A9" w:rsidRDefault="009D51A9" w:rsidP="009D51A9">
      <w:pPr>
        <w:tabs>
          <w:tab w:val="left" w:pos="2970"/>
          <w:tab w:val="left" w:pos="3300"/>
        </w:tabs>
        <w:spacing w:after="0" w:line="36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Başvuru Bitiş Tarihi</w:t>
      </w:r>
      <w:r w:rsidRPr="009D51A9">
        <w:rPr>
          <w:rFonts w:ascii="Times New Roman" w:eastAsia="Times New Roman" w:hAnsi="Times New Roman" w:cs="Times New Roman"/>
          <w:b/>
          <w:sz w:val="24"/>
          <w:szCs w:val="24"/>
          <w:lang w:eastAsia="tr-TR"/>
        </w:rPr>
        <w:tab/>
        <w:t>:</w:t>
      </w:r>
      <w:r w:rsidR="00446A2F">
        <w:rPr>
          <w:rFonts w:ascii="Times New Roman" w:eastAsia="Times New Roman" w:hAnsi="Times New Roman" w:cs="Times New Roman"/>
          <w:sz w:val="24"/>
          <w:szCs w:val="24"/>
          <w:lang w:eastAsia="tr-TR"/>
        </w:rPr>
        <w:t xml:space="preserve">21 </w:t>
      </w:r>
      <w:r w:rsidR="006D34F1">
        <w:rPr>
          <w:rFonts w:ascii="Times New Roman" w:eastAsia="Times New Roman" w:hAnsi="Times New Roman" w:cs="Times New Roman"/>
          <w:sz w:val="24"/>
          <w:szCs w:val="24"/>
          <w:lang w:eastAsia="tr-TR"/>
        </w:rPr>
        <w:t>Ağustos</w:t>
      </w:r>
      <w:r w:rsidR="00446A2F">
        <w:rPr>
          <w:rFonts w:ascii="Times New Roman" w:eastAsia="Times New Roman" w:hAnsi="Times New Roman" w:cs="Times New Roman"/>
          <w:sz w:val="24"/>
          <w:szCs w:val="24"/>
          <w:lang w:eastAsia="tr-TR"/>
        </w:rPr>
        <w:t xml:space="preserve"> 2020</w:t>
      </w:r>
    </w:p>
    <w:p w:rsidR="009D51A9" w:rsidRPr="009D51A9" w:rsidRDefault="009D51A9" w:rsidP="009D51A9">
      <w:pPr>
        <w:tabs>
          <w:tab w:val="left" w:pos="2970"/>
          <w:tab w:val="left" w:pos="3300"/>
        </w:tabs>
        <w:spacing w:after="0" w:line="360" w:lineRule="auto"/>
        <w:ind w:left="2970" w:hanging="2970"/>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Başvuru Yeri</w:t>
      </w:r>
      <w:r w:rsidRPr="009D51A9">
        <w:rPr>
          <w:rFonts w:ascii="Times New Roman" w:eastAsia="Times New Roman" w:hAnsi="Times New Roman" w:cs="Times New Roman"/>
          <w:b/>
          <w:sz w:val="24"/>
          <w:szCs w:val="24"/>
          <w:lang w:eastAsia="tr-TR"/>
        </w:rPr>
        <w:tab/>
        <w:t>:</w:t>
      </w:r>
      <w:r w:rsidRPr="009D51A9">
        <w:rPr>
          <w:rFonts w:ascii="Times New Roman" w:eastAsia="Times New Roman" w:hAnsi="Times New Roman" w:cs="Times New Roman"/>
          <w:sz w:val="24"/>
          <w:szCs w:val="24"/>
          <w:lang w:eastAsia="tr-TR"/>
        </w:rPr>
        <w:t>Merkez, Ayancık, Erfelek, Gerze, Dikmen, Türkeli</w:t>
      </w:r>
      <w:r w:rsidRPr="009D51A9">
        <w:rPr>
          <w:rFonts w:ascii="Times New Roman" w:eastAsia="Times New Roman" w:hAnsi="Times New Roman" w:cs="Times New Roman"/>
          <w:b/>
          <w:sz w:val="24"/>
          <w:szCs w:val="24"/>
          <w:lang w:eastAsia="tr-TR"/>
        </w:rPr>
        <w:t xml:space="preserve">,     </w:t>
      </w:r>
    </w:p>
    <w:p w:rsidR="009D51A9" w:rsidRPr="009D51A9" w:rsidRDefault="006D34F1" w:rsidP="009D51A9">
      <w:pPr>
        <w:tabs>
          <w:tab w:val="left" w:pos="2970"/>
          <w:tab w:val="left" w:pos="3300"/>
        </w:tabs>
        <w:spacing w:after="0" w:line="360" w:lineRule="auto"/>
        <w:ind w:left="3120" w:hanging="312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D51A9" w:rsidRPr="009D51A9">
        <w:rPr>
          <w:rFonts w:ascii="Times New Roman" w:eastAsia="Times New Roman" w:hAnsi="Times New Roman" w:cs="Times New Roman"/>
          <w:sz w:val="24"/>
          <w:szCs w:val="24"/>
          <w:lang w:eastAsia="tr-TR"/>
        </w:rPr>
        <w:t>Boyabat, Durağan, Saraydüzü İl/İlçe Tarım ve Orman Müdürlükleri</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Giriş</w:t>
      </w:r>
    </w:p>
    <w:p w:rsidR="009D51A9" w:rsidRDefault="009D51A9" w:rsidP="009D51A9">
      <w:pPr>
        <w:spacing w:after="0" w:line="360" w:lineRule="auto"/>
        <w:ind w:firstLine="440"/>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t>Bu hibe çağrısı ile Kırsal Dezavantajlı Alanlar Kalkınma Projesi Değer Zincirinin Gelişmesine Yönelik Bireysel Yatırımların Desteklenmesi kapsamında Bireysel Hibeler</w:t>
      </w:r>
      <w:r w:rsidR="00F97D34">
        <w:rPr>
          <w:rFonts w:ascii="Times New Roman" w:eastAsia="Times New Roman" w:hAnsi="Times New Roman" w:cs="Times New Roman"/>
          <w:sz w:val="24"/>
          <w:szCs w:val="24"/>
          <w:lang w:eastAsia="tr-TR"/>
        </w:rPr>
        <w:t xml:space="preserve">de </w:t>
      </w:r>
      <w:r w:rsidRPr="009D51A9">
        <w:rPr>
          <w:rFonts w:ascii="Times New Roman" w:eastAsia="Times New Roman" w:hAnsi="Times New Roman" w:cs="Times New Roman"/>
          <w:sz w:val="24"/>
          <w:szCs w:val="24"/>
          <w:lang w:eastAsia="tr-TR"/>
        </w:rPr>
        <w:t>Arıcılık Alet Ekipman</w:t>
      </w:r>
      <w:r w:rsidRPr="009D51A9">
        <w:rPr>
          <w:rFonts w:ascii="Times New Roman" w:eastAsia="Times New Roman" w:hAnsi="Times New Roman" w:cs="Times New Roman"/>
          <w:kern w:val="3"/>
          <w:sz w:val="24"/>
          <w:szCs w:val="24"/>
          <w:lang w:eastAsia="ar-SA"/>
        </w:rPr>
        <w:t xml:space="preserve"> alınacaktır. </w:t>
      </w:r>
      <w:r w:rsidRPr="009D51A9">
        <w:rPr>
          <w:rFonts w:ascii="Times New Roman" w:eastAsia="Times New Roman" w:hAnsi="Times New Roman" w:cs="Times New Roman"/>
          <w:sz w:val="24"/>
          <w:szCs w:val="24"/>
          <w:lang w:eastAsia="tr-TR"/>
        </w:rPr>
        <w:t xml:space="preserve">Başvuru sonucunda desteklemeye hak kazanan yatırımcılara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KDAKP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F05D4C">
        <w:rPr>
          <w:rFonts w:ascii="Times New Roman" w:eastAsia="Times New Roman" w:hAnsi="Times New Roman" w:cs="Times New Roman"/>
          <w:b/>
          <w:sz w:val="24"/>
          <w:szCs w:val="24"/>
          <w:lang w:eastAsia="tr-TR"/>
        </w:rPr>
        <w:t xml:space="preserve">Formların doldurulması ve başvuru belgelerinin hazırlanması başvuru sahibi tarafından yapılır. </w:t>
      </w: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E33541" w:rsidRPr="00F05D4C" w:rsidRDefault="00E33541" w:rsidP="009D51A9">
      <w:pPr>
        <w:spacing w:after="0" w:line="360" w:lineRule="auto"/>
        <w:ind w:firstLine="440"/>
        <w:jc w:val="both"/>
        <w:rPr>
          <w:rFonts w:ascii="Times New Roman" w:eastAsia="Times New Roman" w:hAnsi="Times New Roman" w:cs="Times New Roman"/>
          <w:b/>
          <w:sz w:val="24"/>
          <w:szCs w:val="24"/>
          <w:lang w:eastAsia="tr-TR"/>
        </w:rPr>
      </w:pPr>
    </w:p>
    <w:p w:rsidR="009D51A9" w:rsidRPr="009D51A9" w:rsidRDefault="009D51A9" w:rsidP="006124F0">
      <w:pPr>
        <w:keepNext/>
        <w:numPr>
          <w:ilvl w:val="0"/>
          <w:numId w:val="53"/>
        </w:numPr>
        <w:spacing w:before="240" w:after="0" w:line="24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lastRenderedPageBreak/>
        <w:t>Kısaltmalar</w:t>
      </w:r>
    </w:p>
    <w:p w:rsidR="009D51A9" w:rsidRPr="009D51A9" w:rsidRDefault="009D51A9" w:rsidP="009D51A9">
      <w:pPr>
        <w:spacing w:after="0" w:line="240" w:lineRule="auto"/>
        <w:rPr>
          <w:rFonts w:ascii="Times New Roman" w:eastAsia="Times New Roman" w:hAnsi="Times New Roman" w:cs="Times New Roman"/>
          <w:sz w:val="24"/>
          <w:szCs w:val="24"/>
          <w:lang w:val="en-US" w:eastAsia="x-none"/>
        </w:rPr>
      </w:pP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KDAKP</w:t>
      </w:r>
      <w:r w:rsidRPr="009D51A9">
        <w:rPr>
          <w:rFonts w:ascii="Times New Roman" w:eastAsia="Times New Roman" w:hAnsi="Times New Roman" w:cs="Times New Roman"/>
          <w:sz w:val="24"/>
          <w:szCs w:val="24"/>
          <w:lang w:eastAsia="tr-TR"/>
        </w:rPr>
        <w:tab/>
        <w:t>Kırsal Dezavantajlı Alanlar Kalkınma Projesi</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TOB</w:t>
      </w:r>
      <w:r w:rsidRPr="009D51A9">
        <w:rPr>
          <w:rFonts w:ascii="Times New Roman" w:eastAsia="Times New Roman" w:hAnsi="Times New Roman" w:cs="Times New Roman"/>
          <w:sz w:val="24"/>
          <w:szCs w:val="24"/>
          <w:lang w:eastAsia="tr-TR"/>
        </w:rPr>
        <w:tab/>
        <w:t>Tarım ve Orman Bakanlığı</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IFAD</w:t>
      </w:r>
      <w:r w:rsidRPr="009D51A9">
        <w:rPr>
          <w:rFonts w:ascii="Times New Roman" w:eastAsia="Times New Roman" w:hAnsi="Times New Roman" w:cs="Times New Roman"/>
          <w:sz w:val="24"/>
          <w:szCs w:val="24"/>
          <w:lang w:eastAsia="tr-TR"/>
        </w:rPr>
        <w:tab/>
        <w:t>Uluslararası Tarımsal Kalkınma Fonu</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TRGM</w:t>
      </w:r>
      <w:r w:rsidRPr="009D51A9">
        <w:rPr>
          <w:rFonts w:ascii="Times New Roman" w:eastAsia="Times New Roman" w:hAnsi="Times New Roman" w:cs="Times New Roman"/>
          <w:sz w:val="24"/>
          <w:szCs w:val="24"/>
          <w:lang w:eastAsia="tr-TR"/>
        </w:rPr>
        <w:tab/>
        <w:t>Tarım Reformu Genel Müdürlüğü</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EPDB</w:t>
      </w:r>
      <w:r w:rsidRPr="009D51A9">
        <w:rPr>
          <w:rFonts w:ascii="Times New Roman" w:eastAsia="Times New Roman" w:hAnsi="Times New Roman" w:cs="Times New Roman"/>
          <w:sz w:val="24"/>
          <w:szCs w:val="24"/>
          <w:lang w:eastAsia="tr-TR"/>
        </w:rPr>
        <w:tab/>
        <w:t>Etüt ve Projeler Daire Başkanlığı</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İPYB</w:t>
      </w:r>
      <w:r w:rsidRPr="009D51A9">
        <w:rPr>
          <w:rFonts w:ascii="Times New Roman" w:eastAsia="Times New Roman" w:hAnsi="Times New Roman" w:cs="Times New Roman"/>
          <w:sz w:val="24"/>
          <w:szCs w:val="24"/>
          <w:lang w:eastAsia="tr-TR"/>
        </w:rPr>
        <w:tab/>
        <w:t>İl Proje Yönetim Birimi (Sinop İl Tarım ve Orman Müdürlüğünde)</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ÇDE</w:t>
      </w:r>
      <w:r w:rsidRPr="009D51A9">
        <w:rPr>
          <w:rFonts w:ascii="Times New Roman" w:eastAsia="Times New Roman" w:hAnsi="Times New Roman" w:cs="Times New Roman"/>
          <w:sz w:val="24"/>
          <w:szCs w:val="24"/>
          <w:lang w:eastAsia="tr-TR"/>
        </w:rPr>
        <w:tab/>
        <w:t>Çiftçi Destek Ekibi (İlçe Tarım ve Orman Müdürlüklerinde)</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HBS</w:t>
      </w:r>
      <w:r w:rsidRPr="009D51A9">
        <w:rPr>
          <w:rFonts w:ascii="Times New Roman" w:eastAsia="Times New Roman" w:hAnsi="Times New Roman" w:cs="Times New Roman"/>
          <w:sz w:val="24"/>
          <w:szCs w:val="24"/>
          <w:lang w:eastAsia="tr-TR"/>
        </w:rPr>
        <w:tab/>
        <w:t>Hayvan Bilgi Sistemi</w:t>
      </w:r>
    </w:p>
    <w:p w:rsidR="009D51A9" w:rsidRP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AKS </w:t>
      </w:r>
      <w:r w:rsidRPr="009D51A9">
        <w:rPr>
          <w:rFonts w:ascii="Times New Roman" w:eastAsia="Times New Roman" w:hAnsi="Times New Roman" w:cs="Times New Roman"/>
          <w:sz w:val="24"/>
          <w:szCs w:val="24"/>
          <w:lang w:eastAsia="tr-TR"/>
        </w:rPr>
        <w:tab/>
        <w:t xml:space="preserve">Arıcılık Kayıt Sistemi </w:t>
      </w:r>
    </w:p>
    <w:p w:rsidR="009D51A9" w:rsidRDefault="009D51A9" w:rsidP="009D51A9">
      <w:pPr>
        <w:tabs>
          <w:tab w:val="left" w:pos="1843"/>
        </w:tabs>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ÇKS</w:t>
      </w:r>
      <w:r w:rsidRPr="009D51A9">
        <w:rPr>
          <w:rFonts w:ascii="Times New Roman" w:eastAsia="Times New Roman" w:hAnsi="Times New Roman" w:cs="Times New Roman"/>
          <w:sz w:val="24"/>
          <w:szCs w:val="24"/>
          <w:lang w:eastAsia="tr-TR"/>
        </w:rPr>
        <w:tab/>
        <w:t>Çiftçi Kayıt Sistemi</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Uygulama Bölgesi</w:t>
      </w:r>
    </w:p>
    <w:p w:rsidR="009D51A9" w:rsidRPr="009D51A9" w:rsidRDefault="009D51A9" w:rsidP="009D51A9">
      <w:p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 Küme-1 (Boyabat-Durağan-Saraydüzü), Küme-2 (Ayancık-Erfelek-Türkeli) ve Küme-3 (Merkez</w:t>
      </w:r>
      <w:r w:rsidR="00D65B77">
        <w:rPr>
          <w:rFonts w:ascii="Times New Roman" w:eastAsia="Times New Roman" w:hAnsi="Times New Roman" w:cs="Times New Roman"/>
          <w:sz w:val="24"/>
          <w:szCs w:val="24"/>
          <w:lang w:eastAsia="tr-TR"/>
        </w:rPr>
        <w:t>-</w:t>
      </w:r>
      <w:r w:rsidRPr="009D51A9">
        <w:rPr>
          <w:rFonts w:ascii="Times New Roman" w:eastAsia="Times New Roman" w:hAnsi="Times New Roman" w:cs="Times New Roman"/>
          <w:sz w:val="24"/>
          <w:szCs w:val="24"/>
          <w:lang w:eastAsia="tr-TR"/>
        </w:rPr>
        <w:t>Gerze-Dikmen) KDAKP kapsamında olan hibe kılavuzun</w:t>
      </w:r>
      <w:r w:rsidR="00BB7FF2">
        <w:rPr>
          <w:rFonts w:ascii="Times New Roman" w:eastAsia="Times New Roman" w:hAnsi="Times New Roman" w:cs="Times New Roman"/>
          <w:sz w:val="24"/>
          <w:szCs w:val="24"/>
          <w:lang w:eastAsia="tr-TR"/>
        </w:rPr>
        <w:t xml:space="preserve">da ekli onaylanmış </w:t>
      </w:r>
      <w:r w:rsidRPr="009D51A9">
        <w:rPr>
          <w:rFonts w:ascii="Times New Roman" w:eastAsia="Times New Roman" w:hAnsi="Times New Roman" w:cs="Times New Roman"/>
          <w:sz w:val="24"/>
          <w:szCs w:val="24"/>
          <w:lang w:eastAsia="tr-TR"/>
        </w:rPr>
        <w:t>proje köylerinde uygulanacaktır.</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Desteklenecek Yatırımın Kapsamı</w:t>
      </w:r>
    </w:p>
    <w:p w:rsidR="009D51A9" w:rsidRPr="009D51A9" w:rsidRDefault="009D51A9" w:rsidP="009E13AC">
      <w:pPr>
        <w:numPr>
          <w:ilvl w:val="0"/>
          <w:numId w:val="55"/>
        </w:numPr>
        <w:spacing w:after="120" w:line="24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Detayları ekte bulunan Teknik Şartnamede yazılı tipte: Arıcılık</w:t>
      </w:r>
      <w:r w:rsidRPr="009D51A9">
        <w:rPr>
          <w:rFonts w:ascii="Calibri" w:eastAsia="Times New Roman" w:hAnsi="Calibri" w:cs="Calibri"/>
          <w:color w:val="000000"/>
          <w:sz w:val="24"/>
          <w:szCs w:val="24"/>
          <w:lang w:eastAsia="tr-TR"/>
        </w:rPr>
        <w:t xml:space="preserve"> </w:t>
      </w:r>
      <w:r w:rsidRPr="009D51A9">
        <w:rPr>
          <w:rFonts w:ascii="Times New Roman" w:eastAsia="Times New Roman" w:hAnsi="Times New Roman" w:cs="Times New Roman"/>
          <w:color w:val="000000"/>
          <w:sz w:val="24"/>
          <w:szCs w:val="24"/>
          <w:lang w:eastAsia="tr-TR"/>
        </w:rPr>
        <w:t>Alet Ekipman Paketi</w:t>
      </w:r>
      <w:r w:rsidRPr="009D51A9">
        <w:rPr>
          <w:rFonts w:ascii="Times New Roman" w:eastAsia="Times New Roman" w:hAnsi="Times New Roman" w:cs="Times New Roman"/>
          <w:sz w:val="24"/>
          <w:szCs w:val="24"/>
          <w:lang w:eastAsia="tr-TR"/>
        </w:rPr>
        <w:t xml:space="preserve"> alımı yapılması,</w:t>
      </w:r>
    </w:p>
    <w:p w:rsidR="009D51A9" w:rsidRPr="009D51A9" w:rsidRDefault="009D51A9" w:rsidP="009E13AC">
      <w:pPr>
        <w:numPr>
          <w:ilvl w:val="0"/>
          <w:numId w:val="55"/>
        </w:numPr>
        <w:spacing w:after="0" w:line="360" w:lineRule="auto"/>
        <w:ind w:hanging="437"/>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Taslak Bütçede belirtilen Arıcılık</w:t>
      </w:r>
      <w:r w:rsidRPr="009D51A9">
        <w:rPr>
          <w:rFonts w:ascii="Calibri" w:eastAsia="Times New Roman" w:hAnsi="Calibri" w:cs="Calibri"/>
          <w:color w:val="000000"/>
          <w:sz w:val="24"/>
          <w:szCs w:val="24"/>
          <w:lang w:eastAsia="tr-TR"/>
        </w:rPr>
        <w:t xml:space="preserve"> </w:t>
      </w:r>
      <w:r w:rsidRPr="009D51A9">
        <w:rPr>
          <w:rFonts w:ascii="Times New Roman" w:eastAsia="Times New Roman" w:hAnsi="Times New Roman" w:cs="Times New Roman"/>
          <w:color w:val="000000"/>
          <w:sz w:val="24"/>
          <w:szCs w:val="24"/>
          <w:lang w:eastAsia="tr-TR"/>
        </w:rPr>
        <w:t>Alet Ekipman Paketi</w:t>
      </w:r>
      <w:r w:rsidRPr="009D51A9">
        <w:rPr>
          <w:rFonts w:ascii="Times New Roman" w:eastAsia="Times New Roman" w:hAnsi="Times New Roman" w:cs="Times New Roman"/>
          <w:sz w:val="24"/>
          <w:szCs w:val="24"/>
          <w:lang w:eastAsia="tr-TR"/>
        </w:rPr>
        <w:t xml:space="preserve"> alımı için belirlenen fiyatların üstünde yapılan alımlara fazladan ödeme yapılmayacaktır.</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Başvuru Sahiplerinde Aranacak Özellikler</w:t>
      </w:r>
    </w:p>
    <w:p w:rsidR="006D34F1" w:rsidRDefault="009D51A9" w:rsidP="009E13AC">
      <w:pPr>
        <w:numPr>
          <w:ilvl w:val="0"/>
          <w:numId w:val="59"/>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Başvuru sahiplerinin “C. Uygulama Bölgesi” bölümünde yazılı yerleşimlerine ait ikamet belgesi ve AKS kaydı olmalıdır. </w:t>
      </w:r>
    </w:p>
    <w:p w:rsidR="009D51A9" w:rsidRPr="009D51A9" w:rsidRDefault="009D51A9" w:rsidP="006D34F1">
      <w:pPr>
        <w:spacing w:after="0" w:line="360" w:lineRule="auto"/>
        <w:ind w:left="794"/>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Başvuru sahibinin AKS  kaydı yok ise, aynı hanede oturan 1. derecede yakınına ait AKS  ile yatırıma müracaat edebilir. </w:t>
      </w:r>
      <w:r w:rsidR="0064466F">
        <w:rPr>
          <w:rFonts w:ascii="Times New Roman" w:eastAsia="Times New Roman" w:hAnsi="Times New Roman" w:cs="Times New Roman"/>
          <w:sz w:val="24"/>
          <w:szCs w:val="24"/>
          <w:lang w:eastAsia="tr-TR"/>
        </w:rPr>
        <w:t>(Bu husus Kadın ve Genç çiftçiler için uygulanacaktır.)</w:t>
      </w:r>
    </w:p>
    <w:p w:rsidR="009D51A9" w:rsidRPr="009D51A9" w:rsidRDefault="009D51A9" w:rsidP="009E13AC">
      <w:pPr>
        <w:numPr>
          <w:ilvl w:val="0"/>
          <w:numId w:val="59"/>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Tüzel kişiler ve çiftçi örgütleri adına başvuru yapılamaz.</w:t>
      </w:r>
    </w:p>
    <w:p w:rsidR="009D51A9" w:rsidRPr="009D51A9" w:rsidRDefault="009D51A9" w:rsidP="009E13AC">
      <w:pPr>
        <w:numPr>
          <w:ilvl w:val="0"/>
          <w:numId w:val="59"/>
        </w:numPr>
        <w:spacing w:after="0" w:line="360" w:lineRule="auto"/>
        <w:jc w:val="both"/>
        <w:rPr>
          <w:rFonts w:ascii="Times New Roman" w:eastAsia="Times New Roman" w:hAnsi="Times New Roman" w:cs="Times New Roman"/>
          <w:color w:val="C00000"/>
          <w:sz w:val="24"/>
          <w:szCs w:val="24"/>
          <w:lang w:eastAsia="tr-TR"/>
        </w:rPr>
      </w:pPr>
      <w:r w:rsidRPr="009D51A9">
        <w:rPr>
          <w:rFonts w:ascii="Times New Roman" w:eastAsia="Times New Roman" w:hAnsi="Times New Roman" w:cs="Times New Roman"/>
          <w:sz w:val="24"/>
          <w:szCs w:val="24"/>
          <w:lang w:eastAsia="tr-TR"/>
        </w:rPr>
        <w:t>Çiftçi Grubu olarak başvuru yapılamaz</w:t>
      </w:r>
      <w:r w:rsidRPr="009D51A9">
        <w:rPr>
          <w:rFonts w:ascii="Times New Roman" w:eastAsia="Times New Roman" w:hAnsi="Times New Roman" w:cs="Times New Roman"/>
          <w:color w:val="C00000"/>
          <w:sz w:val="24"/>
          <w:szCs w:val="24"/>
          <w:lang w:eastAsia="tr-TR"/>
        </w:rPr>
        <w:t>.</w:t>
      </w:r>
    </w:p>
    <w:p w:rsidR="009D51A9" w:rsidRPr="009D51A9" w:rsidRDefault="009D51A9" w:rsidP="009E13AC">
      <w:pPr>
        <w:numPr>
          <w:ilvl w:val="0"/>
          <w:numId w:val="59"/>
        </w:numPr>
        <w:spacing w:after="12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Kamu çalışanları (memur, işçi, sözleşmeli personel), vergi mükellefleri ve esnaflar başvuru yapamaz. </w:t>
      </w:r>
    </w:p>
    <w:p w:rsidR="009D51A9" w:rsidRPr="009D51A9" w:rsidRDefault="00946F6A" w:rsidP="006124F0">
      <w:pPr>
        <w:keepNext/>
        <w:numPr>
          <w:ilvl w:val="0"/>
          <w:numId w:val="53"/>
        </w:numPr>
        <w:spacing w:before="240" w:after="0" w:line="360" w:lineRule="auto"/>
        <w:ind w:left="440" w:hanging="440"/>
        <w:jc w:val="both"/>
        <w:outlineLvl w:val="0"/>
        <w:rPr>
          <w:rFonts w:ascii="Times New Roman" w:eastAsia="MS Gothic" w:hAnsi="Times New Roman" w:cs="Times New Roman"/>
          <w:b/>
          <w:bCs/>
          <w:kern w:val="32"/>
          <w:sz w:val="24"/>
          <w:szCs w:val="24"/>
          <w:lang w:val="en-US" w:eastAsia="x-none"/>
        </w:rPr>
      </w:pPr>
      <w:r>
        <w:rPr>
          <w:rFonts w:ascii="Times New Roman" w:eastAsia="MS Gothic" w:hAnsi="Times New Roman" w:cs="Times New Roman"/>
          <w:b/>
          <w:bCs/>
          <w:kern w:val="32"/>
          <w:sz w:val="24"/>
          <w:szCs w:val="24"/>
          <w:lang w:val="en-US" w:eastAsia="x-none"/>
        </w:rPr>
        <w:lastRenderedPageBreak/>
        <w:t>Uygulama Yapı</w:t>
      </w:r>
      <w:r w:rsidR="009D51A9" w:rsidRPr="009D51A9">
        <w:rPr>
          <w:rFonts w:ascii="Times New Roman" w:eastAsia="MS Gothic" w:hAnsi="Times New Roman" w:cs="Times New Roman"/>
          <w:b/>
          <w:bCs/>
          <w:kern w:val="32"/>
          <w:sz w:val="24"/>
          <w:szCs w:val="24"/>
          <w:lang w:val="en-US" w:eastAsia="x-none"/>
        </w:rPr>
        <w:t>lacak  Hayvan Varlığında Aranacak Şartlar</w:t>
      </w:r>
    </w:p>
    <w:p w:rsidR="009D51A9" w:rsidRDefault="009D51A9" w:rsidP="009E13AC">
      <w:pPr>
        <w:numPr>
          <w:ilvl w:val="0"/>
          <w:numId w:val="65"/>
        </w:numPr>
        <w:spacing w:after="0" w:line="240"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Kovan sayısı Bakanlık Kayıt Sistemleri (AKS) çıktısı ile belgelendirilmelidir.</w:t>
      </w:r>
    </w:p>
    <w:p w:rsidR="006D34F1" w:rsidRPr="006D34F1" w:rsidRDefault="006D34F1" w:rsidP="009E13AC">
      <w:pPr>
        <w:numPr>
          <w:ilvl w:val="0"/>
          <w:numId w:val="65"/>
        </w:numPr>
        <w:spacing w:after="0" w:line="360" w:lineRule="auto"/>
        <w:jc w:val="both"/>
        <w:rPr>
          <w:rFonts w:ascii="Times New Roman" w:eastAsia="Times New Roman" w:hAnsi="Times New Roman" w:cs="Times New Roman"/>
          <w:sz w:val="24"/>
          <w:szCs w:val="24"/>
          <w:lang w:eastAsia="tr-TR"/>
        </w:rPr>
      </w:pPr>
      <w:r w:rsidRPr="006D34F1">
        <w:rPr>
          <w:rFonts w:ascii="Times New Roman" w:eastAsia="Times New Roman" w:hAnsi="Times New Roman" w:cs="Times New Roman"/>
          <w:sz w:val="24"/>
          <w:szCs w:val="24"/>
          <w:lang w:eastAsia="tr-TR"/>
        </w:rPr>
        <w:t xml:space="preserve">Mevcut ise, kendisinin veya aynı hanede yaşayan 1. Derecede yakınına(Bu husus kadın ve genç çiftçiler için geçerlidir.) ÇKS kaydı belgesi eklenmelidir. </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Başvuru Dosyasında Bulunması Gereken Belgeler</w:t>
      </w:r>
    </w:p>
    <w:p w:rsidR="009D51A9" w:rsidRDefault="009D51A9" w:rsidP="009E13AC">
      <w:pPr>
        <w:numPr>
          <w:ilvl w:val="0"/>
          <w:numId w:val="54"/>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KDAKP Başvuru Formu (</w:t>
      </w:r>
      <w:hyperlink r:id="rId7" w:history="1">
        <w:r w:rsidRPr="009D51A9">
          <w:rPr>
            <w:rFonts w:ascii="Times New Roman" w:eastAsia="Times New Roman" w:hAnsi="Times New Roman" w:cs="Times New Roman"/>
            <w:color w:val="0000FF"/>
            <w:sz w:val="24"/>
            <w:szCs w:val="24"/>
            <w:u w:val="single"/>
            <w:lang w:eastAsia="tr-TR"/>
          </w:rPr>
          <w:t>www.sinop.tarimorman.gov.tr</w:t>
        </w:r>
      </w:hyperlink>
      <w:r w:rsidRPr="009D51A9">
        <w:rPr>
          <w:rFonts w:ascii="Times New Roman" w:eastAsia="Times New Roman" w:hAnsi="Times New Roman" w:cs="Times New Roman"/>
          <w:sz w:val="24"/>
          <w:szCs w:val="24"/>
          <w:lang w:eastAsia="tr-TR"/>
        </w:rPr>
        <w:t xml:space="preserve"> adresi ile İl/İlçe Müdürlüklerinden temin edilebilir)</w:t>
      </w:r>
    </w:p>
    <w:p w:rsidR="006D34F1" w:rsidRDefault="006D34F1" w:rsidP="009E13AC">
      <w:pPr>
        <w:pStyle w:val="NoSpacing3"/>
        <w:numPr>
          <w:ilvl w:val="0"/>
          <w:numId w:val="54"/>
        </w:numPr>
        <w:spacing w:line="360" w:lineRule="auto"/>
        <w:jc w:val="both"/>
        <w:rPr>
          <w:rFonts w:ascii="Times New Roman" w:hAnsi="Times New Roman" w:cs="Times New Roman"/>
          <w:sz w:val="24"/>
          <w:szCs w:val="24"/>
        </w:rPr>
      </w:pPr>
      <w:r w:rsidRPr="00EA4598">
        <w:rPr>
          <w:rFonts w:ascii="Times New Roman" w:hAnsi="Times New Roman" w:cs="Times New Roman"/>
          <w:sz w:val="24"/>
          <w:szCs w:val="24"/>
        </w:rPr>
        <w:t>Yatırım yapılacak arazinin tapusu, arazi verasete iştirak tapulu ise en az 5 yıllık muvafakatname, kiralık ise en az 5 yıllık muhtar onaylı kira senedi getirmeleri zorunludur</w:t>
      </w:r>
      <w:r>
        <w:rPr>
          <w:rFonts w:ascii="Times New Roman" w:hAnsi="Times New Roman" w:cs="Times New Roman"/>
          <w:sz w:val="24"/>
          <w:szCs w:val="24"/>
        </w:rPr>
        <w:t>.</w:t>
      </w:r>
    </w:p>
    <w:p w:rsidR="006D34F1" w:rsidRPr="006D34F1" w:rsidRDefault="006D34F1" w:rsidP="009E13AC">
      <w:pPr>
        <w:pStyle w:val="NoSpacing3"/>
        <w:numPr>
          <w:ilvl w:val="0"/>
          <w:numId w:val="54"/>
        </w:numPr>
        <w:spacing w:line="360" w:lineRule="auto"/>
        <w:jc w:val="both"/>
        <w:rPr>
          <w:rFonts w:ascii="Times New Roman" w:hAnsi="Times New Roman" w:cs="Times New Roman"/>
          <w:sz w:val="24"/>
          <w:szCs w:val="24"/>
        </w:rPr>
      </w:pPr>
      <w:r w:rsidRPr="002B79C9">
        <w:rPr>
          <w:rFonts w:ascii="Times New Roman" w:hAnsi="Times New Roman" w:cs="Times New Roman"/>
          <w:sz w:val="24"/>
          <w:szCs w:val="24"/>
        </w:rPr>
        <w:t>2020 yılına ait güncel AKS Belgesi olmalıdır</w:t>
      </w:r>
      <w:r w:rsidRPr="002B79C9">
        <w:rPr>
          <w:rFonts w:ascii="Times New Roman" w:hAnsi="Times New Roman" w:cs="Times New Roman"/>
          <w:color w:val="FF0000"/>
          <w:sz w:val="24"/>
          <w:szCs w:val="24"/>
        </w:rPr>
        <w:t>.</w:t>
      </w:r>
      <w:r w:rsidRPr="002B79C9">
        <w:rPr>
          <w:rFonts w:ascii="Times New Roman" w:hAnsi="Times New Roman" w:cs="Times New Roman"/>
          <w:sz w:val="24"/>
          <w:szCs w:val="24"/>
        </w:rPr>
        <w:t xml:space="preserve">(Kovan sayılarının olması yeterlidir,) </w:t>
      </w:r>
    </w:p>
    <w:p w:rsidR="009D51A9" w:rsidRPr="00B94C38" w:rsidRDefault="009D51A9" w:rsidP="009E13AC">
      <w:pPr>
        <w:pStyle w:val="NoSpacing3"/>
        <w:numPr>
          <w:ilvl w:val="0"/>
          <w:numId w:val="54"/>
        </w:numPr>
        <w:spacing w:line="360" w:lineRule="auto"/>
        <w:jc w:val="both"/>
        <w:rPr>
          <w:rFonts w:ascii="Times New Roman" w:hAnsi="Times New Roman" w:cs="Times New Roman"/>
          <w:sz w:val="24"/>
          <w:szCs w:val="24"/>
        </w:rPr>
      </w:pPr>
      <w:r w:rsidRPr="009D51A9">
        <w:rPr>
          <w:rFonts w:ascii="Times New Roman" w:eastAsia="Times New Roman" w:hAnsi="Times New Roman" w:cs="Times New Roman"/>
          <w:sz w:val="24"/>
          <w:szCs w:val="24"/>
          <w:lang w:eastAsia="tr-TR"/>
        </w:rPr>
        <w:t>Kendisi veya aynı hanede yaşayan 1. derece yakınına ait güncel AKS belgesi</w:t>
      </w:r>
      <w:r w:rsidR="00B94C38">
        <w:rPr>
          <w:rFonts w:ascii="Times New Roman" w:eastAsia="Times New Roman" w:hAnsi="Times New Roman" w:cs="Times New Roman"/>
          <w:sz w:val="24"/>
          <w:szCs w:val="24"/>
          <w:lang w:eastAsia="tr-TR"/>
        </w:rPr>
        <w:t>(Bu husus kadın ve genç çiftçiler için geçerlidir.)</w:t>
      </w:r>
    </w:p>
    <w:p w:rsidR="00B94C38" w:rsidRPr="00EA4598" w:rsidRDefault="00B94C38" w:rsidP="009E13AC">
      <w:pPr>
        <w:pStyle w:val="NoSpacing3"/>
        <w:numPr>
          <w:ilvl w:val="0"/>
          <w:numId w:val="54"/>
        </w:numPr>
        <w:spacing w:after="120" w:line="360" w:lineRule="auto"/>
        <w:jc w:val="both"/>
        <w:rPr>
          <w:rFonts w:ascii="Times New Roman" w:hAnsi="Times New Roman" w:cs="Times New Roman"/>
          <w:sz w:val="24"/>
          <w:szCs w:val="24"/>
        </w:rPr>
      </w:pPr>
      <w:r w:rsidRPr="00EA4598">
        <w:rPr>
          <w:rFonts w:ascii="Times New Roman" w:hAnsi="Times New Roman" w:cs="Times New Roman"/>
          <w:sz w:val="24"/>
          <w:szCs w:val="24"/>
        </w:rPr>
        <w:t xml:space="preserve">Mevcut ise kendisi veya aynı hanede yaşayan 1. derece yakınına(kadın ve genç çiftçiler için) ait güncel ÇKS belgesi </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Sosyal Güvenlik Kurumu (SGK)’ndan alınan çalışma durumunu gösterir belge ( e-Devlet)</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Aynı hanede yaşayan bireyler beyan formu (AHYBBF)</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sahibine ait ikametgâh belgesi</w:t>
      </w:r>
      <w:r w:rsidRPr="009D51A9">
        <w:rPr>
          <w:rFonts w:ascii="Times New Roman" w:eastAsia="Times New Roman" w:hAnsi="Times New Roman" w:cs="Times New Roman"/>
          <w:sz w:val="20"/>
          <w:szCs w:val="20"/>
          <w:lang w:eastAsia="tr-TR"/>
        </w:rPr>
        <w:t xml:space="preserve"> </w:t>
      </w:r>
      <w:r w:rsidRPr="009D51A9">
        <w:rPr>
          <w:rFonts w:ascii="Times New Roman" w:eastAsia="Times New Roman" w:hAnsi="Times New Roman" w:cs="Times New Roman"/>
          <w:sz w:val="24"/>
          <w:szCs w:val="24"/>
          <w:lang w:eastAsia="tr-TR"/>
        </w:rPr>
        <w:t>(Nüfus Müdürlüğü/Muhtarlıktan/e-Devlet üzerinden alınan ikametgâh)</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sahibi hibe konusuyla ilgili bir eğitime katılmış ise, sertifika veya katılım belgesi</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Başvuru sahibi herhangi bir çiftçi örgütüne kayıtlı ise üye olduğunu gösterir belge </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Eğer başvuru sahibi ile aynı hanede ikamet eden en az %80 engelli (tam bağımlı) birey varsa, engellik durumunu gösteren rapor</w:t>
      </w:r>
    </w:p>
    <w:p w:rsidR="009D51A9" w:rsidRPr="009D51A9" w:rsidRDefault="009D51A9" w:rsidP="009E13AC">
      <w:pPr>
        <w:numPr>
          <w:ilvl w:val="0"/>
          <w:numId w:val="5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İdari ve Teknik Şartname </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Başvuru Sahiplerinin Dikkat Etmesi Gereken Hususlar</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color w:val="FF0000"/>
          <w:sz w:val="24"/>
          <w:szCs w:val="24"/>
          <w:lang w:eastAsia="tr-TR"/>
        </w:rPr>
      </w:pPr>
      <w:r w:rsidRPr="00E33541">
        <w:rPr>
          <w:rFonts w:ascii="Times New Roman" w:eastAsia="Times New Roman" w:hAnsi="Times New Roman" w:cs="Times New Roman"/>
          <w:sz w:val="24"/>
          <w:szCs w:val="24"/>
          <w:lang w:eastAsia="tr-TR"/>
        </w:rPr>
        <w:t xml:space="preserve">Başvurular, ilan edilen başvuru bitiş tarihinden önce yapılmış olmalıdır. Bu tarihten sonra yapılan başvurular kabul edilmeyecektir.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 xml:space="preserve">Her bir başvuru sahibi bir proje konusunda başvuru yapabilecektir. </w:t>
      </w:r>
    </w:p>
    <w:p w:rsidR="00202013" w:rsidRPr="00202013" w:rsidRDefault="00202013" w:rsidP="009E13AC">
      <w:pPr>
        <w:pStyle w:val="NoSpacing3"/>
        <w:numPr>
          <w:ilvl w:val="0"/>
          <w:numId w:val="86"/>
        </w:numPr>
        <w:spacing w:line="360" w:lineRule="auto"/>
        <w:jc w:val="both"/>
        <w:rPr>
          <w:rFonts w:ascii="Times New Roman" w:hAnsi="Times New Roman" w:cs="Times New Roman"/>
          <w:sz w:val="24"/>
          <w:szCs w:val="24"/>
        </w:rPr>
      </w:pPr>
      <w:r w:rsidRPr="00202013">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Başvuru dosyaları 3 (üç) takım olarak hazırlanacaktır. Bir takımı asıl olmak üzere 2 (iki) takımı İPYB’ye gönderilecek ve 1 (bir) takımı Çiftçi Destek Ekiplerince muhafaza edilecektir.</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lastRenderedPageBreak/>
        <w:t xml:space="preserve">Hibeye Esas Yatırım Tutarı en fazla (KDV hariç) Arıcılık Alet Ekipmanı (Paket) için en fazla </w:t>
      </w:r>
      <w:r w:rsidRPr="00E33541">
        <w:rPr>
          <w:rFonts w:ascii="Times New Roman" w:eastAsia="Times New Roman" w:hAnsi="Times New Roman" w:cs="Times New Roman"/>
          <w:b/>
          <w:sz w:val="24"/>
          <w:szCs w:val="24"/>
          <w:lang w:eastAsia="tr-TR"/>
        </w:rPr>
        <w:t>20.000</w:t>
      </w:r>
      <w:r w:rsidR="00BB7E3F" w:rsidRPr="00E33541">
        <w:rPr>
          <w:rFonts w:ascii="Times New Roman" w:eastAsia="Times New Roman" w:hAnsi="Times New Roman" w:cs="Times New Roman"/>
          <w:b/>
          <w:sz w:val="24"/>
          <w:szCs w:val="24"/>
          <w:lang w:eastAsia="tr-TR"/>
        </w:rPr>
        <w:t>,00</w:t>
      </w:r>
      <w:r w:rsidRPr="00E33541">
        <w:rPr>
          <w:rFonts w:ascii="Times New Roman" w:eastAsia="Times New Roman" w:hAnsi="Times New Roman" w:cs="Times New Roman"/>
          <w:b/>
          <w:sz w:val="24"/>
          <w:szCs w:val="24"/>
          <w:lang w:eastAsia="tr-TR"/>
        </w:rPr>
        <w:t xml:space="preserve"> TL olacaktır.</w:t>
      </w:r>
      <w:r w:rsidRPr="00E33541">
        <w:rPr>
          <w:rFonts w:ascii="Times New Roman" w:eastAsia="Times New Roman" w:hAnsi="Times New Roman" w:cs="Times New Roman"/>
          <w:sz w:val="24"/>
          <w:szCs w:val="24"/>
          <w:lang w:eastAsia="tr-TR"/>
        </w:rPr>
        <w:t xml:space="preserve"> Bu tutarın üzerindeki yatırım giderlerini limit üstü katkı olarak yatırımcılar kendi öz kaynaklarından karşılayacaklardır.</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color w:val="FF0000"/>
          <w:sz w:val="24"/>
          <w:szCs w:val="24"/>
          <w:lang w:eastAsia="tr-TR"/>
        </w:rPr>
      </w:pPr>
      <w:r w:rsidRPr="00E33541">
        <w:rPr>
          <w:rFonts w:ascii="Times New Roman" w:eastAsia="Times New Roman" w:hAnsi="Times New Roman" w:cs="Times New Roman"/>
          <w:sz w:val="24"/>
          <w:szCs w:val="24"/>
          <w:lang w:eastAsia="tr-TR"/>
        </w:rPr>
        <w:t>Bireysel yararlanıcılar için ödenecek hibe miktarı, teknik şartnamenin içeriğine uygun maliyetlerin (KDV hariç) %70’i olacaktır. (Örnek: 20.000</w:t>
      </w:r>
      <w:r w:rsidR="00BB7E3F" w:rsidRPr="00E33541">
        <w:rPr>
          <w:rFonts w:ascii="Times New Roman" w:eastAsia="Times New Roman" w:hAnsi="Times New Roman" w:cs="Times New Roman"/>
          <w:sz w:val="24"/>
          <w:szCs w:val="24"/>
          <w:lang w:eastAsia="tr-TR"/>
        </w:rPr>
        <w:t>,00</w:t>
      </w:r>
      <w:r w:rsidRPr="00E33541">
        <w:rPr>
          <w:rFonts w:ascii="Times New Roman" w:eastAsia="Times New Roman" w:hAnsi="Times New Roman" w:cs="Times New Roman"/>
          <w:sz w:val="24"/>
          <w:szCs w:val="24"/>
          <w:lang w:eastAsia="tr-TR"/>
        </w:rPr>
        <w:t xml:space="preserve"> TL tutarındaki Alet Ekipman Paketi için 20.000 TL X % 70=14.000</w:t>
      </w:r>
      <w:r w:rsidR="00BB7E3F" w:rsidRPr="00E33541">
        <w:rPr>
          <w:rFonts w:ascii="Times New Roman" w:eastAsia="Times New Roman" w:hAnsi="Times New Roman" w:cs="Times New Roman"/>
          <w:sz w:val="24"/>
          <w:szCs w:val="24"/>
          <w:lang w:eastAsia="tr-TR"/>
        </w:rPr>
        <w:t>,00</w:t>
      </w:r>
      <w:r w:rsidRPr="00E33541">
        <w:rPr>
          <w:rFonts w:ascii="Times New Roman" w:eastAsia="Times New Roman" w:hAnsi="Times New Roman" w:cs="Times New Roman"/>
          <w:sz w:val="24"/>
          <w:szCs w:val="24"/>
          <w:lang w:eastAsia="tr-TR"/>
        </w:rPr>
        <w:t xml:space="preserve"> TL hibe olacaktır). </w:t>
      </w:r>
      <w:r w:rsidRPr="00E33541">
        <w:rPr>
          <w:rFonts w:ascii="Times New Roman" w:eastAsia="Times New Roman" w:hAnsi="Times New Roman" w:cs="Times New Roman"/>
          <w:b/>
          <w:sz w:val="24"/>
          <w:szCs w:val="24"/>
          <w:lang w:eastAsia="tr-TR"/>
        </w:rPr>
        <w:t>Kalan %30’luk y</w:t>
      </w:r>
      <w:r w:rsidR="002C7809" w:rsidRPr="00E33541">
        <w:rPr>
          <w:rFonts w:ascii="Times New Roman" w:eastAsia="Times New Roman" w:hAnsi="Times New Roman" w:cs="Times New Roman"/>
          <w:b/>
          <w:sz w:val="24"/>
          <w:szCs w:val="24"/>
          <w:lang w:eastAsia="tr-TR"/>
        </w:rPr>
        <w:t xml:space="preserve">ararlanıcı katkısı </w:t>
      </w:r>
      <w:r w:rsidRPr="00E33541">
        <w:rPr>
          <w:rFonts w:ascii="Times New Roman" w:eastAsia="Times New Roman" w:hAnsi="Times New Roman" w:cs="Times New Roman"/>
          <w:b/>
          <w:sz w:val="24"/>
          <w:szCs w:val="24"/>
          <w:lang w:eastAsia="tr-TR"/>
        </w:rPr>
        <w:t>ve KDV ödemeleri yararlanıcılar tarafından karşılanacaktır</w:t>
      </w:r>
      <w:r w:rsidRPr="00E33541">
        <w:rPr>
          <w:rFonts w:ascii="Times New Roman" w:eastAsia="Times New Roman" w:hAnsi="Times New Roman" w:cs="Times New Roman"/>
          <w:sz w:val="24"/>
          <w:szCs w:val="24"/>
          <w:lang w:eastAsia="tr-TR"/>
        </w:rPr>
        <w:t xml:space="preserve">. </w:t>
      </w:r>
      <w:r w:rsidRPr="00E33541">
        <w:rPr>
          <w:rFonts w:ascii="Times New Roman" w:eastAsia="Times New Roman" w:hAnsi="Times New Roman" w:cs="Times New Roman"/>
          <w:color w:val="FF0000"/>
          <w:sz w:val="24"/>
          <w:szCs w:val="24"/>
          <w:lang w:eastAsia="tr-TR"/>
        </w:rPr>
        <w:t xml:space="preserve">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 xml:space="preserve">Kendileriyle Hibe Sözleşmesi imzalanan yararlanıcılar, satın alma aşamasında en az 3 (üç) ayrı firmadan teklif alarak, en düşük teklifi veren yüklenici firma ile uygulama sözleşmesi imzalarlar. </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Ödeme sırasında Yararlanıcı Vergi Borcu Yoktur belgesini, yüklenici ise Vergi Borcu Yoktur ve SGK Borcu Yoktur belgelerini ibraz etmek zorundadır.</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Yararlanıcı ve yükleniciler, bu hibe desteklemesi ödenmesine engel yasal bir durumda olmamalıdır. Aşağıda belirtilen durumdaki yararlanıcı ve yükleniciler, Hibe Desteğinden yararlandırılmazlar:</w:t>
      </w:r>
    </w:p>
    <w:p w:rsidR="009D51A9" w:rsidRPr="009D51A9" w:rsidRDefault="009D51A9" w:rsidP="009E13AC">
      <w:pPr>
        <w:numPr>
          <w:ilvl w:val="0"/>
          <w:numId w:val="58"/>
        </w:numPr>
        <w:tabs>
          <w:tab w:val="num" w:pos="1134"/>
        </w:tabs>
        <w:autoSpaceDE w:val="0"/>
        <w:autoSpaceDN w:val="0"/>
        <w:adjustRightInd w:val="0"/>
        <w:spacing w:after="120" w:line="360" w:lineRule="auto"/>
        <w:ind w:left="1134" w:hanging="283"/>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9D51A9" w:rsidRPr="009D51A9" w:rsidRDefault="009D51A9" w:rsidP="009E13AC">
      <w:pPr>
        <w:numPr>
          <w:ilvl w:val="0"/>
          <w:numId w:val="58"/>
        </w:numPr>
        <w:tabs>
          <w:tab w:val="num" w:pos="1134"/>
        </w:tabs>
        <w:autoSpaceDE w:val="0"/>
        <w:autoSpaceDN w:val="0"/>
        <w:adjustRightInd w:val="0"/>
        <w:spacing w:after="120" w:line="360" w:lineRule="auto"/>
        <w:ind w:left="1134" w:hanging="283"/>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Kesinleşmiş yargı kararı (yani temyizi mümkün olmayan bir karar) ile mesleki faaliyete ilişkin bir suçtan mahkûm olanlar,</w:t>
      </w:r>
    </w:p>
    <w:p w:rsidR="009D51A9" w:rsidRPr="009D51A9" w:rsidRDefault="009D51A9" w:rsidP="009E13AC">
      <w:pPr>
        <w:numPr>
          <w:ilvl w:val="0"/>
          <w:numId w:val="58"/>
        </w:numPr>
        <w:tabs>
          <w:tab w:val="num" w:pos="1134"/>
        </w:tabs>
        <w:autoSpaceDE w:val="0"/>
        <w:autoSpaceDN w:val="0"/>
        <w:adjustRightInd w:val="0"/>
        <w:spacing w:after="120" w:line="360" w:lineRule="auto"/>
        <w:ind w:left="1134" w:hanging="283"/>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Haklarında, görevlerini ağır bir şekilde kötüye kullandıklarına dair kesinleşmiş mahkeme kararı olanlar,</w:t>
      </w:r>
    </w:p>
    <w:p w:rsidR="009D51A9" w:rsidRPr="009D51A9" w:rsidRDefault="009D51A9" w:rsidP="009E13AC">
      <w:pPr>
        <w:numPr>
          <w:ilvl w:val="0"/>
          <w:numId w:val="58"/>
        </w:numPr>
        <w:tabs>
          <w:tab w:val="num" w:pos="1134"/>
        </w:tabs>
        <w:autoSpaceDE w:val="0"/>
        <w:autoSpaceDN w:val="0"/>
        <w:adjustRightInd w:val="0"/>
        <w:spacing w:after="120" w:line="360" w:lineRule="auto"/>
        <w:ind w:left="1134" w:hanging="283"/>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Sosyal sigorta primi veya vergi borcu nedeni ile haklarında haciz işlemleri devam edenler,</w:t>
      </w:r>
    </w:p>
    <w:p w:rsidR="009D51A9" w:rsidRPr="009D51A9" w:rsidRDefault="009D51A9" w:rsidP="009E13AC">
      <w:pPr>
        <w:numPr>
          <w:ilvl w:val="0"/>
          <w:numId w:val="58"/>
        </w:numPr>
        <w:tabs>
          <w:tab w:val="num" w:pos="1134"/>
        </w:tabs>
        <w:autoSpaceDE w:val="0"/>
        <w:autoSpaceDN w:val="0"/>
        <w:adjustRightInd w:val="0"/>
        <w:spacing w:after="120" w:line="360" w:lineRule="auto"/>
        <w:ind w:left="1134" w:hanging="283"/>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Dolandırıcılık, yolsuzluk, herhangi bir suç veya terör örgütü ile ilişkisinden dolayı yargı süreci devam eden veya haklarında kesinleşmiş yargı kararı ile mahkûm olanlar,</w:t>
      </w:r>
    </w:p>
    <w:p w:rsidR="009D51A9" w:rsidRPr="009D51A9" w:rsidRDefault="009D51A9" w:rsidP="009E13AC">
      <w:pPr>
        <w:numPr>
          <w:ilvl w:val="0"/>
          <w:numId w:val="58"/>
        </w:numPr>
        <w:tabs>
          <w:tab w:val="num" w:pos="1134"/>
        </w:tabs>
        <w:autoSpaceDE w:val="0"/>
        <w:autoSpaceDN w:val="0"/>
        <w:adjustRightInd w:val="0"/>
        <w:spacing w:after="0" w:line="360" w:lineRule="auto"/>
        <w:ind w:firstLine="57"/>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lastRenderedPageBreak/>
        <w:t>Herhangi bir kamu ihale prosedürüne veya diğer bir destek yardımına ilişkin yükümlülüklere uymayarak, sözleşmeyi ciddi bir şekilde ihlal ettiği tespit edilenler.</w:t>
      </w:r>
    </w:p>
    <w:p w:rsidR="009D51A9" w:rsidRPr="00E33541" w:rsidRDefault="009D51A9" w:rsidP="009E13AC">
      <w:pPr>
        <w:pStyle w:val="ListeParagraf"/>
        <w:numPr>
          <w:ilvl w:val="0"/>
          <w:numId w:val="86"/>
        </w:numPr>
        <w:spacing w:after="0" w:line="360" w:lineRule="auto"/>
        <w:jc w:val="both"/>
        <w:rPr>
          <w:rFonts w:ascii="Times New Roman" w:eastAsia="Times New Roman" w:hAnsi="Times New Roman" w:cs="Times New Roman"/>
          <w:sz w:val="24"/>
          <w:szCs w:val="24"/>
          <w:lang w:eastAsia="tr-TR"/>
        </w:rPr>
      </w:pPr>
      <w:r w:rsidRPr="00E33541">
        <w:rPr>
          <w:rFonts w:ascii="Times New Roman" w:eastAsia="Times New Roman" w:hAnsi="Times New Roman" w:cs="Times New Roman"/>
          <w:sz w:val="24"/>
          <w:szCs w:val="24"/>
          <w:lang w:eastAsia="tr-TR"/>
        </w:rPr>
        <w:t>Yararlanıcılar sözleşmelerinde belirtilen sürede yatırımı tamamlamak zorundadır. Ek süre verilmez. Belirlenen sürede yatırımı tamamlamayan yatırımcılar hibe desteği alamazlar.</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Süreç</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sahipleri başvurularını uygulama bölgesinin bağlı olduğu İlçenin İlçe Tarım ve Orman Müdürlüklerine yaparlar.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İlçe Tarım ve Orman Müdürlüklerinde görevli Çiftçi Destek Ekipleri, başvuru dosyasını, formların eksiksiz ve doğru biçimde doldurulup doldurulmadığı, gerekli ek belgelerin tam olup olmadığı konularını</w:t>
      </w:r>
      <w:r w:rsidRPr="009D51A9">
        <w:rPr>
          <w:rFonts w:ascii="Times New Roman" w:eastAsia="Times New Roman" w:hAnsi="Times New Roman" w:cs="Times New Roman"/>
          <w:b/>
          <w:sz w:val="24"/>
          <w:szCs w:val="24"/>
          <w:lang w:eastAsia="tr-TR"/>
        </w:rPr>
        <w:t xml:space="preserve"> </w:t>
      </w:r>
      <w:r w:rsidRPr="009D51A9">
        <w:rPr>
          <w:rFonts w:ascii="Times New Roman" w:eastAsia="Times New Roman" w:hAnsi="Times New Roman" w:cs="Times New Roman"/>
          <w:sz w:val="24"/>
          <w:szCs w:val="24"/>
          <w:lang w:eastAsia="tr-TR"/>
        </w:rPr>
        <w:t>(</w:t>
      </w:r>
      <w:r w:rsidRPr="00301D0A">
        <w:rPr>
          <w:rFonts w:ascii="Times New Roman" w:eastAsia="Times New Roman" w:hAnsi="Times New Roman" w:cs="Times New Roman"/>
          <w:b/>
          <w:sz w:val="24"/>
          <w:szCs w:val="24"/>
          <w:lang w:eastAsia="tr-TR"/>
        </w:rPr>
        <w:t>1. Aşama olan</w:t>
      </w:r>
      <w:r w:rsidRPr="009D51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b/>
          <w:sz w:val="24"/>
          <w:szCs w:val="24"/>
          <w:lang w:eastAsia="tr-TR"/>
        </w:rPr>
        <w:t>Dosya Teslim Alma ve</w:t>
      </w:r>
      <w:r w:rsidRPr="009D51A9">
        <w:rPr>
          <w:rFonts w:ascii="Times New Roman" w:eastAsia="Times New Roman" w:hAnsi="Times New Roman" w:cs="Times New Roman"/>
          <w:sz w:val="24"/>
          <w:szCs w:val="24"/>
          <w:lang w:eastAsia="tr-TR"/>
        </w:rPr>
        <w:t xml:space="preserve"> </w:t>
      </w:r>
      <w:r w:rsidRPr="00301D0A">
        <w:rPr>
          <w:rFonts w:ascii="Times New Roman" w:eastAsia="Times New Roman" w:hAnsi="Times New Roman" w:cs="Times New Roman"/>
          <w:b/>
          <w:sz w:val="24"/>
          <w:szCs w:val="24"/>
          <w:lang w:eastAsia="tr-TR"/>
        </w:rPr>
        <w:t>İdari Uygunluk Kontrol Tablosu</w:t>
      </w:r>
      <w:r w:rsidRPr="009D51A9">
        <w:rPr>
          <w:rFonts w:ascii="Times New Roman" w:eastAsia="Times New Roman" w:hAnsi="Times New Roman" w:cs="Times New Roman"/>
          <w:b/>
          <w:sz w:val="24"/>
          <w:szCs w:val="24"/>
          <w:lang w:eastAsia="tr-TR"/>
        </w:rPr>
        <w:t>)</w:t>
      </w:r>
      <w:r w:rsidRPr="009D51A9">
        <w:rPr>
          <w:rFonts w:ascii="Times New Roman" w:eastAsia="Times New Roman" w:hAnsi="Times New Roman" w:cs="Times New Roman"/>
          <w:sz w:val="24"/>
          <w:szCs w:val="24"/>
          <w:lang w:eastAsia="tr-TR"/>
        </w:rPr>
        <w:t xml:space="preserve"> inceleyerek uygun olanları, 1 asıl ve 1 suret olarak İl Proje Yönetim Birimine (İPYB) gönderirler.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İlçe Tarım ve Orman Müdürlükleri tarafından İPYB’ye gönderilen başvuru dosyası, İPYB tarafından, teknik özellikler, bütçe ve faaliyetlerin uygunluğu kriterlerine göre 2. Aşama Değerlendirmesine alınır. 2. Aşama Değerlendirmesinde uygun bulunan başvuru dosyası, 3. Aşamada başvuru dosyası içeriği ile ilgili puanlamaya tabii tutulur. Bu aşamada, en yüksek puandan başlayarak, planlanan sayıda asıl ve yedek çiftçi ismi belirlenir. Puanların eşitliği halinde, puanı eşit olanlar arasında, kadın ve genç çiftçilere (gün, ay, yıl) öncelik verilerek yeniden sıralama yapılır. </w:t>
      </w:r>
      <w:bookmarkStart w:id="0" w:name="_Hlk506457113"/>
      <w:bookmarkStart w:id="1" w:name="_Hlk506457312"/>
      <w:r w:rsidRPr="009D51A9">
        <w:rPr>
          <w:rFonts w:ascii="Times New Roman" w:eastAsia="Times New Roman" w:hAnsi="Times New Roman" w:cs="Times New Roman"/>
          <w:sz w:val="24"/>
          <w:szCs w:val="24"/>
          <w:lang w:eastAsia="tr-TR"/>
        </w:rPr>
        <w:t>Hak sahibi olabilmek için 3. Aşamada 50 veya üzeri puan alma şartı vardır.</w:t>
      </w:r>
      <w:bookmarkEnd w:id="0"/>
    </w:p>
    <w:bookmarkEnd w:id="1"/>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Başvuru sonrasında belirlenen asıl </w:t>
      </w:r>
      <w:r w:rsidR="00E63049">
        <w:rPr>
          <w:rFonts w:ascii="Times New Roman" w:eastAsia="Times New Roman" w:hAnsi="Times New Roman" w:cs="Times New Roman"/>
          <w:sz w:val="24"/>
          <w:szCs w:val="24"/>
          <w:lang w:eastAsia="tr-TR"/>
        </w:rPr>
        <w:t>ve yedek listeler TRGM/EPDB</w:t>
      </w:r>
      <w:r w:rsidRPr="009D51A9">
        <w:rPr>
          <w:rFonts w:ascii="Times New Roman" w:eastAsia="Times New Roman" w:hAnsi="Times New Roman" w:cs="Times New Roman"/>
          <w:sz w:val="24"/>
          <w:szCs w:val="24"/>
          <w:lang w:eastAsia="tr-TR"/>
        </w:rPr>
        <w:t>’</w:t>
      </w:r>
      <w:r w:rsidR="00E63049">
        <w:rPr>
          <w:rFonts w:ascii="Times New Roman" w:eastAsia="Times New Roman" w:hAnsi="Times New Roman" w:cs="Times New Roman"/>
          <w:sz w:val="24"/>
          <w:szCs w:val="24"/>
          <w:lang w:eastAsia="tr-TR"/>
        </w:rPr>
        <w:t>na gönderilir ve TRGM/EPDB</w:t>
      </w:r>
      <w:r w:rsidRPr="009D51A9">
        <w:rPr>
          <w:rFonts w:ascii="Times New Roman" w:eastAsia="Times New Roman" w:hAnsi="Times New Roman" w:cs="Times New Roman"/>
          <w:sz w:val="24"/>
          <w:szCs w:val="24"/>
          <w:lang w:eastAsia="tr-TR"/>
        </w:rPr>
        <w:t xml:space="preserve"> tarafından hibe almaya hak kazanan nihai yararlanıcılar belirlenir.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t xml:space="preserve">Asıl ve yedek olarak belirlenen yararlanıcıların listesi, İl ve İlçe Müdürlükleri tarafından 5 gün süre ile askıya çıkılarak ilan panolarında ve ayrıca </w:t>
      </w:r>
      <w:hyperlink r:id="rId8" w:history="1">
        <w:r w:rsidRPr="009D51A9">
          <w:rPr>
            <w:rFonts w:ascii="Times New Roman" w:eastAsia="Times New Roman" w:hAnsi="Times New Roman" w:cs="Times New Roman"/>
            <w:color w:val="0000FF"/>
            <w:sz w:val="24"/>
            <w:szCs w:val="24"/>
            <w:u w:val="single"/>
            <w:lang w:eastAsia="tr-TR"/>
          </w:rPr>
          <w:t>www.sinop.tarimorman.gov.tr</w:t>
        </w:r>
      </w:hyperlink>
      <w:r w:rsidRPr="009D51A9">
        <w:rPr>
          <w:rFonts w:ascii="Times New Roman" w:eastAsia="Times New Roman" w:hAnsi="Times New Roman" w:cs="Times New Roman"/>
          <w:sz w:val="24"/>
          <w:szCs w:val="24"/>
          <w:lang w:eastAsia="tr-TR"/>
        </w:rPr>
        <w:t xml:space="preserve">  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değerlendirmeye alınmaz. Asıl yararlanıcılar, İlanın son gününü takip eden ilk mesai gününden itibaren 5 (beş) iş günü içerisinde sözleşme imzalar. Sözleşme imzalamayan yararlanıcıların (resmi tatiller hariç) yerine sırasıyla yedek yararlanıcılar çağırılır, 5 (beş) iş günü içerisinde </w:t>
      </w:r>
      <w:r w:rsidR="000B67A8">
        <w:rPr>
          <w:rFonts w:ascii="Times New Roman" w:eastAsia="Times New Roman" w:hAnsi="Times New Roman" w:cs="Times New Roman"/>
          <w:sz w:val="24"/>
          <w:szCs w:val="24"/>
          <w:lang w:eastAsia="tr-TR"/>
        </w:rPr>
        <w:t xml:space="preserve">sözleşme </w:t>
      </w:r>
      <w:r w:rsidRPr="009D51A9">
        <w:rPr>
          <w:rFonts w:ascii="Times New Roman" w:eastAsia="Times New Roman" w:hAnsi="Times New Roman" w:cs="Times New Roman"/>
          <w:sz w:val="24"/>
          <w:szCs w:val="24"/>
          <w:lang w:eastAsia="tr-TR"/>
        </w:rPr>
        <w:t>imzalanır.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lastRenderedPageBreak/>
        <w:t>Kendileriyle Hibe Sözleşmesi imzalanan yararlanıcılar, satın alma aşamasında en az 3 (üç) ayrı firmadan teklif alarak, içlerinden en düşük fiyatı veren yüklenici firma ile Arıcılık Alet-Ekipman alımı için uygulama sözleşmesi imzalarlar. Hibe ödemeleri yapılacağında, yüklenici firmalardan SGK ve vergi borçlarının olmadığına dair belge isteneceğinden yükleniciler bu konuyu dikkate almalıdır.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Yararlanıcı, Hibe Sözleşmesinde belirtilen süre içerisinde ve tarihlerde, Teknik Şartnameye uygun olarak tüm işleri tamamlamak zorundadır.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Yüklenici tüm işleri tamamlayıp, eksiksiz olarak yararlanıcıya Teslim Tesellüm Tutanağı ile teslim eder. Fatura ve diğer belgeleri düzenler, yararlanıcıya verir.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Yararlanıcı kendi payına düşen yararlanıcı katkısını ve KDV’yi yüklenici firmaya banka yoluyla dekontta açıklamalı olacak (KDAKP Arıcılık Alet Ekipman Alımı % 30 yararlanıcı katkısı</w:t>
      </w:r>
      <w:r w:rsidR="00816785">
        <w:rPr>
          <w:rFonts w:ascii="Times New Roman" w:eastAsia="Times New Roman" w:hAnsi="Times New Roman" w:cs="Times New Roman"/>
          <w:sz w:val="24"/>
          <w:szCs w:val="24"/>
          <w:lang w:eastAsia="tr-TR"/>
        </w:rPr>
        <w:t xml:space="preserve"> + </w:t>
      </w:r>
      <w:r w:rsidRPr="009D51A9">
        <w:rPr>
          <w:rFonts w:ascii="Times New Roman" w:eastAsia="Times New Roman" w:hAnsi="Times New Roman" w:cs="Times New Roman"/>
          <w:sz w:val="24"/>
          <w:szCs w:val="24"/>
          <w:lang w:eastAsia="tr-TR"/>
        </w:rPr>
        <w:t xml:space="preserve">KDV) şekilde öder. </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Yararlanıcı Hibe Ödemesi Talep Belgesi’ni düzenler. Ekine yükleniciye yaptığı ödemelerin dekontlarını, faturaları, teslim-tesellüm tutanağını, vendor formunu ve diğer istenen belgeleri ekler. Bu şekilde hazırladığı ödeme talebi dosyasını biri asıl olmak üzere 3 (üç) suret olarak İl/İlçe Tarım ve Orman Müdürlüğüne teslim ederek hibe ödemesinin yapılmasını ister.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İlçelerde ÇDE, İl’de İPYB personeli, yatırımı yerinde görür, yararlanıcı tarafından hibe ödeme talebi ekinde bulunan faturaları, ödeme belgelerini, dekontları ve yatırımcı ile yüklenici arasında yapılan sözleşme ve bu belgelerin kendi aralarında ve yapılan işlerle tutarlı olduğunu, yapılan işlerin kurallara uygun yapıldığını Y</w:t>
      </w:r>
      <w:r w:rsidR="009F14A9">
        <w:rPr>
          <w:rFonts w:ascii="Times New Roman" w:eastAsia="Times New Roman" w:hAnsi="Times New Roman" w:cs="Times New Roman"/>
          <w:sz w:val="24"/>
          <w:szCs w:val="24"/>
          <w:lang w:eastAsia="tr-TR"/>
        </w:rPr>
        <w:t>er Tespit Tutanağı ile belgeler</w:t>
      </w:r>
      <w:r w:rsidR="00486856">
        <w:rPr>
          <w:rFonts w:ascii="Times New Roman" w:eastAsia="Times New Roman" w:hAnsi="Times New Roman" w:cs="Times New Roman"/>
          <w:sz w:val="24"/>
          <w:szCs w:val="24"/>
          <w:lang w:eastAsia="tr-TR"/>
        </w:rPr>
        <w:t>.</w:t>
      </w:r>
      <w:r w:rsidRPr="009D51A9">
        <w:rPr>
          <w:rFonts w:ascii="Times New Roman" w:eastAsia="Times New Roman" w:hAnsi="Times New Roman" w:cs="Times New Roman"/>
          <w:sz w:val="24"/>
          <w:szCs w:val="24"/>
          <w:lang w:eastAsia="tr-TR"/>
        </w:rPr>
        <w:t xml:space="preserve"> </w:t>
      </w:r>
      <w:r w:rsidR="00486856">
        <w:rPr>
          <w:rFonts w:ascii="Times New Roman" w:eastAsia="Times New Roman" w:hAnsi="Times New Roman" w:cs="Times New Roman"/>
          <w:sz w:val="24"/>
          <w:szCs w:val="24"/>
          <w:lang w:eastAsia="tr-TR"/>
        </w:rPr>
        <w:t>T</w:t>
      </w:r>
      <w:r w:rsidRPr="009D51A9">
        <w:rPr>
          <w:rFonts w:ascii="Times New Roman" w:eastAsia="Times New Roman" w:hAnsi="Times New Roman" w:cs="Times New Roman"/>
          <w:sz w:val="24"/>
          <w:szCs w:val="24"/>
          <w:lang w:eastAsia="tr-TR"/>
        </w:rPr>
        <w:t>utulan</w:t>
      </w:r>
      <w:r w:rsidR="009F14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sz w:val="24"/>
          <w:szCs w:val="24"/>
          <w:lang w:eastAsia="tr-TR"/>
        </w:rPr>
        <w:t>Yer Tespit Tutanağı ödeme talep dosyasına ekleyerek bir asıl bir suret olmak üzere dosyayı 2 (iki) suret olarak İPYB’ye gönderir.</w:t>
      </w:r>
    </w:p>
    <w:p w:rsidR="009D51A9" w:rsidRP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İPYB ödeme talep dosyası üzerinde incelemesini tamamlayıp onayladıktan sonra 2 (</w:t>
      </w:r>
      <w:r w:rsidR="00E63049">
        <w:rPr>
          <w:rFonts w:ascii="Times New Roman" w:eastAsia="Times New Roman" w:hAnsi="Times New Roman" w:cs="Times New Roman"/>
          <w:sz w:val="24"/>
          <w:szCs w:val="24"/>
          <w:lang w:eastAsia="tr-TR"/>
        </w:rPr>
        <w:t>iki) suret olarak TRGM/EPDB’na</w:t>
      </w:r>
      <w:r w:rsidRPr="009D51A9">
        <w:rPr>
          <w:rFonts w:ascii="Times New Roman" w:eastAsia="Times New Roman" w:hAnsi="Times New Roman" w:cs="Times New Roman"/>
          <w:sz w:val="24"/>
          <w:szCs w:val="24"/>
          <w:lang w:eastAsia="tr-TR"/>
        </w:rPr>
        <w:t xml:space="preserve"> gönderir.</w:t>
      </w:r>
    </w:p>
    <w:p w:rsidR="009D51A9" w:rsidRPr="009D51A9" w:rsidRDefault="00E63049" w:rsidP="009E13AC">
      <w:pPr>
        <w:numPr>
          <w:ilvl w:val="0"/>
          <w:numId w:val="56"/>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TRGM/EPDB</w:t>
      </w:r>
      <w:r w:rsidR="009D51A9" w:rsidRPr="009D51A9">
        <w:rPr>
          <w:rFonts w:ascii="Times New Roman" w:eastAsia="Times New Roman" w:hAnsi="Times New Roman" w:cs="Times New Roman"/>
          <w:sz w:val="24"/>
          <w:szCs w:val="24"/>
          <w:lang w:eastAsia="tr-TR"/>
        </w:rPr>
        <w:t xml:space="preserve"> incelemesini tamamladıktan sonra yararlanıcının hibe ödemesi talep dosyasındaki Vendor formunda belirtilen hesabına ödemenin yapılması için işlemleri başlatır. Hibe ödemesi yararlanıcının hesabına aktarılır.</w:t>
      </w:r>
    </w:p>
    <w:p w:rsidR="009D51A9" w:rsidRDefault="009D51A9" w:rsidP="009E13AC">
      <w:pPr>
        <w:numPr>
          <w:ilvl w:val="0"/>
          <w:numId w:val="5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Tüm ödeme işlemlerinde İPYB’nin muhatabı yararlanıcıdır. İPYB yükleniciler ile doğrudan bir ödeme ilişkisi içerisinde değildir; yüklenicilerin muhatabı yararlanıcıdır. Yüklenicilere İPYB tarafından hiçbir şekilde ödeme yapılmaz. Yükleniciler hiçbir şekilde İPYB’nin kendilerine ödeme yapmasını isteyemezler.</w:t>
      </w:r>
    </w:p>
    <w:p w:rsidR="00E33541" w:rsidRDefault="00E33541" w:rsidP="00E33541">
      <w:pPr>
        <w:spacing w:after="0" w:line="360" w:lineRule="auto"/>
        <w:jc w:val="both"/>
        <w:rPr>
          <w:rFonts w:ascii="Times New Roman" w:eastAsia="Times New Roman" w:hAnsi="Times New Roman" w:cs="Times New Roman"/>
          <w:sz w:val="24"/>
          <w:szCs w:val="24"/>
          <w:lang w:eastAsia="tr-TR"/>
        </w:rPr>
      </w:pP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lastRenderedPageBreak/>
        <w:t>Başvuruların Puanlanması (ÇDE’lerin görevi değildir, bilgilendirme amacıyla yazılmıştır.)</w:t>
      </w:r>
    </w:p>
    <w:p w:rsidR="009D51A9" w:rsidRPr="009D51A9" w:rsidRDefault="009D51A9" w:rsidP="009E13AC">
      <w:pPr>
        <w:numPr>
          <w:ilvl w:val="0"/>
          <w:numId w:val="60"/>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Büyükbaş Hayvan Birimi (BBHB) hesaplanırken 10 küçükbaş hayvan 1 birim kabul edilecektir.</w:t>
      </w:r>
    </w:p>
    <w:p w:rsidR="009D51A9" w:rsidRPr="009D51A9" w:rsidRDefault="009D51A9" w:rsidP="009E13AC">
      <w:pPr>
        <w:numPr>
          <w:ilvl w:val="0"/>
          <w:numId w:val="60"/>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Bakıma bağımlılık oranı aynı hane içerisinde yaşayan 16 yaş altı,  65 yaş üstü ve en az %80 engelli bireylerin (Tam Bağımlı), çalışma yaş grubunda olan kişi sayısına oranıdır.</w:t>
      </w:r>
    </w:p>
    <w:p w:rsidR="009D51A9" w:rsidRPr="009D51A9" w:rsidRDefault="009D51A9" w:rsidP="009E13AC">
      <w:pPr>
        <w:numPr>
          <w:ilvl w:val="0"/>
          <w:numId w:val="60"/>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Müracaatlar Proje Uygulama Rehberinde yer alan puan tablosunda belirlenen kriterlere göre puanlanacaktır. Puan eşitliği durumunda başvuru sahibinin yaşı (kadın, gençler öncelikli gün, ay, yıl) olmak üzere değerlendirme yapılacaktır. </w:t>
      </w:r>
    </w:p>
    <w:p w:rsidR="009D51A9" w:rsidRPr="009D51A9" w:rsidRDefault="009D51A9" w:rsidP="006124F0">
      <w:pPr>
        <w:keepNext/>
        <w:numPr>
          <w:ilvl w:val="0"/>
          <w:numId w:val="53"/>
        </w:numPr>
        <w:spacing w:before="240" w:after="0" w:line="360" w:lineRule="auto"/>
        <w:ind w:left="440" w:hanging="440"/>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Başvuru Dosyalarının Numaralandırılması</w:t>
      </w:r>
    </w:p>
    <w:p w:rsidR="009D51A9" w:rsidRPr="009D51A9" w:rsidRDefault="009D51A9" w:rsidP="009E13AC">
      <w:pPr>
        <w:numPr>
          <w:ilvl w:val="0"/>
          <w:numId w:val="64"/>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Dosyalarda bireysel başvuru numarası aşağıdaki şekilde oluşturulur.</w:t>
      </w:r>
    </w:p>
    <w:p w:rsidR="009D51A9" w:rsidRPr="009D51A9" w:rsidRDefault="009D51A9" w:rsidP="009D51A9">
      <w:pPr>
        <w:spacing w:after="0" w:line="360" w:lineRule="auto"/>
        <w:ind w:left="794"/>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t>KDAKP.</w:t>
      </w:r>
      <w:r w:rsidR="00446A2F">
        <w:rPr>
          <w:rFonts w:ascii="Times New Roman" w:eastAsia="Times New Roman" w:hAnsi="Times New Roman" w:cs="Times New Roman"/>
          <w:sz w:val="24"/>
          <w:szCs w:val="24"/>
          <w:lang w:eastAsia="tr-TR"/>
        </w:rPr>
        <w:t>KYO</w:t>
      </w:r>
      <w:r w:rsidRPr="009D51A9">
        <w:rPr>
          <w:rFonts w:ascii="Times New Roman" w:eastAsia="Times New Roman" w:hAnsi="Times New Roman" w:cs="Times New Roman"/>
          <w:sz w:val="24"/>
          <w:szCs w:val="24"/>
          <w:lang w:eastAsia="tr-TR"/>
        </w:rPr>
        <w:t>.2020. Hibe Çağrı No/Alt Bileşen/</w:t>
      </w:r>
      <w:r w:rsidRPr="009D51A9">
        <w:rPr>
          <w:rFonts w:ascii="Times New Roman" w:eastAsia="Times New Roman" w:hAnsi="Times New Roman" w:cs="Times New Roman"/>
          <w:b/>
          <w:sz w:val="24"/>
          <w:szCs w:val="24"/>
          <w:lang w:eastAsia="tr-TR"/>
        </w:rPr>
        <w:t>Faaliyet Proje No / İl Kodu / İlçe Kodu / Başvuru sıra numarası</w:t>
      </w:r>
    </w:p>
    <w:p w:rsidR="009D51A9" w:rsidRPr="009D51A9" w:rsidRDefault="009D51A9" w:rsidP="009E13AC">
      <w:pPr>
        <w:numPr>
          <w:ilvl w:val="0"/>
          <w:numId w:val="64"/>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Bunlardan “Alt Bileşen” “Faaliyet Proje No” ve “İl Kodu” sabit olacaktır. İlçe Kodu ve Başvuru numarası değişecektir. </w:t>
      </w:r>
    </w:p>
    <w:p w:rsidR="009D51A9" w:rsidRPr="009D51A9" w:rsidRDefault="009D51A9" w:rsidP="009E13AC">
      <w:pPr>
        <w:numPr>
          <w:ilvl w:val="0"/>
          <w:numId w:val="64"/>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ÇDE’ler kendi ilçeleri için belirlenmiş İlçe Kodunu yazmalıdır.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520"/>
        <w:gridCol w:w="1240"/>
        <w:gridCol w:w="1240"/>
        <w:gridCol w:w="1668"/>
        <w:gridCol w:w="1501"/>
      </w:tblGrid>
      <w:tr w:rsidR="009D51A9" w:rsidRPr="009D51A9" w:rsidTr="00F66D5F">
        <w:tc>
          <w:tcPr>
            <w:tcW w:w="1968"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 xml:space="preserve">İl Kodu </w:t>
            </w:r>
          </w:p>
        </w:tc>
        <w:tc>
          <w:tcPr>
            <w:tcW w:w="1549"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İlçe</w:t>
            </w:r>
          </w:p>
        </w:tc>
        <w:tc>
          <w:tcPr>
            <w:tcW w:w="1267"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İlçe Kodu</w:t>
            </w:r>
          </w:p>
        </w:tc>
        <w:tc>
          <w:tcPr>
            <w:tcW w:w="1267"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İl Kodu</w:t>
            </w:r>
          </w:p>
        </w:tc>
        <w:tc>
          <w:tcPr>
            <w:tcW w:w="1693"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 xml:space="preserve">İlçe </w:t>
            </w:r>
          </w:p>
        </w:tc>
        <w:tc>
          <w:tcPr>
            <w:tcW w:w="1544" w:type="dxa"/>
            <w:shd w:val="clear" w:color="auto" w:fill="D9D9D9"/>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İlçe Kodu</w:t>
            </w:r>
          </w:p>
        </w:tc>
      </w:tr>
      <w:tr w:rsidR="009D51A9" w:rsidRPr="009D51A9" w:rsidTr="00F66D5F">
        <w:tc>
          <w:tcPr>
            <w:tcW w:w="1968"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549" w:type="dxa"/>
            <w:shd w:val="clear" w:color="auto" w:fill="auto"/>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Ayancık</w:t>
            </w:r>
          </w:p>
        </w:tc>
        <w:tc>
          <w:tcPr>
            <w:tcW w:w="1267"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01</w:t>
            </w:r>
          </w:p>
        </w:tc>
        <w:tc>
          <w:tcPr>
            <w:tcW w:w="1267"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693" w:type="dxa"/>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Gerze</w:t>
            </w:r>
          </w:p>
        </w:tc>
        <w:tc>
          <w:tcPr>
            <w:tcW w:w="1544"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06</w:t>
            </w:r>
          </w:p>
        </w:tc>
      </w:tr>
      <w:tr w:rsidR="009D51A9" w:rsidRPr="009D51A9" w:rsidTr="00F66D5F">
        <w:tc>
          <w:tcPr>
            <w:tcW w:w="1968"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549" w:type="dxa"/>
            <w:shd w:val="clear" w:color="auto" w:fill="auto"/>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Boyabat</w:t>
            </w:r>
          </w:p>
        </w:tc>
        <w:tc>
          <w:tcPr>
            <w:tcW w:w="1267"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02</w:t>
            </w:r>
          </w:p>
        </w:tc>
        <w:tc>
          <w:tcPr>
            <w:tcW w:w="1267"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693" w:type="dxa"/>
          </w:tcPr>
          <w:p w:rsidR="009D51A9" w:rsidRPr="009D51A9" w:rsidRDefault="009D51A9" w:rsidP="009D51A9">
            <w:pPr>
              <w:spacing w:after="0" w:line="276" w:lineRule="auto"/>
              <w:ind w:left="35"/>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Saraydüzü</w:t>
            </w:r>
          </w:p>
        </w:tc>
        <w:tc>
          <w:tcPr>
            <w:tcW w:w="1544"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07</w:t>
            </w:r>
          </w:p>
        </w:tc>
      </w:tr>
      <w:tr w:rsidR="009D51A9" w:rsidRPr="009D51A9" w:rsidTr="00F66D5F">
        <w:tc>
          <w:tcPr>
            <w:tcW w:w="1968"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549" w:type="dxa"/>
            <w:shd w:val="clear" w:color="auto" w:fill="auto"/>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Dikmen</w:t>
            </w:r>
          </w:p>
        </w:tc>
        <w:tc>
          <w:tcPr>
            <w:tcW w:w="1267"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03</w:t>
            </w:r>
          </w:p>
        </w:tc>
        <w:tc>
          <w:tcPr>
            <w:tcW w:w="1267"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693" w:type="dxa"/>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Türkeli</w:t>
            </w:r>
          </w:p>
        </w:tc>
        <w:tc>
          <w:tcPr>
            <w:tcW w:w="1544"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08</w:t>
            </w:r>
          </w:p>
        </w:tc>
      </w:tr>
      <w:tr w:rsidR="009D51A9" w:rsidRPr="009D51A9" w:rsidTr="00F66D5F">
        <w:tc>
          <w:tcPr>
            <w:tcW w:w="1968"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549" w:type="dxa"/>
            <w:shd w:val="clear" w:color="auto" w:fill="auto"/>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Durağan</w:t>
            </w:r>
          </w:p>
        </w:tc>
        <w:tc>
          <w:tcPr>
            <w:tcW w:w="1267"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04</w:t>
            </w:r>
          </w:p>
        </w:tc>
        <w:tc>
          <w:tcPr>
            <w:tcW w:w="1267"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693" w:type="dxa"/>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Merkez</w:t>
            </w:r>
          </w:p>
        </w:tc>
        <w:tc>
          <w:tcPr>
            <w:tcW w:w="1544" w:type="dxa"/>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09</w:t>
            </w:r>
          </w:p>
        </w:tc>
      </w:tr>
      <w:tr w:rsidR="009D51A9" w:rsidRPr="009D51A9" w:rsidTr="00F66D5F">
        <w:tc>
          <w:tcPr>
            <w:tcW w:w="1968"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57</w:t>
            </w:r>
          </w:p>
        </w:tc>
        <w:tc>
          <w:tcPr>
            <w:tcW w:w="1549" w:type="dxa"/>
            <w:shd w:val="clear" w:color="auto" w:fill="auto"/>
          </w:tcPr>
          <w:p w:rsidR="009D51A9" w:rsidRPr="009D51A9" w:rsidRDefault="009D51A9" w:rsidP="009D51A9">
            <w:pPr>
              <w:spacing w:after="0" w:line="276" w:lineRule="auto"/>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Erfelek</w:t>
            </w:r>
          </w:p>
        </w:tc>
        <w:tc>
          <w:tcPr>
            <w:tcW w:w="1267" w:type="dxa"/>
            <w:shd w:val="clear" w:color="auto" w:fill="auto"/>
          </w:tcPr>
          <w:p w:rsidR="009D51A9" w:rsidRPr="009D51A9" w:rsidRDefault="009D51A9" w:rsidP="009D51A9">
            <w:pPr>
              <w:spacing w:after="0" w:line="276"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t>05</w:t>
            </w:r>
          </w:p>
        </w:tc>
        <w:tc>
          <w:tcPr>
            <w:tcW w:w="1267" w:type="dxa"/>
          </w:tcPr>
          <w:p w:rsidR="009D51A9" w:rsidRPr="009D51A9" w:rsidRDefault="009D51A9" w:rsidP="009D51A9">
            <w:pPr>
              <w:spacing w:after="0" w:line="276" w:lineRule="auto"/>
              <w:jc w:val="center"/>
              <w:rPr>
                <w:rFonts w:ascii="Times New Roman" w:eastAsia="Times New Roman" w:hAnsi="Times New Roman" w:cs="Times New Roman"/>
                <w:sz w:val="24"/>
                <w:szCs w:val="24"/>
                <w:lang w:eastAsia="tr-TR"/>
              </w:rPr>
            </w:pPr>
          </w:p>
        </w:tc>
        <w:tc>
          <w:tcPr>
            <w:tcW w:w="1693" w:type="dxa"/>
          </w:tcPr>
          <w:p w:rsidR="009D51A9" w:rsidRPr="009D51A9" w:rsidRDefault="009D51A9" w:rsidP="009D51A9">
            <w:pPr>
              <w:spacing w:after="0" w:line="276" w:lineRule="auto"/>
              <w:jc w:val="center"/>
              <w:rPr>
                <w:rFonts w:ascii="Times New Roman" w:eastAsia="Times New Roman" w:hAnsi="Times New Roman" w:cs="Times New Roman"/>
                <w:sz w:val="24"/>
                <w:szCs w:val="24"/>
                <w:lang w:eastAsia="tr-TR"/>
              </w:rPr>
            </w:pPr>
          </w:p>
        </w:tc>
        <w:tc>
          <w:tcPr>
            <w:tcW w:w="1544" w:type="dxa"/>
          </w:tcPr>
          <w:p w:rsidR="009D51A9" w:rsidRPr="009D51A9" w:rsidRDefault="009D51A9" w:rsidP="009D51A9">
            <w:pPr>
              <w:spacing w:after="0" w:line="276" w:lineRule="auto"/>
              <w:jc w:val="center"/>
              <w:rPr>
                <w:rFonts w:ascii="Times New Roman" w:eastAsia="Times New Roman" w:hAnsi="Times New Roman" w:cs="Times New Roman"/>
                <w:sz w:val="24"/>
                <w:szCs w:val="24"/>
                <w:lang w:eastAsia="tr-TR"/>
              </w:rPr>
            </w:pPr>
          </w:p>
        </w:tc>
      </w:tr>
    </w:tbl>
    <w:p w:rsidR="009D51A9" w:rsidRPr="009D51A9" w:rsidRDefault="009D51A9" w:rsidP="009D51A9">
      <w:pPr>
        <w:spacing w:after="120" w:line="360" w:lineRule="auto"/>
        <w:ind w:left="624"/>
        <w:jc w:val="both"/>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sz w:val="24"/>
          <w:szCs w:val="24"/>
          <w:lang w:eastAsia="tr-TR"/>
        </w:rPr>
        <w:t xml:space="preserve">*Her bir müracaat için ayrı sıra numarası verilir. Başvurularda EBYS sistemi kayıt numarası sıra numarası olarak kabul edilir. </w:t>
      </w: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p>
    <w:p w:rsidR="009D51A9" w:rsidRPr="009D51A9" w:rsidRDefault="009D51A9" w:rsidP="009D51A9">
      <w:pPr>
        <w:tabs>
          <w:tab w:val="left" w:pos="2712"/>
        </w:tabs>
        <w:spacing w:after="0" w:line="360" w:lineRule="auto"/>
        <w:jc w:val="center"/>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lastRenderedPageBreak/>
        <w:t>ÇİFTÇİ DESTEK EKİPLERİ İÇİN KISA REHBER</w:t>
      </w:r>
    </w:p>
    <w:p w:rsidR="00B94C38" w:rsidRPr="00A8058A" w:rsidRDefault="00B94C38" w:rsidP="00B94C38">
      <w:pPr>
        <w:pStyle w:val="Balk1"/>
        <w:spacing w:before="240" w:line="360" w:lineRule="auto"/>
        <w:ind w:left="0"/>
        <w:rPr>
          <w:rFonts w:ascii="Times New Roman" w:hAnsi="Times New Roman"/>
          <w:sz w:val="24"/>
          <w:szCs w:val="24"/>
        </w:rPr>
      </w:pPr>
      <w:r w:rsidRPr="00A8058A">
        <w:rPr>
          <w:rFonts w:ascii="Times New Roman" w:hAnsi="Times New Roman"/>
          <w:sz w:val="24"/>
          <w:szCs w:val="24"/>
        </w:rPr>
        <w:t>Başvuru dosyasının düzeni</w:t>
      </w:r>
    </w:p>
    <w:p w:rsidR="00B94C38" w:rsidRPr="00A8058A" w:rsidRDefault="00B94C38" w:rsidP="009E13AC">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dosyasının her bir sureti ayrı ayrı şeffaf kapaklı telli dosyalara takılacaktır.</w:t>
      </w:r>
    </w:p>
    <w:p w:rsidR="00B94C38" w:rsidRPr="00A8058A" w:rsidRDefault="00B94C38" w:rsidP="009E13AC">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dosyasındaki belgeler birbirine zımbalanmayacaktır.</w:t>
      </w:r>
    </w:p>
    <w:p w:rsidR="00B94C38" w:rsidRPr="00A8058A" w:rsidRDefault="00B94C38" w:rsidP="009E13AC">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Belgeler şeffaf föye konmayacaktır.</w:t>
      </w:r>
    </w:p>
    <w:p w:rsidR="00B94C38" w:rsidRPr="00BD3AE2" w:rsidRDefault="00B94C38" w:rsidP="009E13AC">
      <w:pPr>
        <w:pStyle w:val="NoSpacing3"/>
        <w:numPr>
          <w:ilvl w:val="0"/>
          <w:numId w:val="61"/>
        </w:numPr>
        <w:spacing w:line="360" w:lineRule="auto"/>
        <w:jc w:val="both"/>
        <w:rPr>
          <w:rFonts w:ascii="Times New Roman" w:hAnsi="Times New Roman" w:cs="Times New Roman"/>
          <w:sz w:val="24"/>
          <w:szCs w:val="24"/>
        </w:rPr>
      </w:pPr>
      <w:r w:rsidRPr="00BD3AE2">
        <w:rPr>
          <w:rFonts w:ascii="Times New Roman" w:hAnsi="Times New Roman" w:cs="Times New Roman"/>
          <w:sz w:val="24"/>
          <w:szCs w:val="24"/>
        </w:rPr>
        <w:t>Belgeler dosyaya aşağıdaki sıraya göre takılacaktır;</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Değerlendirme formları (Çiftçi Destek Ekipleri Aşama 1 olan Dosya Teslim Alma ve  İdari Uygunluk Kontrol Tablosunu doldurulacaktır. Aşama 2 ve Aşama 3 doldurulmayacaktır.)</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Başvuru formu</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AKS Kaydı Belgesi</w:t>
      </w:r>
    </w:p>
    <w:p w:rsidR="00B94C38" w:rsidRPr="00BD3AE2" w:rsidRDefault="00B94C38" w:rsidP="009E13AC">
      <w:pPr>
        <w:pStyle w:val="NoSpacing3"/>
        <w:numPr>
          <w:ilvl w:val="0"/>
          <w:numId w:val="58"/>
        </w:numPr>
        <w:tabs>
          <w:tab w:val="num" w:pos="1134"/>
        </w:tabs>
        <w:spacing w:after="120" w:line="360" w:lineRule="auto"/>
        <w:ind w:left="1276"/>
        <w:jc w:val="both"/>
        <w:rPr>
          <w:rFonts w:ascii="Times New Roman" w:hAnsi="Times New Roman" w:cs="Times New Roman"/>
          <w:sz w:val="24"/>
          <w:szCs w:val="24"/>
        </w:rPr>
      </w:pPr>
      <w:r w:rsidRPr="00BD3AE2">
        <w:rPr>
          <w:rFonts w:ascii="Times New Roman" w:hAnsi="Times New Roman" w:cs="Times New Roman"/>
          <w:sz w:val="24"/>
          <w:szCs w:val="24"/>
        </w:rPr>
        <w:t>Mevcut ise, kendisi veya aynı hanede yaşayan 1. derece(kadın ve genç çiftçiler için)  yakınına ait ÇKS belgesi eklenmelidir.</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Sosyal Güvenlik Kurumundan (SGK) alınan çalışma durumunu ile ilgili belge ( e-Devlet)</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Aynı hanede yaşayan bireyler beyan formu (AHYBBF)</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Başvuru sahibinin ikametgâh belgesi (Muhtarlık, Nüfus Müdürlüğü, e-Devlet üzerinden)</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 xml:space="preserve">İdari ve Teknik Şartname (Hibe Kılavuzunda mevcut) </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Diğer destekleyici belgeler</w:t>
      </w:r>
    </w:p>
    <w:p w:rsidR="00B94C38" w:rsidRPr="00A8058A" w:rsidRDefault="00B94C38" w:rsidP="009E13AC">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 üç suret hazırlanacak, iki sureti İPYB’ye gönderilecek, bir sureti ilçede kalacaktır.</w:t>
      </w:r>
    </w:p>
    <w:p w:rsidR="00B94C38" w:rsidRPr="00A8058A" w:rsidRDefault="00B94C38" w:rsidP="009E13AC">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Gönderilecek iki suret üst üste olacak şekilde aynı dosyada olacaktır.</w:t>
      </w:r>
    </w:p>
    <w:p w:rsidR="00B94C38" w:rsidRPr="00BD3AE2" w:rsidRDefault="00B94C38" w:rsidP="00BD3AE2">
      <w:pPr>
        <w:pStyle w:val="NoSpacing3"/>
        <w:numPr>
          <w:ilvl w:val="0"/>
          <w:numId w:val="61"/>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 üzerine İlçe adı ve faaliyetin konusu yazılacaktır.</w:t>
      </w:r>
    </w:p>
    <w:p w:rsidR="009D51A9" w:rsidRPr="009D51A9" w:rsidRDefault="009D51A9" w:rsidP="009D51A9">
      <w:pPr>
        <w:keepNext/>
        <w:spacing w:before="240" w:after="0" w:line="360" w:lineRule="auto"/>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Bir yararlanıcı başvuru yapmak istediğinde yapılacaklar</w:t>
      </w:r>
    </w:p>
    <w:p w:rsidR="009D51A9" w:rsidRPr="009D51A9" w:rsidRDefault="009D51A9" w:rsidP="009E13AC">
      <w:pPr>
        <w:numPr>
          <w:ilvl w:val="0"/>
          <w:numId w:val="8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evraklarının çıktısını alarak şeffaf kapaklı telli dosyaya takınız.</w:t>
      </w:r>
    </w:p>
    <w:p w:rsidR="009D51A9" w:rsidRPr="0064466F" w:rsidRDefault="009D51A9" w:rsidP="009E13AC">
      <w:pPr>
        <w:numPr>
          <w:ilvl w:val="0"/>
          <w:numId w:val="8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sahibinin veya 1. Derecede yakınının AKS belgesinin çıktısını alarak dosyaya takınız.</w:t>
      </w:r>
      <w:r w:rsidR="0064466F">
        <w:rPr>
          <w:rFonts w:ascii="Times New Roman" w:eastAsia="Times New Roman" w:hAnsi="Times New Roman" w:cs="Times New Roman"/>
          <w:sz w:val="24"/>
          <w:szCs w:val="24"/>
          <w:lang w:eastAsia="tr-TR"/>
        </w:rPr>
        <w:t xml:space="preserve"> (Bu husus Kadın ve Genç çiftçiler için uygulanacaktır.)</w:t>
      </w:r>
    </w:p>
    <w:p w:rsidR="009D51A9" w:rsidRPr="009D51A9" w:rsidRDefault="009D51A9" w:rsidP="009E13AC">
      <w:pPr>
        <w:numPr>
          <w:ilvl w:val="0"/>
          <w:numId w:val="8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formunu ve diğer belgeleri doldurmak üzere dosyayı başvuru sahibine teslim ediniz.</w:t>
      </w:r>
    </w:p>
    <w:p w:rsidR="009D51A9" w:rsidRDefault="009D51A9" w:rsidP="009E13AC">
      <w:pPr>
        <w:numPr>
          <w:ilvl w:val="0"/>
          <w:numId w:val="87"/>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sahibine hiçbir sayfaya imza atmamasını söyleyiniz. (</w:t>
      </w:r>
      <w:r w:rsidRPr="009D51A9">
        <w:rPr>
          <w:rFonts w:ascii="Times New Roman" w:eastAsia="Times New Roman" w:hAnsi="Times New Roman" w:cs="Times New Roman"/>
          <w:b/>
          <w:sz w:val="24"/>
          <w:szCs w:val="24"/>
          <w:lang w:eastAsia="tr-TR"/>
        </w:rPr>
        <w:t>Başvuru sahibi imzasını dosyayı teslim ederken atacaktır</w:t>
      </w:r>
      <w:r w:rsidRPr="009D51A9">
        <w:rPr>
          <w:rFonts w:ascii="Times New Roman" w:eastAsia="Times New Roman" w:hAnsi="Times New Roman" w:cs="Times New Roman"/>
          <w:sz w:val="24"/>
          <w:szCs w:val="24"/>
          <w:lang w:eastAsia="tr-TR"/>
        </w:rPr>
        <w:t>.)</w:t>
      </w:r>
    </w:p>
    <w:p w:rsidR="00E33541" w:rsidRDefault="00E33541" w:rsidP="00E33541">
      <w:pPr>
        <w:spacing w:after="0" w:line="360" w:lineRule="auto"/>
        <w:jc w:val="both"/>
        <w:rPr>
          <w:rFonts w:ascii="Times New Roman" w:eastAsia="Times New Roman" w:hAnsi="Times New Roman" w:cs="Times New Roman"/>
          <w:sz w:val="24"/>
          <w:szCs w:val="24"/>
          <w:lang w:eastAsia="tr-TR"/>
        </w:rPr>
      </w:pPr>
    </w:p>
    <w:p w:rsidR="00E33541" w:rsidRPr="009D51A9" w:rsidRDefault="00E33541" w:rsidP="00E33541">
      <w:pPr>
        <w:spacing w:after="0" w:line="360" w:lineRule="auto"/>
        <w:jc w:val="both"/>
        <w:rPr>
          <w:rFonts w:ascii="Times New Roman" w:eastAsia="Times New Roman" w:hAnsi="Times New Roman" w:cs="Times New Roman"/>
          <w:sz w:val="24"/>
          <w:szCs w:val="24"/>
          <w:lang w:eastAsia="tr-TR"/>
        </w:rPr>
      </w:pPr>
    </w:p>
    <w:p w:rsidR="009D51A9" w:rsidRDefault="009D51A9" w:rsidP="009D51A9">
      <w:pPr>
        <w:keepNext/>
        <w:spacing w:before="240" w:after="0" w:line="360" w:lineRule="auto"/>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lastRenderedPageBreak/>
        <w:t>Başvuru sahibi dosyayı teslim etmek istediğinde yapılacaklar</w:t>
      </w:r>
    </w:p>
    <w:p w:rsidR="00B94C38" w:rsidRPr="00A8058A" w:rsidRDefault="00B94C38" w:rsidP="009E13AC">
      <w:pPr>
        <w:pStyle w:val="NoSpacing3"/>
        <w:numPr>
          <w:ilvl w:val="0"/>
          <w:numId w:val="62"/>
        </w:numPr>
        <w:spacing w:line="360" w:lineRule="auto"/>
        <w:jc w:val="both"/>
        <w:rPr>
          <w:rFonts w:ascii="Times New Roman" w:hAnsi="Times New Roman" w:cs="Times New Roman"/>
          <w:sz w:val="24"/>
          <w:szCs w:val="24"/>
        </w:rPr>
      </w:pPr>
      <w:r w:rsidRPr="00A8058A">
        <w:rPr>
          <w:rFonts w:ascii="Times New Roman" w:hAnsi="Times New Roman" w:cs="Times New Roman"/>
          <w:b/>
          <w:sz w:val="24"/>
          <w:szCs w:val="24"/>
          <w:u w:val="single"/>
        </w:rPr>
        <w:t xml:space="preserve">Aşama 1 olan Dosya Teslim Alma ve İdari Uygunluk Tablosunu </w:t>
      </w:r>
      <w:r w:rsidRPr="00A8058A">
        <w:rPr>
          <w:rFonts w:ascii="Times New Roman" w:hAnsi="Times New Roman" w:cs="Times New Roman"/>
          <w:sz w:val="24"/>
          <w:szCs w:val="24"/>
        </w:rPr>
        <w:t>kullanarak eksik belge olup olmadığına bakınız.</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Aynı hanede yaşayan bireyler beyan formu (AHYBBF)</w:t>
      </w:r>
    </w:p>
    <w:p w:rsidR="00B94C38" w:rsidRPr="00BD3AE2" w:rsidRDefault="00B94C38" w:rsidP="009E13AC">
      <w:pPr>
        <w:numPr>
          <w:ilvl w:val="0"/>
          <w:numId w:val="58"/>
        </w:numPr>
        <w:autoSpaceDE w:val="0"/>
        <w:autoSpaceDN w:val="0"/>
        <w:adjustRightInd w:val="0"/>
        <w:spacing w:after="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İkamet belgesi</w:t>
      </w:r>
    </w:p>
    <w:p w:rsidR="00B94C38" w:rsidRPr="00BD3AE2" w:rsidRDefault="00B94C38" w:rsidP="009E13AC">
      <w:pPr>
        <w:numPr>
          <w:ilvl w:val="0"/>
          <w:numId w:val="58"/>
        </w:numPr>
        <w:tabs>
          <w:tab w:val="num" w:pos="1134"/>
        </w:tabs>
        <w:autoSpaceDE w:val="0"/>
        <w:autoSpaceDN w:val="0"/>
        <w:adjustRightInd w:val="0"/>
        <w:spacing w:after="12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Arazi ÇKS’ye kayıtlı ve kendi malı ise tapu kaydı/tapu fotokopisi vb. gibi başka belgeye gerek yoktur. ÇKS belgesi üzerinde arazinin kaydını uygun bir kalemle işaretleyiniz.</w:t>
      </w:r>
    </w:p>
    <w:p w:rsidR="00B94C38" w:rsidRPr="00BD3AE2" w:rsidRDefault="00B94C38" w:rsidP="009E13AC">
      <w:pPr>
        <w:numPr>
          <w:ilvl w:val="0"/>
          <w:numId w:val="58"/>
        </w:numPr>
        <w:tabs>
          <w:tab w:val="num" w:pos="1134"/>
        </w:tabs>
        <w:autoSpaceDE w:val="0"/>
        <w:autoSpaceDN w:val="0"/>
        <w:adjustRightInd w:val="0"/>
        <w:spacing w:after="12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Arazi ÇKS’ye kayıtlı değilse tapusu veya tapu kaydı dosyaya konulmalıdır.</w:t>
      </w:r>
    </w:p>
    <w:p w:rsidR="00B94C38" w:rsidRPr="00BD3AE2" w:rsidRDefault="00B94C38" w:rsidP="009E13AC">
      <w:pPr>
        <w:numPr>
          <w:ilvl w:val="0"/>
          <w:numId w:val="58"/>
        </w:numPr>
        <w:tabs>
          <w:tab w:val="num" w:pos="1134"/>
        </w:tabs>
        <w:autoSpaceDE w:val="0"/>
        <w:autoSpaceDN w:val="0"/>
        <w:adjustRightInd w:val="0"/>
        <w:spacing w:after="120" w:line="360" w:lineRule="auto"/>
        <w:ind w:left="1134" w:hanging="283"/>
        <w:jc w:val="both"/>
        <w:rPr>
          <w:rFonts w:ascii="Times New Roman" w:hAnsi="Times New Roman" w:cs="Times New Roman"/>
          <w:sz w:val="24"/>
          <w:szCs w:val="24"/>
        </w:rPr>
      </w:pPr>
      <w:r w:rsidRPr="00BD3AE2">
        <w:rPr>
          <w:rFonts w:ascii="Times New Roman" w:hAnsi="Times New Roman" w:cs="Times New Roman"/>
          <w:sz w:val="24"/>
          <w:szCs w:val="24"/>
        </w:rPr>
        <w:t>Arazi kiralık veya hisseli ise, ÇKS’de kira süresinin bitmesinde 5 yıldan fazla süre varsa ek bir belgeye gerek yoktur. Yeni kiralanacaksa veya kira süresi bitmişse tapu kaydı ve kira senedi dosyaya konmalıdır.</w:t>
      </w:r>
    </w:p>
    <w:p w:rsidR="00B94C38" w:rsidRPr="00BD3AE2" w:rsidRDefault="00B94C38" w:rsidP="009E13AC">
      <w:pPr>
        <w:pStyle w:val="ListeParagraf"/>
        <w:numPr>
          <w:ilvl w:val="0"/>
          <w:numId w:val="62"/>
        </w:numPr>
        <w:spacing w:after="0" w:line="360" w:lineRule="auto"/>
        <w:jc w:val="both"/>
        <w:rPr>
          <w:rFonts w:ascii="Times New Roman" w:hAnsi="Times New Roman" w:cs="Times New Roman"/>
          <w:sz w:val="24"/>
          <w:szCs w:val="24"/>
        </w:rPr>
      </w:pPr>
      <w:r w:rsidRPr="00BD3AE2">
        <w:rPr>
          <w:rFonts w:ascii="Times New Roman" w:hAnsi="Times New Roman" w:cs="Times New Roman"/>
          <w:sz w:val="24"/>
          <w:szCs w:val="24"/>
        </w:rPr>
        <w:t>Başvuru sahibinin AKS’de kaydı olmasa bile 1. derecede yakının ait AKS belgesi dosyada olmalıdır. (Bu husus Kadın ve Genç çiftçiler için uygulanacaktır.)</w:t>
      </w:r>
    </w:p>
    <w:p w:rsidR="00B94C38" w:rsidRPr="00BD3AE2" w:rsidRDefault="00B94C38" w:rsidP="009E13AC">
      <w:pPr>
        <w:numPr>
          <w:ilvl w:val="0"/>
          <w:numId w:val="62"/>
        </w:numPr>
        <w:autoSpaceDE w:val="0"/>
        <w:autoSpaceDN w:val="0"/>
        <w:adjustRightInd w:val="0"/>
        <w:spacing w:after="0" w:line="360" w:lineRule="auto"/>
        <w:jc w:val="both"/>
        <w:rPr>
          <w:rFonts w:ascii="Times New Roman" w:hAnsi="Times New Roman" w:cs="Times New Roman"/>
          <w:sz w:val="24"/>
          <w:szCs w:val="24"/>
        </w:rPr>
      </w:pPr>
      <w:r w:rsidRPr="00BD3AE2">
        <w:rPr>
          <w:rFonts w:ascii="Times New Roman" w:hAnsi="Times New Roman" w:cs="Times New Roman"/>
          <w:sz w:val="24"/>
          <w:szCs w:val="24"/>
        </w:rPr>
        <w:t>Tüm belgeler eksiksiz ise dosyanın tamamının 2 suret fotokopisini çekiniz.</w:t>
      </w:r>
    </w:p>
    <w:p w:rsidR="00B94C38" w:rsidRPr="00A8058A" w:rsidRDefault="00B94C38" w:rsidP="009E13AC">
      <w:pPr>
        <w:pStyle w:val="NoSpacing3"/>
        <w:numPr>
          <w:ilvl w:val="0"/>
          <w:numId w:val="62"/>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sahibine bütün suretlerin tüm sayfalarını imzalatınız.</w:t>
      </w:r>
    </w:p>
    <w:p w:rsidR="00B94C38" w:rsidRPr="00A8058A" w:rsidRDefault="00B94C38" w:rsidP="009E13AC">
      <w:pPr>
        <w:pStyle w:val="NoSpacing3"/>
        <w:numPr>
          <w:ilvl w:val="0"/>
          <w:numId w:val="62"/>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Dosyayı, dosya düzenine uygun olarak hazırlayınız.</w:t>
      </w:r>
    </w:p>
    <w:p w:rsidR="009D51A9" w:rsidRPr="009D51A9" w:rsidRDefault="009D51A9" w:rsidP="009D51A9">
      <w:pPr>
        <w:keepNext/>
        <w:spacing w:before="240" w:after="0" w:line="360" w:lineRule="auto"/>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Başvurular tamamlandıktan sonra yapılacaklar (Çiftçi Destek Ekipleri)</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Tüm dosyalarda eksik belge olmadığından emin olunuz.</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Dosyalarda başvuru sahibi, </w:t>
      </w:r>
      <w:r w:rsidR="00454D71">
        <w:rPr>
          <w:rFonts w:ascii="Times New Roman" w:eastAsia="Times New Roman" w:hAnsi="Times New Roman" w:cs="Times New Roman"/>
          <w:sz w:val="24"/>
          <w:szCs w:val="24"/>
          <w:lang w:eastAsia="tr-TR"/>
        </w:rPr>
        <w:t>M</w:t>
      </w:r>
      <w:r w:rsidRPr="009D51A9">
        <w:rPr>
          <w:rFonts w:ascii="Times New Roman" w:eastAsia="Times New Roman" w:hAnsi="Times New Roman" w:cs="Times New Roman"/>
          <w:sz w:val="24"/>
          <w:szCs w:val="24"/>
          <w:lang w:eastAsia="tr-TR"/>
        </w:rPr>
        <w:t>uhtar ve diğer belge imzacılarının imzalarının eksik olmadığını kontrol ediniz.</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Aşama 1 olan Dosya Teslim Alma ve İdari Uygunluk Kontrol Tablosunu</w:t>
      </w:r>
      <w:r w:rsidRPr="009D51A9">
        <w:rPr>
          <w:rFonts w:ascii="Times New Roman" w:eastAsia="Times New Roman" w:hAnsi="Times New Roman" w:cs="Times New Roman"/>
          <w:sz w:val="24"/>
          <w:szCs w:val="24"/>
          <w:lang w:eastAsia="tr-TR"/>
        </w:rPr>
        <w:t xml:space="preserve"> doldurduğunuzdan emin olunuz, her sayfasını imzalayınız.</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Başvuru dosyalarına EBYS kayıtlı (E.’dan sonra gelen) numarayı veriniz, başvuru formuna numarayı yazınız.</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Aşama 1 olan Dosya Teslim Alma ve İdari Uygunluk Kontrol Tablosunun üstüne EBYS numarası</w:t>
      </w:r>
      <w:r w:rsidRPr="009D51A9">
        <w:rPr>
          <w:rFonts w:ascii="Times New Roman" w:eastAsia="Times New Roman" w:hAnsi="Times New Roman" w:cs="Times New Roman"/>
          <w:sz w:val="24"/>
          <w:szCs w:val="24"/>
          <w:lang w:eastAsia="tr-TR"/>
        </w:rPr>
        <w:t xml:space="preserve"> ve başvuru sahibinin adını yazınız.</w:t>
      </w:r>
    </w:p>
    <w:p w:rsidR="009D51A9" w:rsidRPr="009D51A9" w:rsidRDefault="009D51A9" w:rsidP="009E13AC">
      <w:pPr>
        <w:numPr>
          <w:ilvl w:val="0"/>
          <w:numId w:val="63"/>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Dosyaların 1 asıl olmak üzere 2 suretini İPYB’ye gönderiniz.</w:t>
      </w:r>
    </w:p>
    <w:p w:rsidR="009D51A9" w:rsidRPr="009D51A9" w:rsidRDefault="009D51A9" w:rsidP="00BD3AE2">
      <w:pPr>
        <w:keepNext/>
        <w:spacing w:before="240" w:after="0" w:line="240" w:lineRule="auto"/>
        <w:outlineLvl w:val="0"/>
        <w:rPr>
          <w:rFonts w:ascii="Times New Roman" w:eastAsia="MS Gothic" w:hAnsi="Times New Roman" w:cs="Times New Roman"/>
          <w:b/>
          <w:bCs/>
          <w:kern w:val="32"/>
          <w:sz w:val="24"/>
          <w:szCs w:val="24"/>
          <w:lang w:val="en-US" w:eastAsia="x-none"/>
        </w:rPr>
      </w:pPr>
      <w:r w:rsidRPr="009D51A9">
        <w:rPr>
          <w:rFonts w:ascii="Times New Roman" w:eastAsia="MS Gothic" w:hAnsi="Times New Roman" w:cs="Times New Roman"/>
          <w:b/>
          <w:bCs/>
          <w:kern w:val="32"/>
          <w:sz w:val="24"/>
          <w:szCs w:val="24"/>
          <w:lang w:val="en-US" w:eastAsia="x-none"/>
        </w:rPr>
        <w:t>İPYB’ye gönderilecek dosyalar</w:t>
      </w:r>
    </w:p>
    <w:p w:rsidR="009D51A9" w:rsidRPr="009D51A9" w:rsidRDefault="009D51A9" w:rsidP="00BD3AE2">
      <w:pPr>
        <w:spacing w:after="0" w:line="240" w:lineRule="auto"/>
        <w:ind w:firstLine="624"/>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Tüm belgeler orijinal ve ıslak imzalı olan dosyanın en üstteki belgesinin sağ üst köşesine kırmızı kalemle “</w:t>
      </w:r>
      <w:r w:rsidRPr="009D51A9">
        <w:rPr>
          <w:rFonts w:ascii="Times New Roman" w:eastAsia="Times New Roman" w:hAnsi="Times New Roman" w:cs="Times New Roman"/>
          <w:b/>
          <w:sz w:val="24"/>
          <w:szCs w:val="24"/>
          <w:u w:val="single"/>
          <w:lang w:eastAsia="tr-TR"/>
        </w:rPr>
        <w:t>Orijinal</w:t>
      </w:r>
      <w:r w:rsidRPr="009D51A9">
        <w:rPr>
          <w:rFonts w:ascii="Times New Roman" w:eastAsia="Times New Roman" w:hAnsi="Times New Roman" w:cs="Times New Roman"/>
          <w:b/>
          <w:sz w:val="24"/>
          <w:szCs w:val="24"/>
          <w:lang w:eastAsia="tr-TR"/>
        </w:rPr>
        <w:t>” yazılmalıdır</w:t>
      </w:r>
      <w:r w:rsidRPr="009D51A9">
        <w:rPr>
          <w:rFonts w:ascii="Times New Roman" w:eastAsia="Times New Roman" w:hAnsi="Times New Roman" w:cs="Times New Roman"/>
          <w:sz w:val="24"/>
          <w:szCs w:val="24"/>
          <w:lang w:eastAsia="tr-TR"/>
        </w:rPr>
        <w:t xml:space="preserve">. </w:t>
      </w:r>
    </w:p>
    <w:p w:rsidR="009D51A9" w:rsidRPr="00BD3AE2" w:rsidRDefault="009D51A9" w:rsidP="009D51A9">
      <w:pPr>
        <w:spacing w:after="120" w:line="240" w:lineRule="auto"/>
        <w:jc w:val="both"/>
        <w:rPr>
          <w:rFonts w:ascii="Times New Roman" w:eastAsia="Times New Roman" w:hAnsi="Times New Roman" w:cs="Times New Roman"/>
          <w:sz w:val="20"/>
          <w:szCs w:val="20"/>
          <w:lang w:eastAsia="tr-TR"/>
        </w:rPr>
      </w:pPr>
      <w:r w:rsidRPr="00BD3AE2">
        <w:rPr>
          <w:rFonts w:ascii="Times New Roman" w:eastAsia="Times New Roman" w:hAnsi="Times New Roman" w:cs="Times New Roman"/>
          <w:b/>
          <w:sz w:val="20"/>
          <w:szCs w:val="20"/>
          <w:lang w:eastAsia="tr-TR"/>
        </w:rPr>
        <w:t>NOT</w:t>
      </w:r>
      <w:r w:rsidRPr="00BD3AE2">
        <w:rPr>
          <w:rFonts w:ascii="Times New Roman" w:eastAsia="Times New Roman" w:hAnsi="Times New Roman" w:cs="Times New Roman"/>
          <w:b/>
          <w:sz w:val="20"/>
          <w:szCs w:val="20"/>
          <w:lang w:eastAsia="tr-TR"/>
        </w:rPr>
        <w:tab/>
        <w:t>:</w:t>
      </w:r>
      <w:r w:rsidRPr="00BD3AE2">
        <w:rPr>
          <w:rFonts w:ascii="Times New Roman" w:eastAsia="Times New Roman" w:hAnsi="Times New Roman" w:cs="Times New Roman"/>
          <w:sz w:val="20"/>
          <w:szCs w:val="20"/>
          <w:lang w:eastAsia="tr-TR"/>
        </w:rPr>
        <w:t xml:space="preserve"> Hibe Çağrısı ile ilgili ayrıntılı bilgi İl/İlçe Tarım ve Orman Müdürlüklerimizden alınabilir. </w:t>
      </w:r>
    </w:p>
    <w:p w:rsidR="009D51A9" w:rsidRPr="00BD3AE2" w:rsidRDefault="009D51A9" w:rsidP="009D51A9">
      <w:pPr>
        <w:spacing w:after="120" w:line="240" w:lineRule="auto"/>
        <w:jc w:val="both"/>
        <w:rPr>
          <w:rFonts w:ascii="Times New Roman" w:eastAsia="Times New Roman" w:hAnsi="Times New Roman" w:cs="Times New Roman"/>
          <w:sz w:val="20"/>
          <w:szCs w:val="20"/>
          <w:lang w:eastAsia="tr-TR"/>
        </w:rPr>
      </w:pPr>
      <w:r w:rsidRPr="00BD3AE2">
        <w:rPr>
          <w:rFonts w:ascii="Times New Roman" w:eastAsia="Times New Roman" w:hAnsi="Times New Roman" w:cs="Times New Roman"/>
          <w:b/>
          <w:sz w:val="20"/>
          <w:szCs w:val="20"/>
          <w:lang w:eastAsia="tr-TR"/>
        </w:rPr>
        <w:t>EK</w:t>
      </w:r>
      <w:r w:rsidRPr="00BD3AE2">
        <w:rPr>
          <w:rFonts w:ascii="Times New Roman" w:eastAsia="Times New Roman" w:hAnsi="Times New Roman" w:cs="Times New Roman"/>
          <w:b/>
          <w:sz w:val="20"/>
          <w:szCs w:val="20"/>
          <w:lang w:eastAsia="tr-TR"/>
        </w:rPr>
        <w:tab/>
        <w:t xml:space="preserve">: </w:t>
      </w:r>
      <w:r w:rsidRPr="00BD3AE2">
        <w:rPr>
          <w:rFonts w:ascii="Times New Roman" w:eastAsia="Times New Roman" w:hAnsi="Times New Roman" w:cs="Times New Roman"/>
          <w:sz w:val="20"/>
          <w:szCs w:val="20"/>
          <w:lang w:eastAsia="tr-TR"/>
        </w:rPr>
        <w:t>Proje Köyleri Listesi</w:t>
      </w:r>
    </w:p>
    <w:p w:rsidR="009D51A9" w:rsidRPr="009D51A9" w:rsidRDefault="009D51A9" w:rsidP="009D51A9">
      <w:pPr>
        <w:spacing w:after="0" w:line="360" w:lineRule="auto"/>
        <w:ind w:left="-142" w:firstLine="142"/>
        <w:contextualSpacing/>
        <w:jc w:val="center"/>
        <w:rPr>
          <w:rFonts w:ascii="Times New Roman" w:eastAsia="Calibri" w:hAnsi="Times New Roman" w:cs="Times New Roman"/>
          <w:b/>
          <w:sz w:val="24"/>
          <w:szCs w:val="24"/>
        </w:rPr>
      </w:pPr>
      <w:r w:rsidRPr="009D51A9">
        <w:rPr>
          <w:rFonts w:ascii="Times New Roman" w:eastAsia="Calibri" w:hAnsi="Times New Roman" w:cs="Times New Roman"/>
          <w:b/>
          <w:sz w:val="24"/>
          <w:szCs w:val="24"/>
        </w:rPr>
        <w:lastRenderedPageBreak/>
        <w:t>İDARİ ŞARTNAME</w:t>
      </w:r>
    </w:p>
    <w:p w:rsidR="009D51A9" w:rsidRPr="009D51A9" w:rsidRDefault="009D51A9" w:rsidP="009E13AC">
      <w:pPr>
        <w:numPr>
          <w:ilvl w:val="0"/>
          <w:numId w:val="6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Küme-1 (Boyabat-Durağan-Saraydüzü), Küme-2 (Ayancık-Erfelek-Türkeli) ve Küme-3 (Merkez-Gerze-Dikmen)</w:t>
      </w:r>
      <w:r w:rsidRPr="009D51A9">
        <w:rPr>
          <w:rFonts w:ascii="Times New Roman" w:eastAsia="Calibri" w:hAnsi="Times New Roman" w:cs="Times New Roman"/>
          <w:sz w:val="24"/>
          <w:szCs w:val="24"/>
          <w:lang w:eastAsia="tr-TR"/>
        </w:rPr>
        <w:t xml:space="preserve"> İlçelerin</w:t>
      </w:r>
      <w:r w:rsidR="0015353F">
        <w:rPr>
          <w:rFonts w:ascii="Times New Roman" w:eastAsia="Calibri" w:hAnsi="Times New Roman" w:cs="Times New Roman"/>
          <w:sz w:val="24"/>
          <w:szCs w:val="24"/>
          <w:lang w:eastAsia="tr-TR"/>
        </w:rPr>
        <w:t>de ve bu ilçelere bağlı mahalle ve proje</w:t>
      </w:r>
      <w:r w:rsidRPr="009D51A9">
        <w:rPr>
          <w:rFonts w:ascii="Times New Roman" w:eastAsia="Calibri" w:hAnsi="Times New Roman" w:cs="Times New Roman"/>
          <w:sz w:val="24"/>
          <w:szCs w:val="24"/>
          <w:lang w:eastAsia="tr-TR"/>
        </w:rPr>
        <w:t xml:space="preserve"> köyler</w:t>
      </w:r>
      <w:r w:rsidR="0015353F">
        <w:rPr>
          <w:rFonts w:ascii="Times New Roman" w:eastAsia="Calibri" w:hAnsi="Times New Roman" w:cs="Times New Roman"/>
          <w:sz w:val="24"/>
          <w:szCs w:val="24"/>
          <w:lang w:eastAsia="tr-TR"/>
        </w:rPr>
        <w:t>in</w:t>
      </w:r>
      <w:r w:rsidRPr="009D51A9">
        <w:rPr>
          <w:rFonts w:ascii="Times New Roman" w:eastAsia="Calibri" w:hAnsi="Times New Roman" w:cs="Times New Roman"/>
          <w:sz w:val="24"/>
          <w:szCs w:val="24"/>
          <w:lang w:eastAsia="tr-TR"/>
        </w:rPr>
        <w:t xml:space="preserve">de </w:t>
      </w:r>
      <w:r w:rsidRPr="009D51A9">
        <w:rPr>
          <w:rFonts w:ascii="Times New Roman" w:eastAsia="Times New Roman" w:hAnsi="Times New Roman" w:cs="Times New Roman"/>
          <w:sz w:val="24"/>
          <w:szCs w:val="24"/>
          <w:lang w:eastAsia="tr-TR"/>
        </w:rPr>
        <w:t>gerçekleştirilecektir. Arıcılık Alet Ekipman Alım işi, teknik şartnamede belirtilen özelliklere uygun olarak yapılacaktır.</w:t>
      </w:r>
    </w:p>
    <w:p w:rsidR="009D51A9" w:rsidRPr="009D51A9" w:rsidRDefault="009D51A9" w:rsidP="009E13AC">
      <w:pPr>
        <w:numPr>
          <w:ilvl w:val="0"/>
          <w:numId w:val="66"/>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Nakliye giderleri yükleniciye ait olacaktır. Kargo veya benzer aracı nakil unsurları ile yapılan gönderimler sırasında oluşabilecek zarar ve ziyan yükleniciye aittir.</w:t>
      </w:r>
    </w:p>
    <w:p w:rsidR="009D51A9" w:rsidRPr="009D51A9" w:rsidRDefault="009D51A9" w:rsidP="009E13AC">
      <w:pPr>
        <w:numPr>
          <w:ilvl w:val="0"/>
          <w:numId w:val="66"/>
        </w:numPr>
        <w:spacing w:after="0" w:line="360" w:lineRule="auto"/>
        <w:jc w:val="both"/>
        <w:rPr>
          <w:rFonts w:ascii="Times New Roman" w:eastAsia="Calibri" w:hAnsi="Times New Roman" w:cs="Times New Roman"/>
          <w:b/>
          <w:sz w:val="24"/>
          <w:szCs w:val="24"/>
        </w:rPr>
      </w:pPr>
      <w:r w:rsidRPr="009D51A9">
        <w:rPr>
          <w:rFonts w:ascii="Times New Roman" w:eastAsia="Calibri" w:hAnsi="Times New Roman" w:cs="Times New Roman"/>
          <w:b/>
          <w:sz w:val="24"/>
          <w:szCs w:val="24"/>
        </w:rPr>
        <w:t>Yararlanıcının hibe ödemesini alabilmesi için ana hatlarıyla aşağıdaki süreçler tamamlanmalıdır;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Yüklenici arıcılık alet ekipmanları (Paket) eksiksiz olarak teslim/tesellüm belgesi ile yararlanıcıya teslim eder.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Yararlanıcı İl/İlçesindeki ÇDE’ye Arıcılık Alet Ekipman Alım işinin bittiğini haber verir.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 xml:space="preserve">İl/İlçelerdeki ÇDE ve İPYB personeli </w:t>
      </w:r>
      <w:r w:rsidR="00F04193">
        <w:rPr>
          <w:rFonts w:ascii="Times New Roman" w:eastAsia="Times New Roman" w:hAnsi="Times New Roman" w:cs="Times New Roman"/>
          <w:sz w:val="24"/>
          <w:szCs w:val="24"/>
          <w:lang w:eastAsia="tr-TR"/>
        </w:rPr>
        <w:t>Arıcılık Alet E</w:t>
      </w:r>
      <w:r w:rsidRPr="009D51A9">
        <w:rPr>
          <w:rFonts w:ascii="Times New Roman" w:eastAsia="Times New Roman" w:hAnsi="Times New Roman" w:cs="Times New Roman"/>
          <w:sz w:val="24"/>
          <w:szCs w:val="24"/>
          <w:lang w:eastAsia="tr-TR"/>
        </w:rPr>
        <w:t xml:space="preserve">kipmanı yerinde görerek tüm belgeleri inceler ve tüm işler eksiksiz ve şartnamelere uygun ise Yatırım </w:t>
      </w:r>
      <w:r w:rsidR="00F04193" w:rsidRPr="009D51A9">
        <w:rPr>
          <w:rFonts w:ascii="Times New Roman" w:eastAsia="Times New Roman" w:hAnsi="Times New Roman" w:cs="Times New Roman"/>
          <w:sz w:val="24"/>
          <w:szCs w:val="24"/>
          <w:lang w:eastAsia="tr-TR"/>
        </w:rPr>
        <w:t>Uygunluk Tutanağı</w:t>
      </w:r>
      <w:r w:rsidRPr="009D51A9">
        <w:rPr>
          <w:rFonts w:ascii="Times New Roman" w:eastAsia="Times New Roman" w:hAnsi="Times New Roman" w:cs="Times New Roman"/>
          <w:sz w:val="24"/>
          <w:szCs w:val="24"/>
          <w:lang w:eastAsia="tr-TR"/>
        </w:rPr>
        <w:t xml:space="preserve"> hazırlar.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Yüklenici faturayı ve diğer belgeleri yararlanıcıya teslim eder.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Yüklenici SGK ve vergi borçlarının olmadığına, yararlanıcı ise vergi borcunun olmadığına dair belgeleri temin ederek ödeme talep dosyasına ekler.</w:t>
      </w:r>
    </w:p>
    <w:p w:rsidR="009D51A9" w:rsidRPr="009D51A9" w:rsidRDefault="009D51A9" w:rsidP="009E13AC">
      <w:pPr>
        <w:numPr>
          <w:ilvl w:val="0"/>
          <w:numId w:val="85"/>
        </w:numPr>
        <w:spacing w:after="0" w:line="360" w:lineRule="auto"/>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Yararlanıcı, yararlanıcı katkı payını ve KDV’yi banka yoluyla yükleniciye öder, dekontunu alır.</w:t>
      </w:r>
    </w:p>
    <w:p w:rsidR="009D51A9" w:rsidRPr="009D51A9" w:rsidRDefault="009D51A9" w:rsidP="009E13AC">
      <w:pPr>
        <w:numPr>
          <w:ilvl w:val="0"/>
          <w:numId w:val="85"/>
        </w:numPr>
        <w:spacing w:after="0" w:line="360" w:lineRule="auto"/>
        <w:contextualSpacing/>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b/>
          <w:sz w:val="24"/>
          <w:szCs w:val="24"/>
          <w:lang w:eastAsia="tr-TR"/>
        </w:rPr>
        <w:t>Yararlanıcı Hibe Ödemesi Talep Belgesini düzenler</w:t>
      </w:r>
      <w:r w:rsidRPr="009D51A9">
        <w:rPr>
          <w:rFonts w:ascii="Times New Roman" w:eastAsia="Times New Roman" w:hAnsi="Times New Roman" w:cs="Times New Roman"/>
          <w:sz w:val="24"/>
          <w:szCs w:val="24"/>
          <w:lang w:eastAsia="tr-TR"/>
        </w:rPr>
        <w:t xml:space="preserve">, ekine </w:t>
      </w:r>
      <w:r w:rsidRPr="009D51A9">
        <w:rPr>
          <w:rFonts w:ascii="Times New Roman" w:eastAsia="Times New Roman" w:hAnsi="Times New Roman" w:cs="Times New Roman"/>
          <w:b/>
          <w:sz w:val="24"/>
          <w:szCs w:val="24"/>
          <w:lang w:eastAsia="tr-TR"/>
        </w:rPr>
        <w:t>teslim tesellüm belgesini</w:t>
      </w:r>
      <w:r w:rsidRPr="009D51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b/>
          <w:sz w:val="24"/>
          <w:szCs w:val="24"/>
          <w:lang w:eastAsia="tr-TR"/>
        </w:rPr>
        <w:t>faturaları</w:t>
      </w:r>
      <w:r w:rsidRPr="009D51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b/>
          <w:sz w:val="24"/>
          <w:szCs w:val="24"/>
          <w:lang w:eastAsia="tr-TR"/>
        </w:rPr>
        <w:t>dekontları</w:t>
      </w:r>
      <w:r w:rsidRPr="009D51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b/>
          <w:sz w:val="24"/>
          <w:szCs w:val="24"/>
          <w:lang w:eastAsia="tr-TR"/>
        </w:rPr>
        <w:t>yükleniciyle yaptığı sözleşmeyi</w:t>
      </w:r>
      <w:r w:rsidRPr="009D51A9">
        <w:rPr>
          <w:rFonts w:ascii="Times New Roman" w:eastAsia="Times New Roman" w:hAnsi="Times New Roman" w:cs="Times New Roman"/>
          <w:sz w:val="24"/>
          <w:szCs w:val="24"/>
          <w:lang w:eastAsia="tr-TR"/>
        </w:rPr>
        <w:t xml:space="preserve"> </w:t>
      </w:r>
      <w:r w:rsidRPr="009D51A9">
        <w:rPr>
          <w:rFonts w:ascii="Times New Roman" w:eastAsia="Times New Roman" w:hAnsi="Times New Roman" w:cs="Times New Roman"/>
          <w:b/>
          <w:sz w:val="24"/>
          <w:szCs w:val="24"/>
          <w:lang w:eastAsia="tr-TR"/>
        </w:rPr>
        <w:t>ve SGK ile vergi borçlarının olmadığına</w:t>
      </w:r>
      <w:r w:rsidRPr="009D51A9">
        <w:rPr>
          <w:rFonts w:ascii="Times New Roman" w:eastAsia="Times New Roman" w:hAnsi="Times New Roman" w:cs="Times New Roman"/>
          <w:sz w:val="24"/>
          <w:szCs w:val="24"/>
          <w:lang w:eastAsia="tr-TR"/>
        </w:rPr>
        <w:t xml:space="preserve"> dair belgeleri koyarak ilgili </w:t>
      </w:r>
      <w:r w:rsidRPr="009D51A9">
        <w:rPr>
          <w:rFonts w:ascii="Times New Roman" w:eastAsia="Times New Roman" w:hAnsi="Times New Roman" w:cs="Times New Roman"/>
          <w:b/>
          <w:sz w:val="24"/>
          <w:szCs w:val="24"/>
          <w:lang w:eastAsia="tr-TR"/>
        </w:rPr>
        <w:t>İl/İlçe Tarım ve Orman Müdürlüklerine teslim eder</w:t>
      </w:r>
      <w:r w:rsidRPr="009D51A9">
        <w:rPr>
          <w:rFonts w:ascii="Times New Roman" w:eastAsia="Times New Roman" w:hAnsi="Times New Roman" w:cs="Times New Roman"/>
          <w:sz w:val="24"/>
          <w:szCs w:val="24"/>
          <w:lang w:eastAsia="tr-TR"/>
        </w:rPr>
        <w:t>.</w:t>
      </w:r>
    </w:p>
    <w:p w:rsidR="009D51A9" w:rsidRPr="009D51A9" w:rsidRDefault="009D51A9" w:rsidP="009E13AC">
      <w:pPr>
        <w:numPr>
          <w:ilvl w:val="0"/>
          <w:numId w:val="85"/>
        </w:numPr>
        <w:spacing w:after="0" w:line="360" w:lineRule="auto"/>
        <w:contextualSpacing/>
        <w:jc w:val="both"/>
        <w:rPr>
          <w:rFonts w:ascii="Times New Roman" w:eastAsia="Times New Roman" w:hAnsi="Times New Roman" w:cs="Times New Roman"/>
          <w:sz w:val="24"/>
          <w:szCs w:val="24"/>
          <w:lang w:eastAsia="tr-TR"/>
        </w:rPr>
      </w:pPr>
      <w:r w:rsidRPr="009D51A9">
        <w:rPr>
          <w:rFonts w:ascii="Times New Roman" w:eastAsia="Times New Roman" w:hAnsi="Times New Roman" w:cs="Times New Roman"/>
          <w:sz w:val="24"/>
          <w:szCs w:val="24"/>
          <w:lang w:eastAsia="tr-TR"/>
        </w:rPr>
        <w:t>Ödemeler, İl/İlçe Müdürlüklerinin tüm dosya içeriğini İPYB’ye göndermesinin ardından, dosya üzerindeki incelemeler tam</w:t>
      </w:r>
      <w:r w:rsidR="00E63049">
        <w:rPr>
          <w:rFonts w:ascii="Times New Roman" w:eastAsia="Times New Roman" w:hAnsi="Times New Roman" w:cs="Times New Roman"/>
          <w:sz w:val="24"/>
          <w:szCs w:val="24"/>
          <w:lang w:eastAsia="tr-TR"/>
        </w:rPr>
        <w:t>amlandıktan sonra TRGM/EPDB’nı</w:t>
      </w:r>
      <w:r w:rsidRPr="009D51A9">
        <w:rPr>
          <w:rFonts w:ascii="Times New Roman" w:eastAsia="Times New Roman" w:hAnsi="Times New Roman" w:cs="Times New Roman"/>
          <w:sz w:val="24"/>
          <w:szCs w:val="24"/>
          <w:lang w:eastAsia="tr-TR"/>
        </w:rPr>
        <w:t>n onayından sonra yararlanıcının hesabına aktarılacaktır.</w:t>
      </w:r>
    </w:p>
    <w:p w:rsidR="009D51A9" w:rsidRDefault="009D51A9"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Default="00BD3AE2" w:rsidP="009D51A9">
      <w:pPr>
        <w:spacing w:after="0" w:line="240" w:lineRule="auto"/>
        <w:ind w:left="1353"/>
        <w:rPr>
          <w:rFonts w:ascii="Times New Roman" w:eastAsia="Times New Roman" w:hAnsi="Times New Roman" w:cs="Times New Roman"/>
          <w:b/>
          <w:sz w:val="24"/>
          <w:szCs w:val="24"/>
          <w:lang w:eastAsia="tr-TR"/>
        </w:rPr>
      </w:pPr>
    </w:p>
    <w:p w:rsidR="00BD3AE2" w:rsidRPr="009D51A9" w:rsidRDefault="00BD3AE2" w:rsidP="009D51A9">
      <w:pPr>
        <w:spacing w:after="0" w:line="240" w:lineRule="auto"/>
        <w:ind w:left="1353"/>
        <w:rPr>
          <w:rFonts w:ascii="Times New Roman" w:eastAsia="Times New Roman" w:hAnsi="Times New Roman" w:cs="Times New Roman"/>
          <w:b/>
          <w:sz w:val="24"/>
          <w:szCs w:val="24"/>
          <w:lang w:eastAsia="tr-TR"/>
        </w:rPr>
      </w:pPr>
    </w:p>
    <w:p w:rsidR="009D51A9" w:rsidRPr="009D51A9" w:rsidRDefault="009D51A9" w:rsidP="009D51A9">
      <w:pPr>
        <w:spacing w:after="0" w:line="240" w:lineRule="auto"/>
        <w:ind w:left="1353"/>
        <w:rPr>
          <w:rFonts w:ascii="Times New Roman" w:eastAsia="Times New Roman" w:hAnsi="Times New Roman" w:cs="Times New Roman"/>
          <w:b/>
          <w:sz w:val="24"/>
          <w:szCs w:val="24"/>
          <w:lang w:eastAsia="tr-TR"/>
        </w:rPr>
      </w:pPr>
      <w:r w:rsidRPr="009D51A9">
        <w:rPr>
          <w:rFonts w:ascii="Times New Roman" w:eastAsia="Times New Roman" w:hAnsi="Times New Roman" w:cs="Times New Roman"/>
          <w:b/>
          <w:sz w:val="24"/>
          <w:szCs w:val="24"/>
          <w:lang w:eastAsia="tr-TR"/>
        </w:rPr>
        <w:lastRenderedPageBreak/>
        <w:t xml:space="preserve">ARICILIK EKİPMANLARI TEKNİK ŞARTNAMESİ </w:t>
      </w:r>
    </w:p>
    <w:p w:rsidR="009D51A9" w:rsidRPr="009D51A9" w:rsidRDefault="009D51A9" w:rsidP="009D51A9">
      <w:pPr>
        <w:spacing w:after="0" w:line="240" w:lineRule="auto"/>
        <w:ind w:left="1353"/>
        <w:rPr>
          <w:rFonts w:ascii="Times New Roman" w:eastAsia="Times New Roman" w:hAnsi="Times New Roman" w:cs="Times New Roman"/>
          <w:b/>
          <w:sz w:val="24"/>
          <w:szCs w:val="24"/>
          <w:lang w:eastAsia="tr-TR"/>
        </w:rPr>
      </w:pPr>
    </w:p>
    <w:p w:rsidR="00F66D5F" w:rsidRDefault="00F66D5F" w:rsidP="009E13AC">
      <w:pPr>
        <w:pStyle w:val="ListeParagraf"/>
        <w:numPr>
          <w:ilvl w:val="0"/>
          <w:numId w:val="88"/>
        </w:numPr>
        <w:spacing w:after="0" w:line="276" w:lineRule="auto"/>
        <w:jc w:val="both"/>
        <w:rPr>
          <w:rFonts w:ascii="Times New Roman" w:eastAsia="Times New Roman" w:hAnsi="Times New Roman" w:cs="Times New Roman"/>
          <w:sz w:val="24"/>
          <w:szCs w:val="24"/>
        </w:rPr>
      </w:pPr>
      <w:r w:rsidRPr="00A07EBC">
        <w:rPr>
          <w:rFonts w:ascii="Times New Roman" w:eastAsia="Times New Roman" w:hAnsi="Times New Roman" w:cs="Times New Roman"/>
          <w:b/>
          <w:sz w:val="24"/>
          <w:szCs w:val="24"/>
        </w:rPr>
        <w:t>Polen Temizleme Makinesi;</w:t>
      </w:r>
      <w:r w:rsidRPr="00A07EBC">
        <w:rPr>
          <w:rFonts w:ascii="Times New Roman" w:eastAsia="Times New Roman" w:hAnsi="Times New Roman" w:cs="Times New Roman"/>
          <w:sz w:val="24"/>
          <w:szCs w:val="24"/>
        </w:rPr>
        <w:t xml:space="preserve"> Manuel elek sistemine sahip, elektrikle çalışan (220 V) , eni:31,50 cm, Boyu 60 cm, Yüksekliği 65 cm ,Günde en az 50 kg işleme kapasitesine sahip olmalıdır.</w:t>
      </w:r>
    </w:p>
    <w:p w:rsidR="00F66D5F" w:rsidRDefault="00F66D5F" w:rsidP="009E13AC">
      <w:pPr>
        <w:pStyle w:val="ListeParagraf"/>
        <w:numPr>
          <w:ilvl w:val="0"/>
          <w:numId w:val="88"/>
        </w:numPr>
        <w:spacing w:after="0" w:line="276" w:lineRule="auto"/>
        <w:jc w:val="both"/>
        <w:rPr>
          <w:rFonts w:ascii="Times New Roman" w:eastAsia="Times New Roman" w:hAnsi="Times New Roman" w:cs="Times New Roman"/>
          <w:sz w:val="24"/>
          <w:szCs w:val="24"/>
        </w:rPr>
      </w:pPr>
      <w:r w:rsidRPr="00A07EBC">
        <w:rPr>
          <w:rFonts w:ascii="Times New Roman" w:eastAsia="Times New Roman" w:hAnsi="Times New Roman" w:cs="Times New Roman"/>
          <w:b/>
          <w:sz w:val="24"/>
          <w:szCs w:val="24"/>
        </w:rPr>
        <w:t xml:space="preserve">Polen Kurutma Makinesi ; </w:t>
      </w:r>
      <w:r w:rsidRPr="00A07EBC">
        <w:rPr>
          <w:rFonts w:ascii="Times New Roman" w:eastAsia="Times New Roman" w:hAnsi="Times New Roman" w:cs="Times New Roman"/>
          <w:sz w:val="24"/>
          <w:szCs w:val="24"/>
        </w:rPr>
        <w:t>Manuel elek sistemine sahip, elektrikle çalışan (220 V) , kilitli kapağa sahip, rezistansı 1000 W kapasiteli, Günde en az 200 kg işleme kapasitesine sahip olmalıdır.</w:t>
      </w:r>
    </w:p>
    <w:p w:rsidR="00A07EBC" w:rsidRPr="00A07EBC" w:rsidRDefault="00A07EBC" w:rsidP="009E13AC">
      <w:pPr>
        <w:pStyle w:val="ListeParagraf"/>
        <w:numPr>
          <w:ilvl w:val="0"/>
          <w:numId w:val="88"/>
        </w:numPr>
        <w:spacing w:after="0" w:line="276" w:lineRule="auto"/>
        <w:rPr>
          <w:rFonts w:ascii="Times New Roman" w:eastAsia="Times New Roman" w:hAnsi="Times New Roman" w:cs="Times New Roman"/>
          <w:sz w:val="24"/>
          <w:szCs w:val="24"/>
        </w:rPr>
      </w:pPr>
      <w:r w:rsidRPr="00A07EBC">
        <w:rPr>
          <w:rFonts w:ascii="Times New Roman" w:eastAsia="Times New Roman" w:hAnsi="Times New Roman" w:cs="Times New Roman"/>
          <w:b/>
          <w:sz w:val="24"/>
          <w:szCs w:val="24"/>
        </w:rPr>
        <w:t>Bal Süzme Makinesi;</w:t>
      </w:r>
      <w:r w:rsidRPr="00A07EBC">
        <w:rPr>
          <w:rFonts w:ascii="Times New Roman" w:eastAsia="Times New Roman" w:hAnsi="Times New Roman" w:cs="Times New Roman"/>
          <w:sz w:val="24"/>
          <w:szCs w:val="24"/>
        </w:rPr>
        <w:t xml:space="preserve"> Gövde 430 paslanmaz çelik, kazan saç kalınlığı en az 0,50 mm çapında , devir kontrollü motor, En az 4 çerçeve kapasiteli olmalıdır.</w:t>
      </w:r>
    </w:p>
    <w:p w:rsidR="00A07EBC" w:rsidRPr="00A07EBC" w:rsidRDefault="00A07EBC" w:rsidP="009E13AC">
      <w:pPr>
        <w:pStyle w:val="ListeParagraf"/>
        <w:numPr>
          <w:ilvl w:val="0"/>
          <w:numId w:val="88"/>
        </w:numPr>
        <w:spacing w:before="75" w:after="75" w:line="276" w:lineRule="auto"/>
        <w:ind w:right="360"/>
        <w:rPr>
          <w:rFonts w:ascii="Times New Roman" w:eastAsia="Times New Roman" w:hAnsi="Times New Roman" w:cs="Times New Roman"/>
          <w:sz w:val="24"/>
          <w:szCs w:val="24"/>
        </w:rPr>
      </w:pPr>
      <w:r w:rsidRPr="00A07EBC">
        <w:rPr>
          <w:rFonts w:ascii="Times New Roman" w:eastAsia="Times New Roman" w:hAnsi="Times New Roman" w:cs="Times New Roman"/>
          <w:b/>
          <w:sz w:val="24"/>
          <w:szCs w:val="24"/>
        </w:rPr>
        <w:t xml:space="preserve">Sır Alma Tezgahı; </w:t>
      </w:r>
      <w:r w:rsidRPr="00A07EBC">
        <w:rPr>
          <w:rFonts w:ascii="Times New Roman" w:eastAsia="Times New Roman" w:hAnsi="Times New Roman" w:cs="Times New Roman"/>
          <w:sz w:val="24"/>
          <w:szCs w:val="24"/>
        </w:rPr>
        <w:t>Kazan</w:t>
      </w:r>
      <w:r w:rsidRPr="00A07EBC">
        <w:rPr>
          <w:rFonts w:ascii="Times New Roman" w:eastAsia="Times New Roman" w:hAnsi="Times New Roman" w:cs="Times New Roman"/>
          <w:b/>
          <w:sz w:val="24"/>
          <w:szCs w:val="24"/>
        </w:rPr>
        <w:t xml:space="preserve"> </w:t>
      </w:r>
      <w:r w:rsidRPr="00A07EBC">
        <w:rPr>
          <w:rFonts w:ascii="Times New Roman" w:eastAsia="Times New Roman" w:hAnsi="Times New Roman" w:cs="Times New Roman"/>
          <w:sz w:val="24"/>
          <w:szCs w:val="24"/>
        </w:rPr>
        <w:t>430 Kalite Krom Nikel (Paslanmaz) , 1 mm Sac Kalınlığında, Kapaklı, Kazan Ölçüleri: en az 53,5 x 104,5 x 54 cm Ayaklar dahil yüksekliği : en az 91 cm olmalıdır.</w:t>
      </w:r>
    </w:p>
    <w:p w:rsidR="00A07EBC" w:rsidRPr="00A07EBC" w:rsidRDefault="00A07EBC" w:rsidP="009E13AC">
      <w:pPr>
        <w:pStyle w:val="ListeParagraf"/>
        <w:numPr>
          <w:ilvl w:val="0"/>
          <w:numId w:val="88"/>
        </w:numPr>
        <w:spacing w:after="0"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Bal Dinlendirme Tankı; </w:t>
      </w:r>
      <w:r w:rsidRPr="00A07EBC">
        <w:rPr>
          <w:rFonts w:ascii="Times New Roman" w:eastAsia="Times New Roman" w:hAnsi="Times New Roman" w:cs="Times New Roman"/>
          <w:sz w:val="24"/>
          <w:szCs w:val="24"/>
          <w:bdr w:val="none" w:sz="0" w:space="0" w:color="auto" w:frame="1"/>
        </w:rPr>
        <w:t xml:space="preserve">100 Kg Kapasiteli, Gıda Kodeksine Uygun 304 kalite Paslanmaz Çelik, Paslanmaz Çelik Kapak, Kapağı Güvenli Bir Şekilde Sabitlemek İçin Üç Adet  Paslanmaz Kilit, </w:t>
      </w:r>
      <w:r w:rsidRPr="00A07EBC">
        <w:rPr>
          <w:rFonts w:ascii="Times New Roman" w:eastAsia="Times New Roman" w:hAnsi="Times New Roman" w:cs="Times New Roman"/>
          <w:sz w:val="24"/>
          <w:szCs w:val="24"/>
        </w:rPr>
        <w:t>Bal Dolum Kolaylığı Sağlayan Dairesel Vana, Ölçüleri: en az 45 cm X 77 cm ( Çap x Yükseklik ) olmalıdır.</w:t>
      </w:r>
    </w:p>
    <w:p w:rsidR="00A07EBC" w:rsidRPr="00A07EBC" w:rsidRDefault="00A07EBC" w:rsidP="009E13AC">
      <w:pPr>
        <w:pStyle w:val="ListeParagraf"/>
        <w:numPr>
          <w:ilvl w:val="0"/>
          <w:numId w:val="88"/>
        </w:numPr>
        <w:spacing w:before="75" w:after="75" w:line="276" w:lineRule="auto"/>
        <w:ind w:right="360"/>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Arıcı Körüğü;</w:t>
      </w:r>
      <w:r w:rsidRPr="00A07EBC">
        <w:rPr>
          <w:rFonts w:ascii="Times New Roman" w:eastAsia="Times New Roman" w:hAnsi="Times New Roman" w:cs="Times New Roman"/>
          <w:sz w:val="24"/>
          <w:szCs w:val="24"/>
        </w:rPr>
        <w:t xml:space="preserve"> 0.3m mm sac kalınlığında, kovalı, çap : 10 cm Yükseklik : 25 cm olmalıdır.</w:t>
      </w:r>
    </w:p>
    <w:p w:rsidR="00A07EBC" w:rsidRPr="00A07EBC" w:rsidRDefault="00A07EBC" w:rsidP="009E13AC">
      <w:pPr>
        <w:pStyle w:val="ListeParagraf"/>
        <w:numPr>
          <w:ilvl w:val="0"/>
          <w:numId w:val="88"/>
        </w:numPr>
        <w:spacing w:before="75" w:after="75" w:line="276" w:lineRule="auto"/>
        <w:ind w:right="360"/>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Sır Alma Bıçağı; </w:t>
      </w:r>
      <w:r w:rsidRPr="00A07EBC">
        <w:rPr>
          <w:rFonts w:ascii="Times New Roman" w:eastAsia="Times New Roman" w:hAnsi="Times New Roman" w:cs="Times New Roman"/>
          <w:sz w:val="24"/>
          <w:szCs w:val="24"/>
        </w:rPr>
        <w:t>Ahşap Saplı Paslanmaz Çelikten İmal, Hem Bıçak Hem de Kazıyıcı olarak Kullanılabilir olmalıdır.</w:t>
      </w:r>
    </w:p>
    <w:p w:rsidR="00A07EBC" w:rsidRPr="00A07EBC" w:rsidRDefault="00A07EBC" w:rsidP="009E13AC">
      <w:pPr>
        <w:pStyle w:val="ListeParagraf"/>
        <w:numPr>
          <w:ilvl w:val="0"/>
          <w:numId w:val="88"/>
        </w:numPr>
        <w:spacing w:before="75" w:after="75" w:line="276" w:lineRule="auto"/>
        <w:ind w:right="360"/>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Ana Arı Izgarası; </w:t>
      </w:r>
      <w:r w:rsidRPr="00A07EBC">
        <w:rPr>
          <w:rFonts w:ascii="Times New Roman" w:eastAsia="Times New Roman" w:hAnsi="Times New Roman" w:cs="Times New Roman"/>
          <w:sz w:val="24"/>
          <w:szCs w:val="24"/>
        </w:rPr>
        <w:t>Sac ve demir telden imal edilmiş, Galvaniz kaplamalı, 420 mm x 500 mm boyutlarındadır.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sz w:val="24"/>
          <w:szCs w:val="24"/>
        </w:rPr>
      </w:pPr>
      <w:r w:rsidRPr="00A07EBC">
        <w:rPr>
          <w:rFonts w:ascii="Times New Roman" w:eastAsia="Times New Roman" w:hAnsi="Times New Roman" w:cs="Times New Roman"/>
          <w:b/>
          <w:sz w:val="24"/>
          <w:szCs w:val="24"/>
        </w:rPr>
        <w:t>Propolis toplama ızgarası;</w:t>
      </w:r>
      <w:r w:rsidRPr="00A07EBC">
        <w:rPr>
          <w:rFonts w:ascii="Times New Roman" w:hAnsi="Times New Roman" w:cs="Times New Roman"/>
          <w:sz w:val="24"/>
          <w:szCs w:val="24"/>
        </w:rPr>
        <w:t xml:space="preserve"> </w:t>
      </w:r>
      <w:r w:rsidRPr="00A07EBC">
        <w:rPr>
          <w:rFonts w:ascii="Times New Roman" w:eastAsia="Times New Roman" w:hAnsi="Times New Roman" w:cs="Times New Roman"/>
          <w:sz w:val="24"/>
          <w:szCs w:val="24"/>
        </w:rPr>
        <w:t>Gıda Tüzüğüne Uygun Plastik Malzemeden Üretilmiş,  42x50 cm Boyutlarında, Kovan üstüne örtü bezi gibi koyularak kullanılma özelliği, Derin dondurucuda saklanmaya uygun ve donma sonucu kırılmaları engelleyen özel lastik hammadde kullanılmış olmalıdır.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Mahmuz; </w:t>
      </w:r>
      <w:r w:rsidRPr="00A07EBC">
        <w:rPr>
          <w:rFonts w:ascii="Times New Roman" w:eastAsia="Times New Roman" w:hAnsi="Times New Roman" w:cs="Times New Roman"/>
          <w:sz w:val="24"/>
          <w:szCs w:val="24"/>
        </w:rPr>
        <w:t>Ahşap saplı, pirinç malzemeden olmalıdır.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Arıcı Fırçası;</w:t>
      </w:r>
      <w:r w:rsidRPr="00A07EBC">
        <w:rPr>
          <w:rFonts w:ascii="Times New Roman" w:eastAsia="Times New Roman" w:hAnsi="Times New Roman" w:cs="Times New Roman"/>
          <w:sz w:val="24"/>
          <w:szCs w:val="24"/>
        </w:rPr>
        <w:t>Ahşap saplı çift sıra olmalıdır.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Petek ; </w:t>
      </w:r>
      <w:r w:rsidRPr="00A07EBC">
        <w:rPr>
          <w:rFonts w:ascii="Times New Roman" w:eastAsia="Times New Roman" w:hAnsi="Times New Roman" w:cs="Times New Roman"/>
          <w:sz w:val="24"/>
          <w:szCs w:val="24"/>
        </w:rPr>
        <w:t>Saf balmumundan üretilmiş, sıcak döküm olmalıdır.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Şurupluk ; </w:t>
      </w:r>
      <w:r w:rsidRPr="00A07EBC">
        <w:rPr>
          <w:rFonts w:ascii="Times New Roman" w:eastAsia="Times New Roman" w:hAnsi="Times New Roman" w:cs="Times New Roman"/>
          <w:sz w:val="24"/>
          <w:szCs w:val="24"/>
        </w:rPr>
        <w:t>en az 1,5 lt kapasiteli olmalıdır.</w:t>
      </w:r>
    </w:p>
    <w:p w:rsidR="00A07EBC" w:rsidRPr="00A07EBC" w:rsidRDefault="00A07EBC" w:rsidP="009E13AC">
      <w:pPr>
        <w:pStyle w:val="ListeParagraf"/>
        <w:numPr>
          <w:ilvl w:val="0"/>
          <w:numId w:val="88"/>
        </w:numPr>
        <w:spacing w:before="75" w:after="75" w:line="276" w:lineRule="auto"/>
        <w:jc w:val="both"/>
        <w:rPr>
          <w:rFonts w:ascii="Times New Roman" w:eastAsia="Times New Roman" w:hAnsi="Times New Roman" w:cs="Times New Roman"/>
          <w:b/>
          <w:sz w:val="24"/>
          <w:szCs w:val="24"/>
        </w:rPr>
      </w:pPr>
      <w:r w:rsidRPr="00A07EBC">
        <w:rPr>
          <w:rFonts w:ascii="Times New Roman" w:eastAsia="Times New Roman" w:hAnsi="Times New Roman" w:cs="Times New Roman"/>
          <w:b/>
          <w:sz w:val="24"/>
          <w:szCs w:val="24"/>
        </w:rPr>
        <w:t xml:space="preserve">Arıcı Eldiveni; </w:t>
      </w:r>
      <w:r w:rsidRPr="00A07EBC">
        <w:rPr>
          <w:rFonts w:ascii="Times New Roman" w:eastAsia="Times New Roman" w:hAnsi="Times New Roman" w:cs="Times New Roman"/>
          <w:sz w:val="24"/>
          <w:szCs w:val="24"/>
        </w:rPr>
        <w:t>Deriden üretilmiş olmalıdır.</w:t>
      </w:r>
    </w:p>
    <w:p w:rsidR="00A07EBC" w:rsidRPr="00A07EBC" w:rsidRDefault="00A07EBC" w:rsidP="009E13AC">
      <w:pPr>
        <w:pStyle w:val="ListeParagraf"/>
        <w:numPr>
          <w:ilvl w:val="0"/>
          <w:numId w:val="88"/>
        </w:numPr>
        <w:spacing w:before="75" w:after="75" w:line="276" w:lineRule="auto"/>
        <w:jc w:val="both"/>
        <w:rPr>
          <w:rFonts w:ascii="Times New Roman" w:hAnsi="Times New Roman" w:cs="Times New Roman"/>
          <w:sz w:val="24"/>
          <w:szCs w:val="24"/>
        </w:rPr>
      </w:pPr>
      <w:r w:rsidRPr="00A07EBC">
        <w:rPr>
          <w:rFonts w:ascii="Times New Roman" w:eastAsia="Times New Roman" w:hAnsi="Times New Roman" w:cs="Times New Roman"/>
          <w:b/>
          <w:sz w:val="24"/>
          <w:szCs w:val="24"/>
        </w:rPr>
        <w:t xml:space="preserve">El Demiri; </w:t>
      </w:r>
      <w:r w:rsidRPr="00A07EBC">
        <w:rPr>
          <w:rFonts w:ascii="Times New Roman" w:hAnsi="Times New Roman" w:cs="Times New Roman"/>
          <w:sz w:val="24"/>
          <w:szCs w:val="24"/>
        </w:rPr>
        <w:t>Ahşap Saplı , Paslanmaz Çelikten İmal Edilmiştir.</w:t>
      </w:r>
    </w:p>
    <w:p w:rsidR="00A07EBC" w:rsidRPr="00A07EBC" w:rsidRDefault="00A07EBC" w:rsidP="009E13AC">
      <w:pPr>
        <w:pStyle w:val="ListeParagraf"/>
        <w:numPr>
          <w:ilvl w:val="0"/>
          <w:numId w:val="88"/>
        </w:numPr>
        <w:spacing w:after="0" w:line="276" w:lineRule="auto"/>
        <w:ind w:right="360"/>
        <w:jc w:val="both"/>
        <w:rPr>
          <w:rFonts w:ascii="Times New Roman" w:hAnsi="Times New Roman" w:cs="Times New Roman"/>
          <w:sz w:val="24"/>
          <w:szCs w:val="24"/>
        </w:rPr>
      </w:pPr>
      <w:r w:rsidRPr="00A07EBC">
        <w:rPr>
          <w:rFonts w:ascii="Times New Roman" w:hAnsi="Times New Roman" w:cs="Times New Roman"/>
          <w:b/>
          <w:sz w:val="24"/>
          <w:szCs w:val="24"/>
        </w:rPr>
        <w:t xml:space="preserve">Kovan; </w:t>
      </w:r>
      <w:r w:rsidRPr="00A07EBC">
        <w:rPr>
          <w:rFonts w:ascii="Times New Roman" w:eastAsia="Times New Roman" w:hAnsi="Times New Roman" w:cs="Times New Roman"/>
          <w:bCs/>
          <w:sz w:val="24"/>
          <w:szCs w:val="24"/>
          <w:bdr w:val="none" w:sz="0" w:space="0" w:color="auto" w:frame="1"/>
          <w:lang w:eastAsia="tr-TR"/>
        </w:rPr>
        <w:t>Ergonomik Kapak, Yemlik Tipi Bütün Örtü Tahtası , (4 Lt -  40 x 50 x 4,5 cm) Ahşap Ballık Ahşap Kuluçkalık 20 Adet Çerçeve Kapasiteli , Langstroth 25 (478mm x 250mm) 4 Adet Birleştirme Mandalı - Taşıma Kulplu (Paslanmaz) 1 Adet Arı Giriş Seperatörü,1 Adet Ergonomik Taban Polen Tepsisi 1 Adet Ergonomik Taban Polen Tapası Ergonomik Tabanlı olmalıdır.</w:t>
      </w:r>
    </w:p>
    <w:p w:rsidR="002B7921" w:rsidRDefault="002B7921" w:rsidP="002B7921">
      <w:pPr>
        <w:spacing w:after="0" w:line="360" w:lineRule="auto"/>
        <w:jc w:val="center"/>
        <w:rPr>
          <w:rFonts w:ascii="Times New Roman" w:eastAsia="Times New Roman" w:hAnsi="Times New Roman" w:cs="Times New Roman"/>
          <w:b/>
          <w:snapToGrid w:val="0"/>
          <w:sz w:val="24"/>
          <w:szCs w:val="24"/>
          <w:lang w:eastAsia="es-ES"/>
        </w:rPr>
      </w:pPr>
    </w:p>
    <w:p w:rsidR="002B7921" w:rsidRDefault="002B7921" w:rsidP="002B7921">
      <w:pPr>
        <w:spacing w:after="0" w:line="360" w:lineRule="auto"/>
        <w:jc w:val="center"/>
        <w:rPr>
          <w:rFonts w:ascii="Times New Roman" w:eastAsia="Times New Roman" w:hAnsi="Times New Roman" w:cs="Times New Roman"/>
          <w:b/>
          <w:snapToGrid w:val="0"/>
          <w:sz w:val="24"/>
          <w:szCs w:val="24"/>
          <w:lang w:eastAsia="es-ES"/>
        </w:rPr>
      </w:pPr>
    </w:p>
    <w:p w:rsidR="00BD3AE2" w:rsidRDefault="00BD3AE2" w:rsidP="002B7921">
      <w:pPr>
        <w:spacing w:after="0" w:line="360" w:lineRule="auto"/>
        <w:jc w:val="center"/>
        <w:rPr>
          <w:rFonts w:ascii="Times New Roman" w:eastAsia="Times New Roman" w:hAnsi="Times New Roman" w:cs="Times New Roman"/>
          <w:b/>
          <w:snapToGrid w:val="0"/>
          <w:sz w:val="24"/>
          <w:szCs w:val="24"/>
          <w:lang w:eastAsia="es-ES"/>
        </w:rPr>
      </w:pPr>
    </w:p>
    <w:p w:rsidR="002B7921" w:rsidRDefault="002B7921" w:rsidP="002B7921">
      <w:pPr>
        <w:spacing w:after="0" w:line="360" w:lineRule="auto"/>
        <w:jc w:val="center"/>
        <w:rPr>
          <w:rFonts w:ascii="Times New Roman" w:eastAsia="Times New Roman" w:hAnsi="Times New Roman" w:cs="Times New Roman"/>
          <w:b/>
          <w:snapToGrid w:val="0"/>
          <w:sz w:val="24"/>
          <w:szCs w:val="24"/>
          <w:lang w:eastAsia="es-ES"/>
        </w:rPr>
      </w:pPr>
    </w:p>
    <w:p w:rsidR="002B7921" w:rsidRPr="001A248D" w:rsidRDefault="002B7921" w:rsidP="002B7921">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lastRenderedPageBreak/>
        <w:t xml:space="preserve">TARIMSAL ÜRETİM VE SULAMA PROJESİ </w:t>
      </w:r>
    </w:p>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378"/>
        <w:gridCol w:w="6820"/>
      </w:tblGrid>
      <w:tr w:rsidR="002B7921" w:rsidRPr="001A248D" w:rsidTr="002B7921">
        <w:trPr>
          <w:trHeight w:val="604"/>
        </w:trPr>
        <w:tc>
          <w:tcPr>
            <w:tcW w:w="1329" w:type="pct"/>
            <w:tcBorders>
              <w:righ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2B7921" w:rsidRPr="001A248D" w:rsidTr="002B7921">
        <w:trPr>
          <w:trHeight w:val="604"/>
        </w:trPr>
        <w:tc>
          <w:tcPr>
            <w:tcW w:w="1329" w:type="pct"/>
            <w:tcBorders>
              <w:righ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Arıcılık Alet Ekipman Paketi</w:t>
            </w:r>
          </w:p>
        </w:tc>
      </w:tr>
      <w:tr w:rsidR="002B7921" w:rsidRPr="001A248D" w:rsidTr="002B7921">
        <w:trPr>
          <w:trHeight w:val="604"/>
        </w:trPr>
        <w:tc>
          <w:tcPr>
            <w:tcW w:w="1329" w:type="pct"/>
            <w:tcBorders>
              <w:righ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Pr>
                <w:rFonts w:ascii="Times New Roman" w:eastAsia="Times New Roman" w:hAnsi="Times New Roman" w:cs="Times New Roman"/>
                <w:sz w:val="24"/>
                <w:szCs w:val="24"/>
                <w:lang w:eastAsia="tr-TR"/>
              </w:rPr>
              <w:t>KYO</w:t>
            </w:r>
            <w:r w:rsidRPr="001A248D">
              <w:rPr>
                <w:rFonts w:ascii="Times New Roman" w:eastAsia="Times New Roman" w:hAnsi="Times New Roman" w:cs="Times New Roman"/>
                <w:sz w:val="24"/>
                <w:szCs w:val="24"/>
                <w:lang w:eastAsia="tr-TR"/>
              </w:rPr>
              <w:t>.2020.01/</w:t>
            </w:r>
            <w:r>
              <w:rPr>
                <w:rFonts w:ascii="Times New Roman" w:eastAsia="Times New Roman" w:hAnsi="Times New Roman" w:cs="Times New Roman"/>
                <w:sz w:val="24"/>
                <w:szCs w:val="24"/>
                <w:lang w:eastAsia="tr-TR"/>
              </w:rPr>
              <w:t>SC1.4/</w:t>
            </w:r>
            <w:r w:rsidR="00BD3AE2">
              <w:rPr>
                <w:rFonts w:ascii="Times New Roman" w:eastAsia="Times New Roman" w:hAnsi="Times New Roman" w:cs="Times New Roman"/>
                <w:sz w:val="24"/>
                <w:szCs w:val="24"/>
                <w:lang w:eastAsia="tr-TR"/>
              </w:rPr>
              <w:t>1.38</w:t>
            </w:r>
            <w:r w:rsidRPr="001A248D">
              <w:rPr>
                <w:rFonts w:ascii="Times New Roman" w:eastAsia="Times New Roman" w:hAnsi="Times New Roman" w:cs="Times New Roman"/>
                <w:sz w:val="24"/>
                <w:szCs w:val="24"/>
                <w:lang w:eastAsia="tr-TR"/>
              </w:rPr>
              <w:t xml:space="preserve">/57/……/…….……….    </w:t>
            </w:r>
          </w:p>
        </w:tc>
      </w:tr>
    </w:tbl>
    <w:p w:rsidR="002B7921" w:rsidRPr="001A248D" w:rsidRDefault="002B7921" w:rsidP="002B7921">
      <w:pPr>
        <w:spacing w:after="0" w:line="360" w:lineRule="auto"/>
        <w:rPr>
          <w:rFonts w:ascii="Times New Roman" w:eastAsia="Times New Roman" w:hAnsi="Times New Roman" w:cs="Times New Roman"/>
          <w:sz w:val="24"/>
          <w:szCs w:val="24"/>
          <w:lang w:eastAsia="tr-TR"/>
        </w:rPr>
      </w:pPr>
    </w:p>
    <w:p w:rsidR="002B7921" w:rsidRPr="001A248D" w:rsidRDefault="002B7921" w:rsidP="002B7921">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2223"/>
        <w:gridCol w:w="2223"/>
        <w:gridCol w:w="3133"/>
      </w:tblGrid>
      <w:tr w:rsidR="002B7921" w:rsidRPr="001A248D" w:rsidTr="002B7921">
        <w:trPr>
          <w:trHeight w:val="453"/>
        </w:trPr>
        <w:tc>
          <w:tcPr>
            <w:tcW w:w="1134" w:type="pct"/>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2B7921" w:rsidRPr="001A248D" w:rsidTr="002B7921">
        <w:trPr>
          <w:trHeight w:val="469"/>
        </w:trPr>
        <w:tc>
          <w:tcPr>
            <w:tcW w:w="1134"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2B7921" w:rsidRPr="001A248D" w:rsidRDefault="002B7921" w:rsidP="002B7921">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2B7921" w:rsidRPr="001A248D" w:rsidTr="002B7921">
        <w:trPr>
          <w:trHeight w:val="407"/>
        </w:trPr>
        <w:tc>
          <w:tcPr>
            <w:tcW w:w="3520"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2B7921" w:rsidRPr="001A248D" w:rsidTr="002B7921">
        <w:trPr>
          <w:trHeight w:val="408"/>
        </w:trPr>
        <w:tc>
          <w:tcPr>
            <w:tcW w:w="3520"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p>
        </w:tc>
      </w:tr>
      <w:tr w:rsidR="002B7921" w:rsidRPr="001A248D" w:rsidTr="002B7921">
        <w:trPr>
          <w:trHeight w:val="407"/>
        </w:trPr>
        <w:tc>
          <w:tcPr>
            <w:tcW w:w="3520"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p>
        </w:tc>
      </w:tr>
      <w:tr w:rsidR="002B7921" w:rsidRPr="001A248D" w:rsidTr="002B7921">
        <w:trPr>
          <w:trHeight w:val="407"/>
        </w:trPr>
        <w:tc>
          <w:tcPr>
            <w:tcW w:w="3520"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p>
        </w:tc>
      </w:tr>
      <w:tr w:rsidR="002B7921" w:rsidRPr="001A248D" w:rsidTr="002B7921">
        <w:trPr>
          <w:trHeight w:val="407"/>
        </w:trPr>
        <w:tc>
          <w:tcPr>
            <w:tcW w:w="3520"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p>
        </w:tc>
      </w:tr>
      <w:tr w:rsidR="002B7921" w:rsidRPr="001A248D" w:rsidTr="002B7921">
        <w:trPr>
          <w:trHeight w:val="408"/>
        </w:trPr>
        <w:tc>
          <w:tcPr>
            <w:tcW w:w="3520"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2B7921" w:rsidRPr="001A248D" w:rsidRDefault="002B7921" w:rsidP="002B7921">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2B7921" w:rsidRPr="001A248D" w:rsidRDefault="002B7921" w:rsidP="002B7921">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2B7921" w:rsidRPr="001A248D" w:rsidRDefault="002B7921" w:rsidP="002B7921">
            <w:pPr>
              <w:spacing w:after="0" w:line="360" w:lineRule="auto"/>
              <w:ind w:right="6"/>
              <w:jc w:val="center"/>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2B7921" w:rsidRPr="001A248D" w:rsidRDefault="002B7921" w:rsidP="002B7921">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817"/>
      </w:tblGrid>
      <w:tr w:rsidR="002B7921" w:rsidRPr="001A248D" w:rsidTr="002B7921">
        <w:trPr>
          <w:trHeight w:val="559"/>
        </w:trPr>
        <w:tc>
          <w:tcPr>
            <w:tcW w:w="2015" w:type="pct"/>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559"/>
        </w:trPr>
        <w:tc>
          <w:tcPr>
            <w:tcW w:w="2015" w:type="pct"/>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2B7921" w:rsidRPr="001A248D" w:rsidRDefault="002B7921" w:rsidP="002B7921">
            <w:pPr>
              <w:spacing w:after="0" w:line="360" w:lineRule="auto"/>
              <w:rPr>
                <w:rFonts w:ascii="Times New Roman" w:eastAsia="Calibri" w:hAnsi="Times New Roman" w:cs="Times New Roman"/>
                <w:b/>
                <w:sz w:val="24"/>
                <w:szCs w:val="24"/>
                <w:lang w:eastAsia="tr-TR"/>
              </w:rPr>
            </w:pPr>
          </w:p>
        </w:tc>
      </w:tr>
      <w:tr w:rsidR="002B7921" w:rsidRPr="001A248D" w:rsidTr="002B7921">
        <w:trPr>
          <w:trHeight w:val="559"/>
        </w:trPr>
        <w:tc>
          <w:tcPr>
            <w:tcW w:w="2015" w:type="pct"/>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2B7921" w:rsidRPr="001A248D" w:rsidRDefault="002B7921" w:rsidP="002B7921">
            <w:pPr>
              <w:spacing w:after="0" w:line="360" w:lineRule="auto"/>
              <w:rPr>
                <w:rFonts w:ascii="Times New Roman" w:eastAsia="Calibri" w:hAnsi="Times New Roman" w:cs="Times New Roman"/>
                <w:b/>
                <w:sz w:val="24"/>
                <w:szCs w:val="24"/>
                <w:lang w:eastAsia="tr-TR"/>
              </w:rPr>
            </w:pPr>
          </w:p>
        </w:tc>
      </w:tr>
      <w:tr w:rsidR="002B7921" w:rsidRPr="001A248D" w:rsidTr="002B7921">
        <w:trPr>
          <w:trHeight w:val="559"/>
        </w:trPr>
        <w:tc>
          <w:tcPr>
            <w:tcW w:w="2015" w:type="pct"/>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559"/>
        </w:trPr>
        <w:tc>
          <w:tcPr>
            <w:tcW w:w="2015" w:type="pct"/>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b/>
          <w:sz w:val="24"/>
          <w:szCs w:val="24"/>
          <w:lang w:eastAsia="tr-TR"/>
        </w:rPr>
      </w:pPr>
    </w:p>
    <w:p w:rsidR="002B7921" w:rsidRPr="001A248D" w:rsidRDefault="002B7921" w:rsidP="002B7921">
      <w:pPr>
        <w:spacing w:after="0" w:line="360" w:lineRule="auto"/>
        <w:rPr>
          <w:rFonts w:ascii="Times New Roman" w:eastAsia="Calibri" w:hAnsi="Times New Roman" w:cs="Times New Roman"/>
          <w:b/>
          <w:sz w:val="24"/>
          <w:szCs w:val="24"/>
          <w:lang w:eastAsia="tr-TR"/>
        </w:rPr>
      </w:pPr>
    </w:p>
    <w:p w:rsidR="002B7921" w:rsidRPr="001A248D" w:rsidRDefault="002B7921" w:rsidP="002B7921">
      <w:pPr>
        <w:spacing w:after="0" w:line="360" w:lineRule="auto"/>
        <w:rPr>
          <w:rFonts w:ascii="Times New Roman" w:eastAsia="Calibri" w:hAnsi="Times New Roman" w:cs="Times New Roman"/>
          <w:b/>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rPr>
          <w:rFonts w:ascii="Times New Roman" w:eastAsia="Calibri" w:hAnsi="Times New Roman" w:cs="Times New Roman"/>
          <w:sz w:val="24"/>
          <w:szCs w:val="24"/>
          <w:lang w:eastAsia="tr-TR"/>
        </w:rPr>
      </w:pPr>
    </w:p>
    <w:p w:rsidR="002B7921" w:rsidRPr="001A248D" w:rsidRDefault="002B7921" w:rsidP="002B7921">
      <w:pPr>
        <w:spacing w:after="0" w:line="360" w:lineRule="auto"/>
        <w:rPr>
          <w:rFonts w:ascii="Times New Roman" w:eastAsia="Calibri" w:hAnsi="Times New Roman" w:cs="Times New Roman"/>
          <w:sz w:val="24"/>
          <w:szCs w:val="24"/>
          <w:lang w:eastAsia="tr-TR"/>
        </w:rPr>
      </w:pPr>
    </w:p>
    <w:p w:rsidR="002B7921" w:rsidRPr="001A248D" w:rsidRDefault="002B7921" w:rsidP="002B7921">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xml:space="preserve">: Yatırım yeri hakkında bilgi veriniz. Arazini durumu, kiralık veya mülk </w:t>
      </w:r>
    </w:p>
    <w:p w:rsidR="002B7921" w:rsidRPr="001A248D" w:rsidRDefault="002B7921" w:rsidP="002B7921">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 durumu vb.</w:t>
      </w:r>
    </w:p>
    <w:p w:rsidR="002B7921" w:rsidRPr="001A248D" w:rsidRDefault="002B7921" w:rsidP="002B7921">
      <w:pPr>
        <w:spacing w:after="0" w:line="360" w:lineRule="auto"/>
        <w:rPr>
          <w:rFonts w:ascii="Times New Roman" w:eastAsia="Calibri" w:hAnsi="Times New Roman" w:cs="Times New Roman"/>
          <w:bCs/>
          <w:sz w:val="24"/>
          <w:szCs w:val="24"/>
          <w:lang w:eastAsia="tr-TR"/>
        </w:rPr>
      </w:pPr>
    </w:p>
    <w:p w:rsidR="002B7921" w:rsidRPr="001A248D" w:rsidRDefault="002B7921" w:rsidP="002B7921">
      <w:pPr>
        <w:spacing w:after="0" w:line="360" w:lineRule="auto"/>
        <w:rPr>
          <w:rFonts w:ascii="Times New Roman" w:eastAsia="Calibri" w:hAnsi="Times New Roman" w:cs="Times New Roman"/>
          <w:bCs/>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rPr>
          <w:rFonts w:ascii="Times New Roman" w:eastAsia="Calibri" w:hAnsi="Times New Roman" w:cs="Times New Roman"/>
          <w:bCs/>
          <w:spacing w:val="-2"/>
          <w:sz w:val="24"/>
          <w:szCs w:val="24"/>
          <w:lang w:eastAsia="tr-TR"/>
        </w:rPr>
      </w:pPr>
    </w:p>
    <w:p w:rsidR="002B7921" w:rsidRPr="001A248D" w:rsidRDefault="002B7921" w:rsidP="002B7921">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2B7921" w:rsidRPr="001A248D" w:rsidRDefault="002B7921" w:rsidP="002B7921">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2B7921" w:rsidRPr="001A248D" w:rsidRDefault="002B7921" w:rsidP="002B7921">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2B7921" w:rsidRPr="001A248D" w:rsidTr="002B7921">
        <w:trPr>
          <w:trHeight w:val="56"/>
        </w:trPr>
        <w:tc>
          <w:tcPr>
            <w:tcW w:w="2179"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2B7921" w:rsidRPr="001A248D" w:rsidRDefault="002B7921" w:rsidP="002B7921">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2B7921" w:rsidRPr="001A248D" w:rsidTr="002B7921">
        <w:trPr>
          <w:trHeight w:val="200"/>
        </w:trPr>
        <w:tc>
          <w:tcPr>
            <w:tcW w:w="2179"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3049"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6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598"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45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7"/>
        </w:trPr>
        <w:tc>
          <w:tcPr>
            <w:tcW w:w="2179"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3049"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6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598"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45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7"/>
        </w:trPr>
        <w:tc>
          <w:tcPr>
            <w:tcW w:w="2179"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3049"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6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598"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45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7"/>
        </w:trPr>
        <w:tc>
          <w:tcPr>
            <w:tcW w:w="2179"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3049"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6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598"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45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56"/>
        </w:trPr>
        <w:tc>
          <w:tcPr>
            <w:tcW w:w="7989" w:type="dxa"/>
            <w:gridSpan w:val="4"/>
            <w:shd w:val="clear" w:color="auto" w:fill="FFF2CC"/>
            <w:vAlign w:val="center"/>
          </w:tcPr>
          <w:p w:rsidR="002B7921" w:rsidRPr="001A248D" w:rsidRDefault="002B7921" w:rsidP="002B7921">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iCs/>
          <w:sz w:val="24"/>
          <w:szCs w:val="24"/>
          <w:lang w:eastAsia="tr-TR"/>
        </w:rPr>
      </w:pPr>
    </w:p>
    <w:p w:rsidR="002B7921" w:rsidRPr="001A248D" w:rsidRDefault="002B7921" w:rsidP="002B7921">
      <w:pPr>
        <w:spacing w:after="0" w:line="360" w:lineRule="auto"/>
        <w:rPr>
          <w:rFonts w:ascii="Times New Roman" w:eastAsia="Calibri" w:hAnsi="Times New Roman" w:cs="Times New Roman"/>
          <w:iCs/>
          <w:sz w:val="24"/>
          <w:szCs w:val="24"/>
          <w:lang w:eastAsia="tr-TR"/>
        </w:rPr>
      </w:pPr>
    </w:p>
    <w:p w:rsidR="002B7921" w:rsidRPr="001A248D" w:rsidRDefault="002B7921" w:rsidP="002B7921">
      <w:pPr>
        <w:spacing w:after="0" w:line="360" w:lineRule="auto"/>
        <w:rPr>
          <w:rFonts w:ascii="Times New Roman" w:eastAsia="Calibri" w:hAnsi="Times New Roman" w:cs="Times New Roman"/>
          <w:iCs/>
          <w:sz w:val="24"/>
          <w:szCs w:val="24"/>
          <w:lang w:eastAsia="tr-TR"/>
        </w:rPr>
      </w:pPr>
    </w:p>
    <w:p w:rsidR="002B7921" w:rsidRPr="001A248D" w:rsidRDefault="002B7921" w:rsidP="002B7921">
      <w:pPr>
        <w:spacing w:after="0" w:line="360" w:lineRule="auto"/>
        <w:rPr>
          <w:rFonts w:ascii="Times New Roman" w:eastAsia="Calibri" w:hAnsi="Times New Roman" w:cs="Times New Roman"/>
          <w:iCs/>
          <w:sz w:val="24"/>
          <w:szCs w:val="24"/>
          <w:lang w:eastAsia="tr-TR"/>
        </w:rPr>
      </w:pPr>
    </w:p>
    <w:p w:rsidR="002B7921" w:rsidRPr="001A248D" w:rsidRDefault="002B7921" w:rsidP="002B7921">
      <w:pPr>
        <w:spacing w:after="0" w:line="360" w:lineRule="auto"/>
        <w:rPr>
          <w:rFonts w:ascii="Times New Roman" w:eastAsia="Calibri" w:hAnsi="Times New Roman" w:cs="Times New Roman"/>
          <w:iCs/>
          <w:sz w:val="24"/>
          <w:szCs w:val="24"/>
          <w:lang w:eastAsia="tr-TR"/>
        </w:rPr>
      </w:pPr>
    </w:p>
    <w:p w:rsidR="002B7921" w:rsidRPr="001A248D" w:rsidRDefault="002B7921" w:rsidP="002B7921">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2B7921" w:rsidRPr="001A248D" w:rsidTr="002B7921">
        <w:trPr>
          <w:trHeight w:val="460"/>
        </w:trPr>
        <w:tc>
          <w:tcPr>
            <w:tcW w:w="2552"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2B7921" w:rsidRPr="001A248D" w:rsidTr="002B7921">
        <w:trPr>
          <w:trHeight w:val="461"/>
        </w:trPr>
        <w:tc>
          <w:tcPr>
            <w:tcW w:w="2552"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2B7921" w:rsidRPr="001A248D" w:rsidTr="002B7921">
        <w:trPr>
          <w:trHeight w:val="461"/>
        </w:trPr>
        <w:tc>
          <w:tcPr>
            <w:tcW w:w="2552"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2B7921" w:rsidRPr="001A248D" w:rsidRDefault="002B7921" w:rsidP="002B7921">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2B7921" w:rsidRPr="001A248D" w:rsidRDefault="002B7921" w:rsidP="002B7921">
      <w:pPr>
        <w:spacing w:after="0" w:line="360" w:lineRule="auto"/>
        <w:rPr>
          <w:rFonts w:ascii="Times New Roman" w:eastAsia="Calibri" w:hAnsi="Times New Roman" w:cs="Times New Roman"/>
          <w:b/>
          <w:iCs/>
          <w:sz w:val="24"/>
          <w:szCs w:val="24"/>
          <w:lang w:eastAsia="tr-TR"/>
        </w:rPr>
      </w:pPr>
    </w:p>
    <w:p w:rsidR="002B7921" w:rsidRPr="001A248D" w:rsidRDefault="002B7921" w:rsidP="002B7921">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2B7921" w:rsidRPr="001A248D" w:rsidTr="002B7921">
        <w:trPr>
          <w:trHeight w:val="56"/>
        </w:trPr>
        <w:tc>
          <w:tcPr>
            <w:tcW w:w="2530"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2B7921" w:rsidRPr="001A248D" w:rsidRDefault="002B7921" w:rsidP="002B7921">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2B7921" w:rsidRPr="001A248D" w:rsidTr="002B7921">
        <w:trPr>
          <w:trHeight w:val="199"/>
        </w:trPr>
        <w:tc>
          <w:tcPr>
            <w:tcW w:w="2530"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2573"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3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231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80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5"/>
        </w:trPr>
        <w:tc>
          <w:tcPr>
            <w:tcW w:w="2530"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2573"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3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231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80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5"/>
        </w:trPr>
        <w:tc>
          <w:tcPr>
            <w:tcW w:w="2530"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2573"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3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231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80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325"/>
        </w:trPr>
        <w:tc>
          <w:tcPr>
            <w:tcW w:w="2530" w:type="dxa"/>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2573"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113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231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80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rPr>
          <w:trHeight w:val="56"/>
        </w:trPr>
        <w:tc>
          <w:tcPr>
            <w:tcW w:w="8552" w:type="dxa"/>
            <w:gridSpan w:val="4"/>
            <w:shd w:val="clear" w:color="auto" w:fill="FFF2CC"/>
            <w:vAlign w:val="center"/>
          </w:tcPr>
          <w:p w:rsidR="002B7921" w:rsidRPr="001A248D" w:rsidRDefault="002B7921" w:rsidP="002B7921">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2B7921" w:rsidRPr="001A248D" w:rsidTr="002B7921">
        <w:trPr>
          <w:trHeight w:val="56"/>
        </w:trPr>
        <w:tc>
          <w:tcPr>
            <w:tcW w:w="3960" w:type="dxa"/>
            <w:vMerge w:val="restart"/>
            <w:shd w:val="clear" w:color="auto" w:fill="FFF2CC"/>
            <w:vAlign w:val="center"/>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r>
      <w:tr w:rsidR="002B7921" w:rsidRPr="001A248D" w:rsidTr="002B7921">
        <w:trPr>
          <w:trHeight w:val="280"/>
        </w:trPr>
        <w:tc>
          <w:tcPr>
            <w:tcW w:w="3960" w:type="dxa"/>
            <w:vMerge/>
            <w:shd w:val="clear" w:color="auto" w:fill="FFF2CC"/>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r>
      <w:tr w:rsidR="002B7921" w:rsidRPr="001A248D" w:rsidTr="002B7921">
        <w:trPr>
          <w:trHeight w:val="56"/>
        </w:trPr>
        <w:tc>
          <w:tcPr>
            <w:tcW w:w="7212" w:type="dxa"/>
            <w:gridSpan w:val="2"/>
            <w:shd w:val="clear" w:color="auto" w:fill="FFF2CC"/>
          </w:tcPr>
          <w:p w:rsidR="002B7921" w:rsidRPr="001A248D" w:rsidRDefault="002B7921" w:rsidP="002B7921">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r>
      <w:tr w:rsidR="002B7921" w:rsidRPr="001A248D" w:rsidTr="002B7921">
        <w:trPr>
          <w:trHeight w:val="56"/>
        </w:trPr>
        <w:tc>
          <w:tcPr>
            <w:tcW w:w="7212" w:type="dxa"/>
            <w:gridSpan w:val="2"/>
            <w:shd w:val="clear" w:color="auto" w:fill="FFF2CC"/>
          </w:tcPr>
          <w:p w:rsidR="002B7921" w:rsidRPr="001A248D" w:rsidRDefault="002B7921" w:rsidP="002B7921">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2B7921" w:rsidRPr="001A248D" w:rsidRDefault="002B7921" w:rsidP="002B7921">
            <w:pPr>
              <w:spacing w:after="0" w:line="360" w:lineRule="auto"/>
              <w:rPr>
                <w:rFonts w:ascii="Times New Roman" w:eastAsia="Calibri" w:hAnsi="Times New Roman" w:cs="Times New Roman"/>
                <w:iCs/>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b/>
          <w:bCs/>
          <w:sz w:val="24"/>
          <w:szCs w:val="24"/>
          <w:lang w:eastAsia="tr-TR"/>
        </w:rPr>
      </w:pPr>
    </w:p>
    <w:p w:rsidR="002B7921" w:rsidRPr="001A248D" w:rsidRDefault="002B7921" w:rsidP="002B7921">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2B7921" w:rsidRPr="001A248D" w:rsidRDefault="002B7921" w:rsidP="002B7921">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2B7921" w:rsidRPr="001A248D" w:rsidTr="002B7921">
        <w:trPr>
          <w:trHeight w:val="56"/>
        </w:trPr>
        <w:tc>
          <w:tcPr>
            <w:tcW w:w="567" w:type="dxa"/>
            <w:vMerge w:val="restart"/>
            <w:shd w:val="clear" w:color="auto" w:fill="FFF2CC"/>
            <w:vAlign w:val="center"/>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2B7921" w:rsidRPr="001A248D" w:rsidRDefault="002B7921" w:rsidP="002B7921">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2B7921" w:rsidRPr="001A248D" w:rsidTr="002B7921">
        <w:tc>
          <w:tcPr>
            <w:tcW w:w="567" w:type="dxa"/>
            <w:vMerge/>
            <w:shd w:val="clear" w:color="auto" w:fill="FFF2CC"/>
          </w:tcPr>
          <w:p w:rsidR="002B7921" w:rsidRPr="001A248D" w:rsidRDefault="002B7921" w:rsidP="002B7921">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2B7921" w:rsidRPr="001A248D" w:rsidRDefault="002B7921" w:rsidP="002B7921">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2B7921" w:rsidRPr="001A248D" w:rsidRDefault="002B7921" w:rsidP="002B7921">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2B7921" w:rsidRPr="001A248D" w:rsidTr="002B7921">
        <w:tc>
          <w:tcPr>
            <w:tcW w:w="567" w:type="dxa"/>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6" w:type="dxa"/>
            <w:vAlign w:val="center"/>
          </w:tcPr>
          <w:p w:rsidR="002B7921" w:rsidRPr="001A248D" w:rsidRDefault="002B7921" w:rsidP="002B7921">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c>
          <w:tcPr>
            <w:tcW w:w="567" w:type="dxa"/>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6"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c>
          <w:tcPr>
            <w:tcW w:w="567" w:type="dxa"/>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6"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r w:rsidR="002B7921" w:rsidRPr="001A248D" w:rsidTr="002B7921">
        <w:tc>
          <w:tcPr>
            <w:tcW w:w="567" w:type="dxa"/>
          </w:tcPr>
          <w:p w:rsidR="002B7921" w:rsidRPr="001A248D" w:rsidRDefault="002B7921" w:rsidP="002B7921">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6"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425"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c>
          <w:tcPr>
            <w:tcW w:w="567" w:type="dxa"/>
            <w:vAlign w:val="center"/>
          </w:tcPr>
          <w:p w:rsidR="002B7921" w:rsidRPr="001A248D" w:rsidRDefault="002B7921" w:rsidP="002B7921">
            <w:pPr>
              <w:spacing w:after="0" w:line="360" w:lineRule="auto"/>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rPr>
          <w:rFonts w:ascii="Times New Roman" w:eastAsia="Calibri" w:hAnsi="Times New Roman" w:cs="Times New Roman"/>
          <w:b/>
          <w:bCs/>
          <w:sz w:val="24"/>
          <w:szCs w:val="24"/>
          <w:lang w:eastAsia="tr-TR"/>
        </w:rPr>
      </w:pPr>
    </w:p>
    <w:p w:rsidR="002B7921" w:rsidRPr="001A248D" w:rsidRDefault="002B7921" w:rsidP="002B7921">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2B7921" w:rsidRPr="001A248D" w:rsidRDefault="002B7921" w:rsidP="002B7921">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2B7921" w:rsidRPr="001A248D" w:rsidRDefault="002B7921" w:rsidP="009E13AC">
      <w:pPr>
        <w:numPr>
          <w:ilvl w:val="0"/>
          <w:numId w:val="89"/>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2B7921" w:rsidRPr="001A248D" w:rsidRDefault="002B7921" w:rsidP="009E13AC">
      <w:pPr>
        <w:numPr>
          <w:ilvl w:val="0"/>
          <w:numId w:val="89"/>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2B7921" w:rsidRPr="001A248D" w:rsidRDefault="002B7921" w:rsidP="009E13AC">
      <w:pPr>
        <w:numPr>
          <w:ilvl w:val="0"/>
          <w:numId w:val="89"/>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2B7921" w:rsidRPr="001A248D" w:rsidRDefault="002B7921" w:rsidP="009E13AC">
      <w:pPr>
        <w:numPr>
          <w:ilvl w:val="0"/>
          <w:numId w:val="89"/>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2B7921" w:rsidRPr="001A248D" w:rsidRDefault="002B7921" w:rsidP="009E13AC">
      <w:pPr>
        <w:numPr>
          <w:ilvl w:val="0"/>
          <w:numId w:val="89"/>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2B7921" w:rsidRPr="001A248D" w:rsidRDefault="002B7921" w:rsidP="002B7921">
      <w:pPr>
        <w:spacing w:after="0" w:line="360" w:lineRule="auto"/>
        <w:jc w:val="both"/>
        <w:rPr>
          <w:rFonts w:ascii="Times New Roman" w:eastAsia="Calibri" w:hAnsi="Times New Roman" w:cs="Times New Roman"/>
          <w:sz w:val="24"/>
          <w:szCs w:val="24"/>
          <w:lang w:eastAsia="tr-TR"/>
        </w:rPr>
      </w:pPr>
    </w:p>
    <w:p w:rsidR="002B7921" w:rsidRPr="001A248D" w:rsidRDefault="002B7921" w:rsidP="002B7921">
      <w:pPr>
        <w:spacing w:after="0" w:line="360" w:lineRule="auto"/>
        <w:jc w:val="both"/>
        <w:rPr>
          <w:rFonts w:ascii="Times New Roman" w:eastAsia="Calibri" w:hAnsi="Times New Roman" w:cs="Times New Roman"/>
          <w:sz w:val="24"/>
          <w:szCs w:val="24"/>
          <w:lang w:eastAsia="tr-TR"/>
        </w:rPr>
      </w:pPr>
    </w:p>
    <w:p w:rsidR="002B7921" w:rsidRPr="001A248D" w:rsidRDefault="002B7921" w:rsidP="002B7921">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7342"/>
      </w:tblGrid>
      <w:tr w:rsidR="002B7921" w:rsidRPr="001A248D" w:rsidTr="002B7921">
        <w:trPr>
          <w:trHeight w:val="426"/>
        </w:trPr>
        <w:tc>
          <w:tcPr>
            <w:tcW w:w="2296" w:type="dxa"/>
            <w:shd w:val="clear" w:color="auto" w:fill="FFF2CC"/>
            <w:vAlign w:val="center"/>
          </w:tcPr>
          <w:p w:rsidR="002B7921" w:rsidRPr="001A248D" w:rsidRDefault="002B7921" w:rsidP="002B7921">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2B7921" w:rsidRPr="001A248D" w:rsidRDefault="002B7921" w:rsidP="002B7921">
            <w:pPr>
              <w:spacing w:after="0" w:line="240" w:lineRule="auto"/>
              <w:rPr>
                <w:rFonts w:ascii="Times New Roman" w:eastAsia="Calibri" w:hAnsi="Times New Roman" w:cs="Times New Roman"/>
                <w:sz w:val="24"/>
                <w:szCs w:val="24"/>
                <w:lang w:eastAsia="tr-TR"/>
              </w:rPr>
            </w:pPr>
          </w:p>
        </w:tc>
      </w:tr>
      <w:tr w:rsidR="002B7921" w:rsidRPr="001A248D" w:rsidTr="002B7921">
        <w:trPr>
          <w:trHeight w:val="426"/>
        </w:trPr>
        <w:tc>
          <w:tcPr>
            <w:tcW w:w="2296" w:type="dxa"/>
            <w:shd w:val="clear" w:color="auto" w:fill="FFF2CC"/>
            <w:vAlign w:val="center"/>
          </w:tcPr>
          <w:p w:rsidR="002B7921" w:rsidRPr="001A248D" w:rsidRDefault="002B7921" w:rsidP="002B7921">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2B7921" w:rsidRPr="001A248D" w:rsidRDefault="002B7921" w:rsidP="002B7921">
            <w:pPr>
              <w:spacing w:after="0" w:line="240" w:lineRule="auto"/>
              <w:rPr>
                <w:rFonts w:ascii="Times New Roman" w:eastAsia="Calibri" w:hAnsi="Times New Roman" w:cs="Times New Roman"/>
                <w:sz w:val="24"/>
                <w:szCs w:val="24"/>
                <w:lang w:eastAsia="tr-TR"/>
              </w:rPr>
            </w:pPr>
          </w:p>
        </w:tc>
      </w:tr>
      <w:tr w:rsidR="002B7921" w:rsidRPr="001A248D" w:rsidTr="002B7921">
        <w:trPr>
          <w:trHeight w:val="1031"/>
        </w:trPr>
        <w:tc>
          <w:tcPr>
            <w:tcW w:w="2296" w:type="dxa"/>
            <w:shd w:val="clear" w:color="auto" w:fill="FFF2CC"/>
            <w:vAlign w:val="center"/>
          </w:tcPr>
          <w:p w:rsidR="002B7921" w:rsidRPr="001A248D" w:rsidRDefault="002B7921" w:rsidP="002B7921">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2B7921" w:rsidRPr="001A248D" w:rsidRDefault="002B7921" w:rsidP="002B7921">
            <w:pPr>
              <w:spacing w:after="0" w:line="240" w:lineRule="auto"/>
              <w:rPr>
                <w:rFonts w:ascii="Times New Roman" w:eastAsia="Calibri" w:hAnsi="Times New Roman" w:cs="Times New Roman"/>
                <w:sz w:val="24"/>
                <w:szCs w:val="24"/>
                <w:lang w:eastAsia="tr-TR"/>
              </w:rPr>
            </w:pPr>
          </w:p>
        </w:tc>
      </w:tr>
    </w:tbl>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p>
    <w:p w:rsidR="002B7921" w:rsidRPr="001A248D" w:rsidRDefault="002B7921" w:rsidP="002B7921">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2B7921" w:rsidRDefault="002B7921" w:rsidP="009E13AC">
      <w:pPr>
        <w:pStyle w:val="AralkYok"/>
        <w:numPr>
          <w:ilvl w:val="0"/>
          <w:numId w:val="9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Alınacak/Kurulacak mal/malzeme/tesis özelliğine göre (Arazi varlığı gerektiriyorsa), arazi vera</w:t>
      </w:r>
      <w:r>
        <w:rPr>
          <w:rFonts w:ascii="Times New Roman" w:hAnsi="Times New Roman" w:cs="Times New Roman"/>
          <w:sz w:val="24"/>
          <w:szCs w:val="24"/>
        </w:rPr>
        <w:t>sete iştirak tapulu ise en az 5</w:t>
      </w:r>
      <w:r w:rsidRPr="001A248D">
        <w:rPr>
          <w:rFonts w:ascii="Times New Roman" w:hAnsi="Times New Roman" w:cs="Times New Roman"/>
          <w:sz w:val="24"/>
          <w:szCs w:val="24"/>
        </w:rPr>
        <w:t xml:space="preserve"> yıllık muvafakatname, kiralık ise en az </w:t>
      </w:r>
      <w:r>
        <w:rPr>
          <w:rFonts w:ascii="Times New Roman" w:hAnsi="Times New Roman" w:cs="Times New Roman"/>
          <w:sz w:val="24"/>
          <w:szCs w:val="24"/>
        </w:rPr>
        <w:t xml:space="preserve">5 </w:t>
      </w:r>
      <w:r w:rsidRPr="001A248D">
        <w:rPr>
          <w:rFonts w:ascii="Times New Roman" w:hAnsi="Times New Roman" w:cs="Times New Roman"/>
          <w:sz w:val="24"/>
          <w:szCs w:val="24"/>
        </w:rPr>
        <w:t xml:space="preserve">yıllık </w:t>
      </w:r>
      <w:r>
        <w:rPr>
          <w:rFonts w:ascii="Times New Roman" w:hAnsi="Times New Roman" w:cs="Times New Roman"/>
          <w:sz w:val="24"/>
          <w:szCs w:val="24"/>
        </w:rPr>
        <w:t xml:space="preserve">muhtar onaylı </w:t>
      </w:r>
      <w:r w:rsidRPr="001A248D">
        <w:rPr>
          <w:rFonts w:ascii="Times New Roman" w:hAnsi="Times New Roman" w:cs="Times New Roman"/>
          <w:sz w:val="24"/>
          <w:szCs w:val="24"/>
        </w:rPr>
        <w:t xml:space="preserve">kira sözleşmesi olacaktır. </w:t>
      </w:r>
    </w:p>
    <w:p w:rsidR="002B7921" w:rsidRDefault="002B7921" w:rsidP="009E13AC">
      <w:pPr>
        <w:pStyle w:val="AralkYok"/>
        <w:numPr>
          <w:ilvl w:val="0"/>
          <w:numId w:val="9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Planları </w:t>
      </w:r>
      <w:r w:rsidRPr="001A248D">
        <w:rPr>
          <w:rFonts w:ascii="Times New Roman" w:eastAsia="MS Gothic" w:hAnsi="Times New Roman" w:cs="Times New Roman"/>
          <w:b/>
          <w:kern w:val="32"/>
          <w:sz w:val="24"/>
          <w:szCs w:val="24"/>
          <w:lang w:val="en-US"/>
        </w:rPr>
        <w:t xml:space="preserve">G. Başvuru Dosyasında Bulunması Gereken Belgeler </w:t>
      </w:r>
      <w:r w:rsidRPr="001A248D">
        <w:rPr>
          <w:rFonts w:ascii="Times New Roman" w:eastAsia="MS Gothic" w:hAnsi="Times New Roman" w:cs="Times New Roman"/>
          <w:kern w:val="32"/>
          <w:sz w:val="24"/>
          <w:szCs w:val="24"/>
          <w:lang w:val="en-US"/>
        </w:rPr>
        <w:t xml:space="preserve">kısmında </w:t>
      </w:r>
      <w:r w:rsidRPr="001A248D">
        <w:rPr>
          <w:rFonts w:ascii="Times New Roman" w:hAnsi="Times New Roman" w:cs="Times New Roman"/>
          <w:sz w:val="24"/>
          <w:szCs w:val="24"/>
        </w:rPr>
        <w:t xml:space="preserve">belirtildiği üzere proje konu başlığında zorunlu olan 2020 yılına ait güncel TOB kayıtlılık belgesi yanında, </w:t>
      </w:r>
      <w:r w:rsidRPr="001A248D">
        <w:rPr>
          <w:rFonts w:ascii="Times New Roman" w:hAnsi="Times New Roman" w:cs="Times New Roman"/>
          <w:b/>
          <w:sz w:val="24"/>
          <w:szCs w:val="24"/>
          <w:u w:val="single"/>
        </w:rPr>
        <w:t>mevcut ise</w:t>
      </w:r>
      <w:r w:rsidRPr="001A248D">
        <w:rPr>
          <w:rFonts w:ascii="Times New Roman" w:hAnsi="Times New Roman" w:cs="Times New Roman"/>
          <w:sz w:val="24"/>
          <w:szCs w:val="24"/>
        </w:rPr>
        <w:t xml:space="preserve"> 2020 yılına ait diğer güncel TOB belgeleri de olmalıdır.</w:t>
      </w:r>
    </w:p>
    <w:p w:rsidR="002B7921"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B10EA0">
        <w:rPr>
          <w:rFonts w:ascii="Times New Roman" w:eastAsia="Times New Roman" w:hAnsi="Times New Roman" w:cs="Times New Roman"/>
          <w:sz w:val="24"/>
          <w:szCs w:val="24"/>
        </w:rPr>
        <w:t xml:space="preserve">AKS kaydında Kovan varlığı olması yeterlidir, </w:t>
      </w:r>
    </w:p>
    <w:p w:rsidR="002B7921" w:rsidRPr="00B10EA0"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B10EA0">
        <w:rPr>
          <w:rFonts w:ascii="Times New Roman" w:eastAsia="Times New Roman" w:hAnsi="Times New Roman" w:cs="Times New Roman"/>
          <w:sz w:val="24"/>
          <w:szCs w:val="24"/>
        </w:rPr>
        <w:t>Başvuru sahibi bilgileri dâhil olmak üzere (</w:t>
      </w:r>
      <w:r w:rsidRPr="00B10EA0">
        <w:rPr>
          <w:rFonts w:ascii="Times New Roman" w:eastAsia="Times New Roman" w:hAnsi="Times New Roman" w:cs="Times New Roman"/>
          <w:b/>
          <w:sz w:val="24"/>
          <w:szCs w:val="24"/>
        </w:rPr>
        <w:t>doğum günü gün, ay, yıl</w:t>
      </w:r>
      <w:r w:rsidRPr="00B10EA0">
        <w:rPr>
          <w:rFonts w:ascii="Times New Roman" w:eastAsia="Times New Roman" w:hAnsi="Times New Roman" w:cs="Times New Roman"/>
          <w:sz w:val="24"/>
          <w:szCs w:val="24"/>
        </w:rPr>
        <w:t>), Aynı Hanede Yaşayan Bireyler Beyan Formu (AHYBBF)</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Başvuru sahibinin ikametgâh belgesi (Nüfus Müdürlüğü/Muhtarlıktan/e-Devlet üzerinden alınan ikametgâh)</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Başvuru sahibi hibe konusuyla ilgili bir eğitime katılmış ise, sertifika veya katılım belgesi</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 xml:space="preserve">Başvuru sahibi herhangi bir çiftçi örgütüne kayıtlı ise üye olduğunu gösterir belgesi </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Eğer başvuru sahibi ile aynı hanede ikamet eden en az %80 engelli birey varsa, engellik durumunu gösteren rapor</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Sosyal Güvenlik Kurumundan (SGK) alınan çalışma durumunu gösterir belge</w:t>
      </w:r>
    </w:p>
    <w:p w:rsidR="002B7921" w:rsidRPr="001A248D" w:rsidRDefault="002B7921" w:rsidP="009E13AC">
      <w:pPr>
        <w:pStyle w:val="AralkYok"/>
        <w:numPr>
          <w:ilvl w:val="0"/>
          <w:numId w:val="99"/>
        </w:numPr>
        <w:spacing w:line="360" w:lineRule="auto"/>
        <w:jc w:val="both"/>
        <w:rPr>
          <w:rFonts w:ascii="Times New Roman" w:eastAsia="Times New Roman" w:hAnsi="Times New Roman" w:cs="Times New Roman"/>
          <w:sz w:val="24"/>
          <w:szCs w:val="24"/>
        </w:rPr>
      </w:pPr>
      <w:r w:rsidRPr="001A248D">
        <w:rPr>
          <w:rFonts w:ascii="Times New Roman" w:eastAsia="Times New Roman" w:hAnsi="Times New Roman" w:cs="Times New Roman"/>
          <w:sz w:val="24"/>
          <w:szCs w:val="24"/>
        </w:rPr>
        <w:t xml:space="preserve"> İdari ve Teknik Şartname (Hibe Kılavuzunda mevcut)</w:t>
      </w:r>
    </w:p>
    <w:p w:rsidR="002B7921" w:rsidRDefault="002B7921"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BD3AE2" w:rsidRDefault="00BD3AE2" w:rsidP="002B7921">
      <w:pPr>
        <w:pStyle w:val="Balk10"/>
      </w:pPr>
    </w:p>
    <w:p w:rsidR="002B7921" w:rsidRPr="001A248D" w:rsidRDefault="002B7921" w:rsidP="002B7921">
      <w:pPr>
        <w:pStyle w:val="Balk10"/>
      </w:pPr>
      <w:r w:rsidRPr="001A248D">
        <w:lastRenderedPageBreak/>
        <w:t>AYNI HANEDE YAŞAYAN BİREYLER BEYAN FORMU (AHYBBF)</w:t>
      </w:r>
    </w:p>
    <w:p w:rsidR="002B7921" w:rsidRPr="001A248D" w:rsidRDefault="002B7921" w:rsidP="002B7921">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2B7921" w:rsidRPr="001A248D" w:rsidRDefault="002B7921" w:rsidP="002B7921">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0"/>
        <w:gridCol w:w="2842"/>
        <w:gridCol w:w="1895"/>
        <w:gridCol w:w="2748"/>
      </w:tblGrid>
      <w:tr w:rsidR="002B7921" w:rsidRPr="001A248D" w:rsidTr="002B7921">
        <w:trPr>
          <w:trHeight w:val="569"/>
        </w:trPr>
        <w:tc>
          <w:tcPr>
            <w:tcW w:w="2173" w:type="dxa"/>
            <w:tcBorders>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r>
      <w:tr w:rsidR="002B7921" w:rsidRPr="001A248D" w:rsidTr="002B7921">
        <w:trPr>
          <w:trHeight w:val="570"/>
        </w:trPr>
        <w:tc>
          <w:tcPr>
            <w:tcW w:w="2173" w:type="dxa"/>
            <w:tcBorders>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r>
      <w:tr w:rsidR="002B7921" w:rsidRPr="001A248D" w:rsidTr="002B7921">
        <w:trPr>
          <w:trHeight w:val="570"/>
        </w:trPr>
        <w:tc>
          <w:tcPr>
            <w:tcW w:w="2173" w:type="dxa"/>
            <w:tcBorders>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2B7921" w:rsidRPr="001A248D" w:rsidRDefault="002B7921" w:rsidP="002B7921">
            <w:pPr>
              <w:pStyle w:val="msonospacing0"/>
              <w:rPr>
                <w:rFonts w:ascii="Times New Roman" w:hAnsi="Times New Roman"/>
                <w:sz w:val="24"/>
                <w:szCs w:val="24"/>
                <w:lang w:val="tr-TR"/>
              </w:rPr>
            </w:pPr>
          </w:p>
        </w:tc>
      </w:tr>
    </w:tbl>
    <w:p w:rsidR="002B7921" w:rsidRPr="001A248D" w:rsidRDefault="002B7921" w:rsidP="002B7921">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2B7921" w:rsidRPr="001A248D" w:rsidTr="002B7921">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1A248D" w:rsidRDefault="002B7921" w:rsidP="002B7921">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2B7921" w:rsidRPr="001A248D" w:rsidTr="002B7921">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r w:rsidR="002B7921" w:rsidRPr="001A248D" w:rsidTr="002B7921">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pStyle w:val="msonospacing0"/>
              <w:rPr>
                <w:rFonts w:ascii="Times New Roman" w:hAnsi="Times New Roman"/>
                <w:b/>
                <w:sz w:val="24"/>
                <w:szCs w:val="24"/>
                <w:lang w:val="tr-TR"/>
              </w:rPr>
            </w:pPr>
          </w:p>
        </w:tc>
      </w:tr>
    </w:tbl>
    <w:p w:rsidR="002B7921" w:rsidRPr="001A248D" w:rsidRDefault="002B7921" w:rsidP="002B7921">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2B7921" w:rsidRPr="001A248D" w:rsidTr="002B7921">
        <w:trPr>
          <w:trHeight w:val="1089"/>
        </w:trPr>
        <w:tc>
          <w:tcPr>
            <w:tcW w:w="4807" w:type="dxa"/>
            <w:tcBorders>
              <w:bottom w:val="nil"/>
            </w:tcBorders>
          </w:tcPr>
          <w:p w:rsidR="002B7921" w:rsidRPr="001A248D" w:rsidRDefault="002B7921" w:rsidP="002B7921">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2B7921" w:rsidRPr="001A248D" w:rsidRDefault="002B7921" w:rsidP="002B7921">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2B7921" w:rsidRPr="001A248D" w:rsidTr="002B7921">
        <w:trPr>
          <w:trHeight w:val="1733"/>
        </w:trPr>
        <w:tc>
          <w:tcPr>
            <w:tcW w:w="4807" w:type="dxa"/>
            <w:tcBorders>
              <w:top w:val="nil"/>
            </w:tcBorders>
          </w:tcPr>
          <w:p w:rsidR="002B7921" w:rsidRPr="001A248D" w:rsidRDefault="002B7921" w:rsidP="002B7921">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2B7921" w:rsidRPr="001A248D" w:rsidRDefault="002B7921" w:rsidP="002B7921">
            <w:pPr>
              <w:pStyle w:val="msonospacing0"/>
              <w:jc w:val="both"/>
              <w:rPr>
                <w:rFonts w:ascii="Times New Roman" w:hAnsi="Times New Roman"/>
                <w:sz w:val="24"/>
                <w:szCs w:val="24"/>
                <w:lang w:val="tr-TR"/>
              </w:rPr>
            </w:pPr>
          </w:p>
          <w:p w:rsidR="002B7921" w:rsidRPr="001A248D" w:rsidRDefault="002B7921" w:rsidP="002B7921">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2B7921" w:rsidRPr="001A248D" w:rsidRDefault="002B7921" w:rsidP="002B7921">
            <w:pPr>
              <w:pStyle w:val="msonospacing0"/>
              <w:jc w:val="both"/>
              <w:rPr>
                <w:rFonts w:ascii="Times New Roman" w:hAnsi="Times New Roman"/>
                <w:sz w:val="24"/>
                <w:szCs w:val="24"/>
                <w:lang w:val="tr-TR"/>
              </w:rPr>
            </w:pPr>
          </w:p>
          <w:p w:rsidR="002B7921" w:rsidRPr="001A248D" w:rsidRDefault="002B7921" w:rsidP="002B7921">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2B7921" w:rsidRPr="001A248D" w:rsidRDefault="002B7921" w:rsidP="002B7921">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2B7921" w:rsidRPr="001A248D" w:rsidRDefault="002B7921" w:rsidP="002B7921">
            <w:pPr>
              <w:jc w:val="both"/>
              <w:rPr>
                <w:rFonts w:ascii="Times New Roman" w:hAnsi="Times New Roman" w:cs="Times New Roman"/>
                <w:sz w:val="24"/>
                <w:szCs w:val="24"/>
              </w:rPr>
            </w:pPr>
          </w:p>
        </w:tc>
        <w:tc>
          <w:tcPr>
            <w:tcW w:w="4685" w:type="dxa"/>
            <w:tcBorders>
              <w:top w:val="nil"/>
            </w:tcBorders>
          </w:tcPr>
          <w:p w:rsidR="002B7921" w:rsidRPr="001A248D" w:rsidRDefault="002B7921" w:rsidP="002B7921">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2B7921" w:rsidRPr="001A248D" w:rsidRDefault="002B7921" w:rsidP="002B7921">
            <w:pPr>
              <w:pStyle w:val="msonospacing0"/>
              <w:jc w:val="both"/>
              <w:rPr>
                <w:rFonts w:ascii="Times New Roman" w:hAnsi="Times New Roman"/>
                <w:sz w:val="24"/>
                <w:szCs w:val="24"/>
                <w:lang w:val="tr-TR"/>
              </w:rPr>
            </w:pPr>
          </w:p>
          <w:p w:rsidR="002B7921" w:rsidRPr="001A248D" w:rsidRDefault="002B7921" w:rsidP="002B7921">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2B7921" w:rsidRPr="001A248D" w:rsidRDefault="002B7921" w:rsidP="002B7921">
            <w:pPr>
              <w:pStyle w:val="msonospacing0"/>
              <w:jc w:val="both"/>
              <w:rPr>
                <w:rFonts w:ascii="Times New Roman" w:hAnsi="Times New Roman"/>
                <w:sz w:val="24"/>
                <w:szCs w:val="24"/>
                <w:lang w:val="tr-TR"/>
              </w:rPr>
            </w:pPr>
          </w:p>
          <w:p w:rsidR="002B7921" w:rsidRPr="001A248D" w:rsidRDefault="002B7921" w:rsidP="002B7921">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2B7921" w:rsidRPr="001A248D" w:rsidRDefault="002B7921" w:rsidP="002B7921">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2B7921" w:rsidRDefault="002B7921" w:rsidP="002B7921">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BD3AE2" w:rsidRPr="001A248D" w:rsidRDefault="00BD3AE2" w:rsidP="002B7921">
      <w:pPr>
        <w:jc w:val="both"/>
        <w:rPr>
          <w:rFonts w:ascii="Times New Roman" w:hAnsi="Times New Roman" w:cs="Times New Roman"/>
          <w:b/>
          <w:sz w:val="24"/>
          <w:szCs w:val="24"/>
        </w:rPr>
      </w:pPr>
    </w:p>
    <w:p w:rsidR="002B7921" w:rsidRPr="001A248D" w:rsidRDefault="002B7921" w:rsidP="002B7921">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B7921" w:rsidRPr="001A248D" w:rsidRDefault="002B7921" w:rsidP="002B7921">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3"/>
        <w:gridCol w:w="7395"/>
      </w:tblGrid>
      <w:tr w:rsidR="002B7921" w:rsidRPr="001A248D" w:rsidTr="002B7921">
        <w:trPr>
          <w:trHeight w:val="407"/>
        </w:trPr>
        <w:tc>
          <w:tcPr>
            <w:tcW w:w="5000" w:type="pct"/>
            <w:gridSpan w:val="2"/>
            <w:shd w:val="clear" w:color="auto" w:fill="FFF2CC"/>
            <w:vAlign w:val="center"/>
          </w:tcPr>
          <w:p w:rsidR="002B7921" w:rsidRPr="001A248D" w:rsidRDefault="002B7921" w:rsidP="002B7921">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B7921" w:rsidRPr="001A248D" w:rsidRDefault="002B7921" w:rsidP="002B7921">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B7921" w:rsidRPr="001A248D" w:rsidTr="002B7921">
        <w:trPr>
          <w:trHeight w:val="407"/>
        </w:trPr>
        <w:tc>
          <w:tcPr>
            <w:tcW w:w="1249" w:type="pct"/>
            <w:shd w:val="clear" w:color="auto" w:fill="FFF2CC"/>
            <w:vAlign w:val="center"/>
          </w:tcPr>
          <w:p w:rsidR="002B7921" w:rsidRPr="001A248D" w:rsidRDefault="002B7921" w:rsidP="002B7921">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B7921" w:rsidRPr="001A248D" w:rsidRDefault="002B7921" w:rsidP="002B7921">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KDAKP.KYO.2020.01/SC1.4/</w:t>
            </w:r>
            <w:r w:rsidR="00BD3AE2">
              <w:rPr>
                <w:rFonts w:ascii="Times New Roman" w:hAnsi="Times New Roman" w:cs="Times New Roman"/>
                <w:sz w:val="24"/>
                <w:szCs w:val="24"/>
              </w:rPr>
              <w:t>1.38</w:t>
            </w:r>
            <w:r w:rsidRPr="001A248D">
              <w:rPr>
                <w:rFonts w:ascii="Times New Roman" w:hAnsi="Times New Roman" w:cs="Times New Roman"/>
                <w:sz w:val="24"/>
                <w:szCs w:val="24"/>
              </w:rPr>
              <w:t xml:space="preserve">/57/……/…….……….    </w:t>
            </w:r>
          </w:p>
        </w:tc>
      </w:tr>
      <w:tr w:rsidR="002B7921" w:rsidRPr="001A248D" w:rsidTr="002B7921">
        <w:trPr>
          <w:trHeight w:val="407"/>
        </w:trPr>
        <w:tc>
          <w:tcPr>
            <w:tcW w:w="1249" w:type="pct"/>
            <w:shd w:val="clear" w:color="auto" w:fill="FFF2CC"/>
            <w:vAlign w:val="center"/>
          </w:tcPr>
          <w:p w:rsidR="002B7921" w:rsidRPr="001A248D" w:rsidRDefault="002B7921" w:rsidP="002B7921">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B7921" w:rsidRPr="001A248D" w:rsidRDefault="002B7921" w:rsidP="002B7921">
            <w:pPr>
              <w:spacing w:line="360" w:lineRule="auto"/>
              <w:rPr>
                <w:rFonts w:ascii="Times New Roman" w:hAnsi="Times New Roman" w:cs="Times New Roman"/>
                <w:bCs/>
                <w:sz w:val="24"/>
                <w:szCs w:val="24"/>
              </w:rPr>
            </w:pPr>
          </w:p>
        </w:tc>
      </w:tr>
      <w:tr w:rsidR="002B7921" w:rsidRPr="001A248D" w:rsidTr="002B7921">
        <w:trPr>
          <w:trHeight w:val="407"/>
        </w:trPr>
        <w:tc>
          <w:tcPr>
            <w:tcW w:w="1249" w:type="pct"/>
            <w:shd w:val="clear" w:color="auto" w:fill="FFF2CC"/>
            <w:vAlign w:val="center"/>
          </w:tcPr>
          <w:p w:rsidR="002B7921" w:rsidRPr="001A248D" w:rsidRDefault="002B7921" w:rsidP="002B7921">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B7921" w:rsidRPr="001A248D" w:rsidRDefault="002B7921" w:rsidP="002B7921">
            <w:pPr>
              <w:spacing w:line="360" w:lineRule="auto"/>
              <w:rPr>
                <w:rFonts w:ascii="Times New Roman" w:hAnsi="Times New Roman" w:cs="Times New Roman"/>
                <w:bCs/>
                <w:sz w:val="24"/>
                <w:szCs w:val="24"/>
              </w:rPr>
            </w:pPr>
          </w:p>
        </w:tc>
      </w:tr>
      <w:tr w:rsidR="002B7921" w:rsidRPr="001A248D" w:rsidTr="002B7921">
        <w:trPr>
          <w:trHeight w:val="407"/>
        </w:trPr>
        <w:tc>
          <w:tcPr>
            <w:tcW w:w="1249" w:type="pct"/>
            <w:shd w:val="clear" w:color="auto" w:fill="FFF2CC"/>
            <w:vAlign w:val="center"/>
          </w:tcPr>
          <w:p w:rsidR="002B7921" w:rsidRPr="001A248D" w:rsidRDefault="002B7921" w:rsidP="002B7921">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B7921" w:rsidRPr="001A248D" w:rsidRDefault="002B7921" w:rsidP="002B7921">
            <w:pPr>
              <w:spacing w:line="360" w:lineRule="auto"/>
              <w:rPr>
                <w:rFonts w:ascii="Times New Roman" w:hAnsi="Times New Roman" w:cs="Times New Roman"/>
                <w:bCs/>
                <w:sz w:val="24"/>
                <w:szCs w:val="24"/>
              </w:rPr>
            </w:pPr>
          </w:p>
        </w:tc>
      </w:tr>
    </w:tbl>
    <w:p w:rsidR="002B7921" w:rsidRPr="001A248D" w:rsidRDefault="002B7921" w:rsidP="002B7921">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B7921" w:rsidRPr="001A248D" w:rsidTr="002B7921">
        <w:trPr>
          <w:trHeight w:hRule="exact" w:val="764"/>
        </w:trPr>
        <w:tc>
          <w:tcPr>
            <w:tcW w:w="584" w:type="dxa"/>
            <w:shd w:val="clear" w:color="auto" w:fill="FFF2CC"/>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B7921" w:rsidRPr="001A248D" w:rsidRDefault="002B7921" w:rsidP="002B7921">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B7921" w:rsidRPr="001A248D" w:rsidRDefault="002B7921" w:rsidP="002B7921">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B7921" w:rsidRPr="001A248D" w:rsidTr="002B7921">
        <w:trPr>
          <w:trHeight w:val="568"/>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8"/>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9"/>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8"/>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8"/>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8"/>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 xml:space="preserve">Mülkiyet belgesi, kiralık ise en az </w:t>
            </w:r>
            <w:r>
              <w:rPr>
                <w:rFonts w:ascii="Times New Roman" w:hAnsi="Times New Roman" w:cs="Times New Roman"/>
                <w:sz w:val="24"/>
                <w:szCs w:val="24"/>
              </w:rPr>
              <w:t>5</w:t>
            </w:r>
            <w:r w:rsidRPr="001A248D">
              <w:rPr>
                <w:rFonts w:ascii="Times New Roman" w:hAnsi="Times New Roman" w:cs="Times New Roman"/>
                <w:sz w:val="24"/>
                <w:szCs w:val="24"/>
              </w:rPr>
              <w:t xml:space="preserve"> (</w:t>
            </w:r>
            <w:r>
              <w:rPr>
                <w:rFonts w:ascii="Times New Roman" w:hAnsi="Times New Roman" w:cs="Times New Roman"/>
                <w:sz w:val="24"/>
                <w:szCs w:val="24"/>
              </w:rPr>
              <w:t>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r w:rsidR="002B7921" w:rsidRPr="001A248D" w:rsidTr="002B7921">
        <w:trPr>
          <w:trHeight w:val="569"/>
        </w:trPr>
        <w:tc>
          <w:tcPr>
            <w:tcW w:w="584" w:type="dxa"/>
            <w:tcMar>
              <w:left w:w="85" w:type="dxa"/>
              <w:right w:w="85" w:type="dxa"/>
            </w:tcMar>
            <w:vAlign w:val="center"/>
          </w:tcPr>
          <w:p w:rsidR="002B7921" w:rsidRPr="001A248D" w:rsidRDefault="002B7921" w:rsidP="002B7921">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B7921" w:rsidRPr="001A248D" w:rsidRDefault="002B7921" w:rsidP="002B7921">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p>
        </w:tc>
      </w:tr>
    </w:tbl>
    <w:p w:rsidR="002B7921" w:rsidRPr="001A248D" w:rsidRDefault="002B7921" w:rsidP="002B7921">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2B7921" w:rsidRPr="001A248D" w:rsidRDefault="002B7921" w:rsidP="002B7921">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B7921" w:rsidRDefault="002B7921" w:rsidP="002B7921">
      <w:pPr>
        <w:widowControl w:val="0"/>
        <w:autoSpaceDE w:val="0"/>
        <w:autoSpaceDN w:val="0"/>
        <w:adjustRightInd w:val="0"/>
        <w:spacing w:line="360" w:lineRule="auto"/>
        <w:rPr>
          <w:rFonts w:ascii="Times New Roman" w:hAnsi="Times New Roman" w:cs="Times New Roman"/>
          <w:color w:val="0000FF"/>
          <w:sz w:val="24"/>
          <w:szCs w:val="24"/>
        </w:rPr>
      </w:pPr>
      <w:r w:rsidRPr="001A248D">
        <w:rPr>
          <w:rFonts w:ascii="Times New Roman" w:hAnsi="Times New Roman" w:cs="Times New Roman"/>
          <w:color w:val="0000FF"/>
          <w:sz w:val="24"/>
          <w:szCs w:val="24"/>
        </w:rPr>
        <w:t>……………………</w:t>
      </w:r>
    </w:p>
    <w:p w:rsidR="003F476B" w:rsidRDefault="003F476B" w:rsidP="002B7921">
      <w:pPr>
        <w:widowControl w:val="0"/>
        <w:autoSpaceDE w:val="0"/>
        <w:autoSpaceDN w:val="0"/>
        <w:adjustRightInd w:val="0"/>
        <w:spacing w:line="360" w:lineRule="auto"/>
        <w:rPr>
          <w:rFonts w:ascii="Times New Roman" w:hAnsi="Times New Roman" w:cs="Times New Roman"/>
          <w:color w:val="0000FF"/>
          <w:sz w:val="24"/>
          <w:szCs w:val="24"/>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1726"/>
        <w:gridCol w:w="3329"/>
        <w:gridCol w:w="1625"/>
        <w:gridCol w:w="1109"/>
        <w:gridCol w:w="1790"/>
      </w:tblGrid>
      <w:tr w:rsidR="002B7921" w:rsidRPr="001A248D" w:rsidTr="002B7921">
        <w:trPr>
          <w:trHeight w:val="397"/>
        </w:trPr>
        <w:tc>
          <w:tcPr>
            <w:tcW w:w="5000" w:type="pct"/>
            <w:gridSpan w:val="6"/>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Başvuru Sahipleri ve Proje Puantaj Tablosu</w:t>
            </w:r>
          </w:p>
        </w:tc>
      </w:tr>
      <w:tr w:rsidR="002B7921" w:rsidRPr="001A248D" w:rsidTr="002B7921">
        <w:trPr>
          <w:trHeight w:val="397"/>
        </w:trPr>
        <w:tc>
          <w:tcPr>
            <w:tcW w:w="1091" w:type="pct"/>
            <w:gridSpan w:val="2"/>
            <w:shd w:val="clear" w:color="auto" w:fill="auto"/>
            <w:vAlign w:val="center"/>
          </w:tcPr>
          <w:p w:rsidR="002B7921" w:rsidRPr="001A248D" w:rsidRDefault="002B7921" w:rsidP="002B7921">
            <w:pPr>
              <w:spacing w:after="0" w:line="24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909" w:type="pct"/>
            <w:gridSpan w:val="4"/>
            <w:shd w:val="clear" w:color="auto" w:fill="auto"/>
            <w:vAlign w:val="center"/>
          </w:tcPr>
          <w:p w:rsidR="002B7921" w:rsidRPr="001A248D" w:rsidRDefault="002B7921" w:rsidP="002B7921">
            <w:pPr>
              <w:spacing w:after="0" w:line="240" w:lineRule="auto"/>
              <w:rPr>
                <w:rFonts w:ascii="Times New Roman" w:hAnsi="Times New Roman" w:cs="Times New Roman"/>
                <w:bCs/>
                <w:sz w:val="24"/>
                <w:szCs w:val="24"/>
              </w:rPr>
            </w:pPr>
          </w:p>
        </w:tc>
      </w:tr>
      <w:tr w:rsidR="002B7921" w:rsidRPr="001A248D" w:rsidTr="00BD3AE2">
        <w:trPr>
          <w:trHeight w:val="745"/>
        </w:trPr>
        <w:tc>
          <w:tcPr>
            <w:tcW w:w="232" w:type="pct"/>
            <w:shd w:val="clear" w:color="auto" w:fill="auto"/>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SN</w:t>
            </w:r>
          </w:p>
        </w:tc>
        <w:tc>
          <w:tcPr>
            <w:tcW w:w="2516" w:type="pct"/>
            <w:gridSpan w:val="2"/>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Değerlendirme Kriteri</w:t>
            </w:r>
          </w:p>
        </w:tc>
        <w:tc>
          <w:tcPr>
            <w:tcW w:w="809"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Aralık</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Referans</w:t>
            </w:r>
          </w:p>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Puanı</w:t>
            </w:r>
          </w:p>
        </w:tc>
        <w:tc>
          <w:tcPr>
            <w:tcW w:w="891" w:type="pct"/>
            <w:shd w:val="clear" w:color="auto" w:fill="auto"/>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Verilen Puan</w:t>
            </w:r>
          </w:p>
        </w:tc>
      </w:tr>
      <w:tr w:rsidR="002B7921" w:rsidRPr="001A248D" w:rsidTr="00BD3AE2">
        <w:trPr>
          <w:trHeight w:val="20"/>
        </w:trPr>
        <w:tc>
          <w:tcPr>
            <w:tcW w:w="232" w:type="pct"/>
            <w:vMerge w:val="restart"/>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2516" w:type="pct"/>
            <w:gridSpan w:val="2"/>
            <w:vMerge w:val="restart"/>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Başvuru Sahibinin Yaşı</w:t>
            </w:r>
          </w:p>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(Başvuru tarihi itibariyle)</w:t>
            </w: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18-30</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15</w:t>
            </w:r>
          </w:p>
        </w:tc>
        <w:tc>
          <w:tcPr>
            <w:tcW w:w="891" w:type="pct"/>
            <w:vMerge w:val="restart"/>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31-40</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12</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41-55</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10</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56 ve üzeri</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8</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10</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p>
        </w:tc>
      </w:tr>
      <w:tr w:rsidR="002B7921" w:rsidRPr="001A248D" w:rsidTr="00BD3AE2">
        <w:trPr>
          <w:trHeight w:val="20"/>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2516" w:type="pct"/>
            <w:gridSpan w:val="2"/>
            <w:vMerge w:val="restart"/>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val="restart"/>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0</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2516" w:type="pct"/>
            <w:gridSpan w:val="2"/>
            <w:vMerge w:val="restart"/>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val="restart"/>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0</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2516" w:type="pct"/>
            <w:gridSpan w:val="2"/>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Arı Varlığı (Kovan Adedi)</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1A248D">
              <w:rPr>
                <w:rFonts w:ascii="Times New Roman" w:hAnsi="Times New Roman" w:cs="Times New Roman"/>
                <w:sz w:val="24"/>
                <w:szCs w:val="24"/>
              </w:rPr>
              <w:t>-100</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p>
        </w:tc>
      </w:tr>
      <w:tr w:rsidR="002B7921" w:rsidRPr="001A248D" w:rsidTr="00BD3AE2">
        <w:trPr>
          <w:trHeight w:val="135"/>
        </w:trPr>
        <w:tc>
          <w:tcPr>
            <w:tcW w:w="232"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101-150</w:t>
            </w:r>
          </w:p>
        </w:tc>
        <w:tc>
          <w:tcPr>
            <w:tcW w:w="552" w:type="pct"/>
            <w:tcBorders>
              <w:bottom w:val="sing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w:t>
            </w:r>
            <w:r>
              <w:rPr>
                <w:rFonts w:ascii="Times New Roman" w:hAnsi="Times New Roman" w:cs="Times New Roman"/>
                <w:b/>
                <w:sz w:val="24"/>
                <w:szCs w:val="24"/>
              </w:rPr>
              <w:t>5</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141"/>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151 ve üzeri</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Tarımsal Arazi Varlığı (da)</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0-10</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p>
        </w:tc>
      </w:tr>
      <w:tr w:rsidR="002B7921" w:rsidRPr="001A248D" w:rsidTr="00BD3AE2">
        <w:trPr>
          <w:trHeight w:val="20"/>
        </w:trPr>
        <w:tc>
          <w:tcPr>
            <w:tcW w:w="232"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11-20</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w:t>
            </w:r>
            <w:r>
              <w:rPr>
                <w:rFonts w:ascii="Times New Roman" w:hAnsi="Times New Roman" w:cs="Times New Roman"/>
                <w:b/>
                <w:sz w:val="24"/>
                <w:szCs w:val="24"/>
              </w:rPr>
              <w:t>3</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21 üzeri</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Arazinin Mülkiyeti</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Kendisi</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p>
        </w:tc>
      </w:tr>
      <w:tr w:rsidR="002B7921" w:rsidRPr="001A248D" w:rsidTr="00BD3AE2">
        <w:trPr>
          <w:trHeight w:val="354"/>
        </w:trPr>
        <w:tc>
          <w:tcPr>
            <w:tcW w:w="232" w:type="pct"/>
            <w:vMerge/>
            <w:tcBorders>
              <w:bottom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Kiralık/Hisseli</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3</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sz w:val="24"/>
                <w:szCs w:val="24"/>
              </w:rPr>
            </w:pPr>
            <w:r w:rsidRPr="001A248D">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5</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sz w:val="24"/>
                <w:szCs w:val="24"/>
              </w:rPr>
            </w:pPr>
          </w:p>
        </w:tc>
      </w:tr>
      <w:tr w:rsidR="002B7921" w:rsidRPr="001A248D" w:rsidTr="00BD3AE2">
        <w:trPr>
          <w:trHeight w:val="20"/>
        </w:trPr>
        <w:tc>
          <w:tcPr>
            <w:tcW w:w="232" w:type="pct"/>
            <w:vMerge/>
            <w:shd w:val="clear" w:color="auto" w:fill="auto"/>
          </w:tcPr>
          <w:p w:rsidR="002B7921" w:rsidRPr="001A248D" w:rsidRDefault="002B7921" w:rsidP="002B7921">
            <w:pPr>
              <w:spacing w:after="0" w:line="240" w:lineRule="auto"/>
              <w:rPr>
                <w:rFonts w:ascii="Times New Roman" w:hAnsi="Times New Roman" w:cs="Times New Roman"/>
                <w:sz w:val="24"/>
                <w:szCs w:val="24"/>
              </w:rPr>
            </w:pPr>
          </w:p>
        </w:tc>
        <w:tc>
          <w:tcPr>
            <w:tcW w:w="2516" w:type="pct"/>
            <w:gridSpan w:val="2"/>
            <w:vMerge/>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1.5-2</w:t>
            </w:r>
          </w:p>
        </w:tc>
        <w:tc>
          <w:tcPr>
            <w:tcW w:w="552" w:type="pct"/>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8</w:t>
            </w:r>
          </w:p>
        </w:tc>
        <w:tc>
          <w:tcPr>
            <w:tcW w:w="891" w:type="pct"/>
            <w:vMerge/>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0"/>
        </w:trPr>
        <w:tc>
          <w:tcPr>
            <w:tcW w:w="232" w:type="pct"/>
            <w:vMerge/>
            <w:tcBorders>
              <w:bottom w:val="double" w:sz="4" w:space="0" w:color="auto"/>
            </w:tcBorders>
            <w:shd w:val="clear" w:color="auto" w:fill="auto"/>
          </w:tcPr>
          <w:p w:rsidR="002B7921" w:rsidRPr="001A248D" w:rsidRDefault="002B7921" w:rsidP="002B7921">
            <w:pPr>
              <w:spacing w:after="0" w:line="240" w:lineRule="auto"/>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10</w:t>
            </w:r>
          </w:p>
        </w:tc>
        <w:tc>
          <w:tcPr>
            <w:tcW w:w="891" w:type="pct"/>
            <w:vMerge/>
            <w:tcBorders>
              <w:bottom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r>
      <w:tr w:rsidR="002B7921" w:rsidRPr="001A248D" w:rsidTr="00BD3AE2">
        <w:trPr>
          <w:trHeight w:val="221"/>
        </w:trPr>
        <w:tc>
          <w:tcPr>
            <w:tcW w:w="232" w:type="pct"/>
            <w:vMerge w:val="restar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Cs/>
                <w:sz w:val="24"/>
                <w:szCs w:val="24"/>
              </w:rPr>
            </w:pPr>
            <w:r w:rsidRPr="001A248D">
              <w:rPr>
                <w:rFonts w:ascii="Times New Roman" w:hAnsi="Times New Roman" w:cs="Times New Roman"/>
                <w:bCs/>
                <w:sz w:val="24"/>
                <w:szCs w:val="24"/>
              </w:rPr>
              <w:t>10</w:t>
            </w:r>
          </w:p>
        </w:tc>
        <w:tc>
          <w:tcPr>
            <w:tcW w:w="2516" w:type="pct"/>
            <w:gridSpan w:val="2"/>
            <w:vMerge w:val="restar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b/>
                <w:bCs/>
                <w:sz w:val="24"/>
                <w:szCs w:val="24"/>
              </w:rPr>
            </w:pPr>
            <w:r w:rsidRPr="001A248D">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bCs/>
                <w:sz w:val="24"/>
                <w:szCs w:val="24"/>
              </w:rPr>
            </w:pPr>
            <w:r w:rsidRPr="001A248D">
              <w:rPr>
                <w:rFonts w:ascii="Times New Roman" w:hAnsi="Times New Roman" w:cs="Times New Roman"/>
                <w:bCs/>
                <w:sz w:val="24"/>
                <w:szCs w:val="24"/>
              </w:rPr>
              <w:t> Mevcut</w:t>
            </w:r>
          </w:p>
        </w:tc>
        <w:tc>
          <w:tcPr>
            <w:tcW w:w="552" w:type="pct"/>
            <w:tcBorders>
              <w:top w:val="doub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5</w:t>
            </w:r>
          </w:p>
        </w:tc>
        <w:tc>
          <w:tcPr>
            <w:tcW w:w="891" w:type="pct"/>
            <w:vMerge w:val="restart"/>
            <w:tcBorders>
              <w:top w:val="double" w:sz="4" w:space="0" w:color="auto"/>
            </w:tcBorders>
            <w:shd w:val="clear" w:color="auto" w:fill="auto"/>
            <w:vAlign w:val="center"/>
          </w:tcPr>
          <w:p w:rsidR="002B7921" w:rsidRPr="001A248D" w:rsidRDefault="002B7921" w:rsidP="002B7921">
            <w:pPr>
              <w:spacing w:after="0" w:line="240" w:lineRule="auto"/>
              <w:jc w:val="center"/>
              <w:rPr>
                <w:rFonts w:ascii="Times New Roman" w:hAnsi="Times New Roman" w:cs="Times New Roman"/>
                <w:b/>
                <w:bCs/>
                <w:sz w:val="24"/>
                <w:szCs w:val="24"/>
              </w:rPr>
            </w:pPr>
          </w:p>
        </w:tc>
      </w:tr>
      <w:tr w:rsidR="002B7921" w:rsidRPr="001A248D" w:rsidTr="00BD3AE2">
        <w:trPr>
          <w:trHeight w:val="337"/>
        </w:trPr>
        <w:tc>
          <w:tcPr>
            <w:tcW w:w="232" w:type="pct"/>
            <w:vMerge/>
            <w:shd w:val="clear" w:color="auto" w:fill="auto"/>
            <w:vAlign w:val="center"/>
          </w:tcPr>
          <w:p w:rsidR="002B7921" w:rsidRPr="001A248D" w:rsidRDefault="002B7921" w:rsidP="002B7921">
            <w:pPr>
              <w:spacing w:after="0" w:line="240" w:lineRule="auto"/>
              <w:rPr>
                <w:rFonts w:ascii="Times New Roman" w:hAnsi="Times New Roman" w:cs="Times New Roman"/>
                <w:bCs/>
                <w:sz w:val="24"/>
                <w:szCs w:val="24"/>
              </w:rPr>
            </w:pPr>
          </w:p>
        </w:tc>
        <w:tc>
          <w:tcPr>
            <w:tcW w:w="2516" w:type="pct"/>
            <w:gridSpan w:val="2"/>
            <w:vMerge/>
            <w:shd w:val="clear" w:color="auto" w:fill="auto"/>
            <w:noWrap/>
            <w:vAlign w:val="center"/>
          </w:tcPr>
          <w:p w:rsidR="002B7921" w:rsidRPr="001A248D" w:rsidRDefault="002B7921" w:rsidP="002B7921">
            <w:pPr>
              <w:spacing w:after="0" w:line="240" w:lineRule="auto"/>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2B7921" w:rsidRPr="001A248D" w:rsidRDefault="002B7921" w:rsidP="002B7921">
            <w:pPr>
              <w:spacing w:after="0" w:line="240" w:lineRule="auto"/>
              <w:rPr>
                <w:rFonts w:ascii="Times New Roman" w:hAnsi="Times New Roman" w:cs="Times New Roman"/>
                <w:bCs/>
                <w:sz w:val="24"/>
                <w:szCs w:val="24"/>
              </w:rPr>
            </w:pPr>
            <w:r w:rsidRPr="001A248D">
              <w:rPr>
                <w:rFonts w:ascii="Times New Roman" w:hAnsi="Times New Roman" w:cs="Times New Roman"/>
                <w:bCs/>
                <w:sz w:val="24"/>
                <w:szCs w:val="24"/>
              </w:rPr>
              <w:t>Mevcut Değil</w:t>
            </w:r>
          </w:p>
        </w:tc>
        <w:tc>
          <w:tcPr>
            <w:tcW w:w="552" w:type="pct"/>
            <w:tcBorders>
              <w:top w:val="single" w:sz="4" w:space="0" w:color="auto"/>
            </w:tcBorders>
            <w:shd w:val="clear" w:color="auto" w:fill="auto"/>
            <w:noWrap/>
            <w:vAlign w:val="center"/>
          </w:tcPr>
          <w:p w:rsidR="002B7921" w:rsidRPr="001A248D" w:rsidRDefault="002B7921" w:rsidP="002B7921">
            <w:pPr>
              <w:spacing w:after="0" w:line="24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0</w:t>
            </w:r>
          </w:p>
        </w:tc>
        <w:tc>
          <w:tcPr>
            <w:tcW w:w="891" w:type="pct"/>
            <w:vMerge/>
            <w:shd w:val="clear" w:color="auto" w:fill="auto"/>
            <w:vAlign w:val="center"/>
          </w:tcPr>
          <w:p w:rsidR="002B7921" w:rsidRPr="001A248D" w:rsidRDefault="002B7921" w:rsidP="002B7921">
            <w:pPr>
              <w:spacing w:after="0" w:line="240" w:lineRule="auto"/>
              <w:jc w:val="center"/>
              <w:rPr>
                <w:rFonts w:ascii="Times New Roman" w:hAnsi="Times New Roman" w:cs="Times New Roman"/>
                <w:b/>
                <w:bCs/>
                <w:sz w:val="24"/>
                <w:szCs w:val="24"/>
              </w:rPr>
            </w:pPr>
          </w:p>
        </w:tc>
      </w:tr>
      <w:tr w:rsidR="002B7921" w:rsidRPr="001A248D" w:rsidTr="002B7921">
        <w:trPr>
          <w:trHeight w:val="520"/>
        </w:trPr>
        <w:tc>
          <w:tcPr>
            <w:tcW w:w="232" w:type="pct"/>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p>
        </w:tc>
        <w:tc>
          <w:tcPr>
            <w:tcW w:w="4768" w:type="pct"/>
            <w:gridSpan w:val="5"/>
            <w:tcBorders>
              <w:top w:val="double" w:sz="4" w:space="0" w:color="auto"/>
            </w:tcBorders>
            <w:shd w:val="clear" w:color="auto" w:fill="auto"/>
            <w:vAlign w:val="center"/>
          </w:tcPr>
          <w:p w:rsidR="002B7921" w:rsidRPr="001A248D" w:rsidRDefault="002B7921" w:rsidP="002B7921">
            <w:pPr>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TOPLAM  PUAN</w:t>
            </w:r>
          </w:p>
        </w:tc>
      </w:tr>
    </w:tbl>
    <w:p w:rsidR="002B7921" w:rsidRPr="001A248D" w:rsidRDefault="002B7921" w:rsidP="002B7921">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1 Büyükbaş Hayvan Birimi (BBHB) = 10 Küçükbaş Hayvan olarak kabul edilecektir.</w:t>
      </w:r>
    </w:p>
    <w:p w:rsidR="002B7921" w:rsidRPr="001A248D" w:rsidRDefault="002B7921" w:rsidP="002B7921">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Bakıma bağımlılık oranı aynı hane içerisinde yaşayan 16 yaş altı,  65 yaş üstü ve en az %80 engelli bireylerin, çalışma yaş grubunda olan kişi sayısına oranıdır.</w:t>
      </w:r>
    </w:p>
    <w:p w:rsidR="002B7921" w:rsidRPr="001A248D" w:rsidRDefault="002B7921" w:rsidP="002B7921">
      <w:pPr>
        <w:spacing w:line="240" w:lineRule="auto"/>
        <w:rPr>
          <w:rFonts w:ascii="Times New Roman" w:hAnsi="Times New Roman" w:cs="Times New Roman"/>
          <w:sz w:val="24"/>
          <w:szCs w:val="24"/>
        </w:rPr>
      </w:pPr>
    </w:p>
    <w:p w:rsidR="002B7921" w:rsidRPr="001A248D" w:rsidRDefault="002B7921" w:rsidP="002B7921">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2B7921" w:rsidRPr="001A248D" w:rsidRDefault="002B7921" w:rsidP="002B7921">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2B7921" w:rsidRPr="001A248D" w:rsidRDefault="002B7921" w:rsidP="002B7921">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2B7921" w:rsidRDefault="002B7921" w:rsidP="002B7921">
      <w:pPr>
        <w:jc w:val="center"/>
        <w:rPr>
          <w:rFonts w:ascii="Times New Roman" w:eastAsia="Calibri" w:hAnsi="Times New Roman" w:cs="Times New Roman"/>
          <w:b/>
          <w:sz w:val="24"/>
          <w:szCs w:val="24"/>
        </w:rPr>
      </w:pPr>
    </w:p>
    <w:p w:rsidR="00BD3AE2" w:rsidRDefault="00BD3AE2" w:rsidP="002B7921">
      <w:pPr>
        <w:jc w:val="center"/>
        <w:rPr>
          <w:rFonts w:ascii="Times New Roman" w:eastAsia="Calibri" w:hAnsi="Times New Roman" w:cs="Times New Roman"/>
          <w:b/>
          <w:sz w:val="24"/>
          <w:szCs w:val="24"/>
        </w:rPr>
      </w:pPr>
    </w:p>
    <w:p w:rsidR="00BD3AE2" w:rsidRPr="001A248D" w:rsidRDefault="00BD3AE2" w:rsidP="002B7921">
      <w:pPr>
        <w:jc w:val="center"/>
        <w:rPr>
          <w:rFonts w:ascii="Times New Roman" w:eastAsia="Calibri" w:hAnsi="Times New Roman" w:cs="Times New Roman"/>
          <w:b/>
          <w:sz w:val="24"/>
          <w:szCs w:val="24"/>
        </w:rPr>
      </w:pPr>
    </w:p>
    <w:p w:rsidR="002B7921" w:rsidRPr="001A248D" w:rsidRDefault="002B7921" w:rsidP="002B7921">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2B7921" w:rsidRPr="001A248D" w:rsidRDefault="002B7921" w:rsidP="002B7921">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2B7921" w:rsidRPr="001A248D" w:rsidRDefault="002B7921" w:rsidP="002B7921">
      <w:pPr>
        <w:pStyle w:val="AralkYok"/>
        <w:spacing w:after="120" w:line="276" w:lineRule="auto"/>
        <w:jc w:val="center"/>
        <w:rPr>
          <w:rStyle w:val="Vurgu"/>
          <w:rFonts w:ascii="Times New Roman" w:hAnsi="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2B7921" w:rsidRPr="001A248D" w:rsidTr="002B7921">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1A248D" w:rsidRDefault="002B7921" w:rsidP="002B7921">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spacing w:before="140"/>
              <w:outlineLvl w:val="0"/>
              <w:rPr>
                <w:rFonts w:ascii="Times New Roman" w:hAnsi="Times New Roman" w:cs="Times New Roman"/>
                <w:bCs/>
                <w:kern w:val="28"/>
                <w:sz w:val="24"/>
                <w:szCs w:val="24"/>
              </w:rPr>
            </w:pPr>
          </w:p>
        </w:tc>
      </w:tr>
      <w:tr w:rsidR="002B7921" w:rsidRPr="001A248D" w:rsidTr="002B7921">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1A248D" w:rsidRDefault="002B7921" w:rsidP="002B7921">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Arıcılık Alet Ekipman Paketi</w:t>
            </w:r>
          </w:p>
        </w:tc>
      </w:tr>
      <w:tr w:rsidR="002B7921" w:rsidRPr="001A248D" w:rsidTr="002B7921">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1A248D" w:rsidRDefault="002B7921" w:rsidP="002B7921">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KDAKP.KYO.2020.01/SC1.4/</w:t>
            </w:r>
            <w:r w:rsidR="00BD3AE2">
              <w:rPr>
                <w:rFonts w:ascii="Times New Roman" w:hAnsi="Times New Roman" w:cs="Times New Roman"/>
                <w:sz w:val="24"/>
                <w:szCs w:val="24"/>
              </w:rPr>
              <w:t>1.38</w:t>
            </w:r>
            <w:r w:rsidRPr="001A248D">
              <w:rPr>
                <w:rFonts w:ascii="Times New Roman" w:hAnsi="Times New Roman" w:cs="Times New Roman"/>
                <w:sz w:val="24"/>
                <w:szCs w:val="24"/>
              </w:rPr>
              <w:t xml:space="preserve">/57/……/…….……….    </w:t>
            </w:r>
          </w:p>
        </w:tc>
      </w:tr>
    </w:tbl>
    <w:p w:rsidR="002B7921" w:rsidRPr="001A248D" w:rsidRDefault="002B7921" w:rsidP="002B7921">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2B7921" w:rsidRPr="001A248D" w:rsidTr="002B7921">
        <w:trPr>
          <w:trHeight w:val="854"/>
        </w:trPr>
        <w:tc>
          <w:tcPr>
            <w:tcW w:w="3010" w:type="dxa"/>
            <w:shd w:val="clear" w:color="auto" w:fill="FFF2CC"/>
            <w:vAlign w:val="center"/>
          </w:tcPr>
          <w:p w:rsidR="002B7921" w:rsidRPr="001A248D" w:rsidRDefault="002B7921" w:rsidP="002B7921">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2B7921" w:rsidRPr="001A248D" w:rsidRDefault="002B7921" w:rsidP="002B7921">
            <w:pPr>
              <w:ind w:right="6"/>
              <w:jc w:val="center"/>
              <w:rPr>
                <w:rFonts w:ascii="Times New Roman" w:eastAsia="Calibri" w:hAnsi="Times New Roman" w:cs="Times New Roman"/>
                <w:b/>
                <w:sz w:val="24"/>
                <w:szCs w:val="24"/>
              </w:rPr>
            </w:pPr>
          </w:p>
        </w:tc>
        <w:tc>
          <w:tcPr>
            <w:tcW w:w="1640" w:type="dxa"/>
            <w:shd w:val="clear" w:color="auto" w:fill="FFF2CC"/>
            <w:vAlign w:val="center"/>
          </w:tcPr>
          <w:p w:rsidR="002B7921" w:rsidRPr="001A248D" w:rsidRDefault="002B7921" w:rsidP="002B7921">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2B7921" w:rsidRPr="001A248D" w:rsidRDefault="002B7921" w:rsidP="002B7921">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2B7921" w:rsidRPr="001A248D" w:rsidTr="002B7921">
        <w:trPr>
          <w:trHeight w:val="854"/>
        </w:trPr>
        <w:tc>
          <w:tcPr>
            <w:tcW w:w="3010"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r w:rsidR="002B7921" w:rsidRPr="001A248D" w:rsidTr="002B7921">
        <w:trPr>
          <w:trHeight w:val="855"/>
        </w:trPr>
        <w:tc>
          <w:tcPr>
            <w:tcW w:w="3010" w:type="dxa"/>
            <w:shd w:val="clear" w:color="auto" w:fill="FFF2CC"/>
            <w:vAlign w:val="center"/>
          </w:tcPr>
          <w:p w:rsidR="002B7921" w:rsidRPr="001A248D" w:rsidRDefault="002B7921" w:rsidP="002B7921">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r w:rsidR="002B7921" w:rsidRPr="001A248D" w:rsidTr="002B7921">
        <w:trPr>
          <w:trHeight w:val="854"/>
        </w:trPr>
        <w:tc>
          <w:tcPr>
            <w:tcW w:w="3010" w:type="dxa"/>
            <w:shd w:val="clear" w:color="auto" w:fill="FFF2CC"/>
            <w:vAlign w:val="center"/>
          </w:tcPr>
          <w:p w:rsidR="002B7921" w:rsidRPr="001A248D" w:rsidRDefault="002B7921" w:rsidP="002B7921">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r w:rsidR="002B7921" w:rsidRPr="001A248D" w:rsidTr="002B7921">
        <w:trPr>
          <w:trHeight w:val="854"/>
        </w:trPr>
        <w:tc>
          <w:tcPr>
            <w:tcW w:w="3010" w:type="dxa"/>
            <w:shd w:val="clear" w:color="auto" w:fill="FFF2CC"/>
            <w:vAlign w:val="center"/>
          </w:tcPr>
          <w:p w:rsidR="002B7921" w:rsidRPr="001A248D" w:rsidRDefault="002B7921" w:rsidP="002B7921">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r w:rsidR="002B7921" w:rsidRPr="001A248D" w:rsidTr="002B7921">
        <w:trPr>
          <w:trHeight w:val="854"/>
        </w:trPr>
        <w:tc>
          <w:tcPr>
            <w:tcW w:w="3010" w:type="dxa"/>
            <w:shd w:val="clear" w:color="auto" w:fill="FFF2CC"/>
            <w:vAlign w:val="center"/>
          </w:tcPr>
          <w:p w:rsidR="002B7921" w:rsidRPr="001A248D" w:rsidRDefault="002B7921" w:rsidP="002B7921">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r w:rsidR="002B7921" w:rsidRPr="001A248D" w:rsidTr="002B7921">
        <w:trPr>
          <w:trHeight w:val="855"/>
        </w:trPr>
        <w:tc>
          <w:tcPr>
            <w:tcW w:w="3010" w:type="dxa"/>
            <w:shd w:val="clear" w:color="auto" w:fill="FFF2CC"/>
            <w:vAlign w:val="center"/>
          </w:tcPr>
          <w:p w:rsidR="002B7921" w:rsidRPr="001A248D" w:rsidRDefault="002B7921" w:rsidP="002B7921">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2B7921" w:rsidRPr="001A248D" w:rsidRDefault="002B7921" w:rsidP="002B7921">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2B7921" w:rsidRPr="001A248D" w:rsidRDefault="002B7921" w:rsidP="002B7921">
            <w:pPr>
              <w:ind w:right="6"/>
              <w:jc w:val="right"/>
              <w:rPr>
                <w:rFonts w:ascii="Times New Roman" w:eastAsia="Calibri" w:hAnsi="Times New Roman" w:cs="Times New Roman"/>
                <w:sz w:val="24"/>
                <w:szCs w:val="24"/>
              </w:rPr>
            </w:pPr>
          </w:p>
        </w:tc>
        <w:tc>
          <w:tcPr>
            <w:tcW w:w="3731" w:type="dxa"/>
          </w:tcPr>
          <w:p w:rsidR="002B7921" w:rsidRPr="001A248D" w:rsidRDefault="002B7921" w:rsidP="002B7921">
            <w:pPr>
              <w:ind w:right="6"/>
              <w:jc w:val="center"/>
              <w:rPr>
                <w:rFonts w:ascii="Times New Roman" w:eastAsia="Calibri" w:hAnsi="Times New Roman" w:cs="Times New Roman"/>
                <w:sz w:val="24"/>
                <w:szCs w:val="24"/>
              </w:rPr>
            </w:pPr>
          </w:p>
        </w:tc>
      </w:tr>
    </w:tbl>
    <w:p w:rsidR="002B7921" w:rsidRPr="001A248D" w:rsidRDefault="002B7921" w:rsidP="002B7921">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2B7921" w:rsidRPr="001A248D" w:rsidRDefault="002B7921" w:rsidP="002B7921">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2B7921" w:rsidRPr="001A248D" w:rsidRDefault="002B7921" w:rsidP="002B7921">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2B7921" w:rsidRPr="001A248D" w:rsidRDefault="002B7921" w:rsidP="002B7921">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2B7921" w:rsidRPr="001A248D" w:rsidRDefault="002B7921" w:rsidP="009E13AC">
      <w:pPr>
        <w:keepNext/>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2B7921" w:rsidRPr="001A248D" w:rsidRDefault="002B7921" w:rsidP="009E13AC">
      <w:pPr>
        <w:keepNext/>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2B7921" w:rsidRPr="001A248D" w:rsidRDefault="002B7921" w:rsidP="009E13AC">
      <w:pPr>
        <w:keepNext/>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2B7921" w:rsidRPr="001A248D" w:rsidRDefault="002B7921" w:rsidP="002B7921">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2B7921" w:rsidRPr="001A248D" w:rsidRDefault="002B7921" w:rsidP="009E13AC">
      <w:pPr>
        <w:widowControl w:val="0"/>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2B7921" w:rsidRPr="001A248D" w:rsidRDefault="002B7921" w:rsidP="009E13AC">
      <w:pPr>
        <w:numPr>
          <w:ilvl w:val="1"/>
          <w:numId w:val="90"/>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BD3AE2">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2B7921" w:rsidRPr="001A248D" w:rsidRDefault="002B7921" w:rsidP="009E13AC">
      <w:pPr>
        <w:widowControl w:val="0"/>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2B7921" w:rsidRPr="001A248D" w:rsidRDefault="002B7921" w:rsidP="009E13AC">
      <w:pPr>
        <w:numPr>
          <w:ilvl w:val="1"/>
          <w:numId w:val="90"/>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2B7921" w:rsidRPr="001A248D" w:rsidRDefault="002B7921" w:rsidP="009E13AC">
      <w:pPr>
        <w:widowControl w:val="0"/>
        <w:numPr>
          <w:ilvl w:val="1"/>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w:t>
      </w:r>
      <w:r w:rsidR="00BD3AE2">
        <w:rPr>
          <w:rFonts w:ascii="Times New Roman" w:hAnsi="Times New Roman" w:cs="Times New Roman"/>
          <w:kern w:val="3"/>
          <w:sz w:val="24"/>
          <w:szCs w:val="24"/>
          <w:lang w:eastAsia="ar-SA"/>
        </w:rPr>
        <w:t xml:space="preserve"> sağlanacak hibe miktarı ……..…………..(……………….)</w:t>
      </w:r>
      <w:r w:rsidRPr="001A248D">
        <w:rPr>
          <w:rFonts w:ascii="Times New Roman" w:hAnsi="Times New Roman" w:cs="Times New Roman"/>
          <w:kern w:val="3"/>
          <w:sz w:val="24"/>
          <w:szCs w:val="24"/>
          <w:lang w:eastAsia="ar-SA"/>
        </w:rPr>
        <w:t>TL’yi aşamaz.</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2B7921" w:rsidRPr="001A248D" w:rsidRDefault="002B7921" w:rsidP="009E13AC">
      <w:pPr>
        <w:widowControl w:val="0"/>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2B7921" w:rsidRPr="001A248D" w:rsidRDefault="002B7921" w:rsidP="009E13AC">
      <w:pPr>
        <w:widowControl w:val="0"/>
        <w:numPr>
          <w:ilvl w:val="1"/>
          <w:numId w:val="90"/>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2B7921" w:rsidRPr="001A248D" w:rsidRDefault="002B7921" w:rsidP="009E13AC">
      <w:pPr>
        <w:numPr>
          <w:ilvl w:val="1"/>
          <w:numId w:val="90"/>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2B7921" w:rsidRPr="001A248D" w:rsidRDefault="002B7921" w:rsidP="009E13AC">
      <w:pPr>
        <w:numPr>
          <w:ilvl w:val="1"/>
          <w:numId w:val="90"/>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2B7921" w:rsidRPr="001A248D" w:rsidRDefault="002B7921" w:rsidP="009E13AC">
      <w:pPr>
        <w:numPr>
          <w:ilvl w:val="1"/>
          <w:numId w:val="90"/>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(on iki)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2B7921" w:rsidRPr="001A248D" w:rsidRDefault="002B7921" w:rsidP="009E13AC">
      <w:pPr>
        <w:numPr>
          <w:ilvl w:val="1"/>
          <w:numId w:val="90"/>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2B7921" w:rsidRPr="001A248D" w:rsidRDefault="002B7921" w:rsidP="009E13AC">
      <w:pPr>
        <w:numPr>
          <w:ilvl w:val="1"/>
          <w:numId w:val="90"/>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2B7921" w:rsidRPr="001A248D" w:rsidRDefault="002B7921" w:rsidP="009E13AC">
      <w:pPr>
        <w:numPr>
          <w:ilvl w:val="1"/>
          <w:numId w:val="90"/>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2B7921" w:rsidRPr="001A248D" w:rsidRDefault="002B7921" w:rsidP="009E13AC">
      <w:pPr>
        <w:numPr>
          <w:ilvl w:val="0"/>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2B7921" w:rsidRPr="001A248D" w:rsidRDefault="002B7921" w:rsidP="009E13AC">
      <w:pPr>
        <w:numPr>
          <w:ilvl w:val="0"/>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Proje Sonuçlarının Mülkiyeti ve Kullanımı</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w:t>
      </w:r>
      <w:r>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2’de belirtilen azami hibe miktarı artırılamaz.</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2B7921" w:rsidRPr="001A248D" w:rsidRDefault="002B7921" w:rsidP="002B7921">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2B7921" w:rsidRPr="001A248D" w:rsidRDefault="002B7921" w:rsidP="009E13AC">
      <w:pPr>
        <w:numPr>
          <w:ilvl w:val="0"/>
          <w:numId w:val="90"/>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Devir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2B7921" w:rsidRPr="001A248D" w:rsidRDefault="002B7921" w:rsidP="009E13AC">
      <w:pPr>
        <w:numPr>
          <w:ilvl w:val="1"/>
          <w:numId w:val="90"/>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imkân verdiği zaman karşılıklı yazılı mutabakata vararak uygulamayı tekrar başlatabilirler.</w:t>
      </w:r>
    </w:p>
    <w:p w:rsidR="002B7921" w:rsidRPr="001A248D" w:rsidRDefault="002B7921" w:rsidP="009E13AC">
      <w:pPr>
        <w:numPr>
          <w:ilvl w:val="1"/>
          <w:numId w:val="90"/>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2B7921" w:rsidRPr="001A248D" w:rsidRDefault="002B7921" w:rsidP="009E13AC">
      <w:pPr>
        <w:numPr>
          <w:ilvl w:val="1"/>
          <w:numId w:val="90"/>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aşağıda belirtilen fiil veya durumda olduğunun tespiti halinde</w:t>
      </w:r>
      <w:r>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2B7921" w:rsidRPr="001A248D" w:rsidRDefault="002B7921" w:rsidP="009E13AC">
      <w:pPr>
        <w:numPr>
          <w:ilvl w:val="0"/>
          <w:numId w:val="91"/>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Yatırımcının iflas etmesi veya tasfiye halinde olması, işlerinin mahkemelerce idare ediliyor olması, alacaklılarla herhangi bir düzenlemeye girmiş olması, iş veya faaliyetlerini askıya </w:t>
      </w:r>
      <w:r w:rsidRPr="001A248D">
        <w:rPr>
          <w:rFonts w:ascii="Times New Roman" w:hAnsi="Times New Roman" w:cs="Times New Roman"/>
          <w:kern w:val="3"/>
          <w:sz w:val="24"/>
          <w:szCs w:val="24"/>
          <w:lang w:eastAsia="ar-SA"/>
        </w:rPr>
        <w:lastRenderedPageBreak/>
        <w:t>almış olması. Bu meselelerle ilgili bir dava veya takip konusu olması veya ulusal mevzuat ve düzenlemelerde yeri olan bir prosedür dolayısı ile bunlara benzer bir durumda olması,</w:t>
      </w:r>
    </w:p>
    <w:p w:rsidR="002B7921" w:rsidRPr="001A248D" w:rsidRDefault="002B7921" w:rsidP="009E13AC">
      <w:pPr>
        <w:numPr>
          <w:ilvl w:val="0"/>
          <w:numId w:val="91"/>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2B7921" w:rsidRPr="001A248D" w:rsidRDefault="002B7921" w:rsidP="009E13AC">
      <w:pPr>
        <w:numPr>
          <w:ilvl w:val="0"/>
          <w:numId w:val="91"/>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2B7921" w:rsidRPr="001A248D" w:rsidRDefault="002B7921" w:rsidP="009E13AC">
      <w:pPr>
        <w:numPr>
          <w:ilvl w:val="0"/>
          <w:numId w:val="91"/>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2B7921" w:rsidRPr="001A248D" w:rsidRDefault="002B7921" w:rsidP="009E13AC">
      <w:pPr>
        <w:numPr>
          <w:ilvl w:val="0"/>
          <w:numId w:val="91"/>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yatırım yapacağı tesis ve hibe sözleşmesi nedeniyle yürürlükteki mevzuat hükümlerine uymakla yükümlüdür.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2B7921" w:rsidRPr="001A248D" w:rsidRDefault="002B7921" w:rsidP="002B7921">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3F476B" w:rsidRDefault="003F476B" w:rsidP="002B7921">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p>
    <w:p w:rsidR="003F476B" w:rsidRDefault="003F476B" w:rsidP="002B7921">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p>
    <w:p w:rsidR="002B7921" w:rsidRPr="001A248D" w:rsidRDefault="002B7921" w:rsidP="002B7921">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MALİ HÜKÜMLER</w:t>
      </w:r>
    </w:p>
    <w:p w:rsidR="002B7921" w:rsidRPr="001A248D" w:rsidRDefault="002B7921" w:rsidP="009E13AC">
      <w:pPr>
        <w:keepNext/>
        <w:numPr>
          <w:ilvl w:val="0"/>
          <w:numId w:val="90"/>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2B7921" w:rsidRPr="001A248D" w:rsidRDefault="002B7921" w:rsidP="009E13AC">
      <w:pPr>
        <w:numPr>
          <w:ilvl w:val="0"/>
          <w:numId w:val="9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2B7921" w:rsidRPr="001A248D" w:rsidRDefault="002B7921" w:rsidP="009E13AC">
      <w:pPr>
        <w:numPr>
          <w:ilvl w:val="0"/>
          <w:numId w:val="9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2B7921" w:rsidRPr="001A248D" w:rsidRDefault="002B7921" w:rsidP="009E13AC">
      <w:pPr>
        <w:numPr>
          <w:ilvl w:val="0"/>
          <w:numId w:val="9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2B7921" w:rsidRPr="001A248D" w:rsidRDefault="002B7921" w:rsidP="009E13AC">
      <w:pPr>
        <w:numPr>
          <w:ilvl w:val="0"/>
          <w:numId w:val="9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2B7921" w:rsidRPr="001A248D" w:rsidRDefault="002B7921" w:rsidP="009E13AC">
      <w:pPr>
        <w:numPr>
          <w:ilvl w:val="0"/>
          <w:numId w:val="9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2B7921" w:rsidRPr="001A248D" w:rsidRDefault="002B7921" w:rsidP="009E13AC">
      <w:pPr>
        <w:numPr>
          <w:ilvl w:val="0"/>
          <w:numId w:val="93"/>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2B7921" w:rsidRPr="001A248D" w:rsidRDefault="002B7921" w:rsidP="009E13AC">
      <w:pPr>
        <w:numPr>
          <w:ilvl w:val="0"/>
          <w:numId w:val="93"/>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Kılavuzunda tanımlanan hibe desteğine uygun olmayan giderler,</w:t>
      </w:r>
    </w:p>
    <w:p w:rsidR="002B7921" w:rsidRPr="001A248D" w:rsidRDefault="002B7921" w:rsidP="009E13AC">
      <w:pPr>
        <w:numPr>
          <w:ilvl w:val="0"/>
          <w:numId w:val="94"/>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proje uygulamasında yapacağı her türlü mal ve inşaat işi satın alma ihalelerinde, 2886 ve 4734 Sayılı Kamu İhale Kanunu ile diğer ulusal satın alma hükümlerine uyma zorunluluğu bulunmamaktadır.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2B7921" w:rsidRPr="001A248D" w:rsidRDefault="002B7921" w:rsidP="009E13AC">
      <w:pPr>
        <w:numPr>
          <w:ilvl w:val="1"/>
          <w:numId w:val="90"/>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(on beş) gün sonra İPYB’ye teslim eder. Belgelerin suretlerinin aslına uygunluğu onaylandıktan sonra belgelerin asılları yatırımcıya iade edilir.</w:t>
      </w:r>
    </w:p>
    <w:p w:rsidR="002B7921" w:rsidRPr="001A248D" w:rsidRDefault="002B7921" w:rsidP="009E13AC">
      <w:pPr>
        <w:numPr>
          <w:ilvl w:val="0"/>
          <w:numId w:val="90"/>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rsidR="002B7921" w:rsidRPr="001A248D" w:rsidRDefault="002B7921" w:rsidP="009E13AC">
      <w:pPr>
        <w:numPr>
          <w:ilvl w:val="0"/>
          <w:numId w:val="95"/>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Ödeme belgeleri eksiksiz teslim edildikten sonra yapılır.</w:t>
      </w:r>
    </w:p>
    <w:p w:rsidR="002B7921" w:rsidRPr="001A248D" w:rsidRDefault="002B7921" w:rsidP="009E13AC">
      <w:pPr>
        <w:numPr>
          <w:ilvl w:val="0"/>
          <w:numId w:val="9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2B7921" w:rsidRPr="001A248D" w:rsidRDefault="002B7921" w:rsidP="009E13AC">
      <w:pPr>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2B7921" w:rsidRPr="001A248D" w:rsidRDefault="002B7921" w:rsidP="009E13AC">
      <w:pPr>
        <w:keepNext/>
        <w:numPr>
          <w:ilvl w:val="0"/>
          <w:numId w:val="90"/>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2B7921" w:rsidRPr="001A248D" w:rsidRDefault="002B7921" w:rsidP="009E13AC">
      <w:pPr>
        <w:keepNext/>
        <w:numPr>
          <w:ilvl w:val="0"/>
          <w:numId w:val="90"/>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2B7921" w:rsidRPr="001A248D" w:rsidRDefault="002B7921" w:rsidP="009E13AC">
      <w:pPr>
        <w:numPr>
          <w:ilvl w:val="0"/>
          <w:numId w:val="96"/>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Bakanlık tarafından belirlenen tarihe kadar geri ödemeyi yapmaması halinde, Bakanlık, TCMB reeskont faiz oranı üzerinden faiz eklemek suretiyle borçlu olunan miktara temerrüt faizi talep eder.</w:t>
      </w:r>
    </w:p>
    <w:p w:rsidR="002B7921" w:rsidRPr="001A248D" w:rsidRDefault="002B7921" w:rsidP="009E13AC">
      <w:pPr>
        <w:numPr>
          <w:ilvl w:val="0"/>
          <w:numId w:val="96"/>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Temerrüt faizi, Bakanlık tarafından belirlenen son ödeme tarihinden (hariç) ödemenin fiilen yapıldığı tarihe kadar (dâhil) işler. Yapılan herhangi bir kısmi ödeme, öncelikle bu şekilde tesis edilen temerrüt faizini kapsar.</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2B7921" w:rsidRPr="001A248D" w:rsidRDefault="002B7921" w:rsidP="009E13AC">
      <w:pPr>
        <w:keepNext/>
        <w:numPr>
          <w:ilvl w:val="0"/>
          <w:numId w:val="90"/>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2B7921" w:rsidRPr="001A248D" w:rsidRDefault="002B7921" w:rsidP="009E13AC">
      <w:pPr>
        <w:widowControl w:val="0"/>
        <w:numPr>
          <w:ilvl w:val="1"/>
          <w:numId w:val="90"/>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2B7921" w:rsidRPr="001A248D" w:rsidRDefault="002B7921" w:rsidP="002B7921">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2B7921" w:rsidRPr="001A248D" w:rsidRDefault="002B7921" w:rsidP="002B7921">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2B7921" w:rsidRPr="001A248D" w:rsidRDefault="002B7921" w:rsidP="002B7921">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2B7921" w:rsidRPr="001A248D" w:rsidRDefault="002B7921" w:rsidP="002B7921">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2B7921" w:rsidRPr="001A248D" w:rsidRDefault="002B7921" w:rsidP="009E13AC">
      <w:pPr>
        <w:keepNext/>
        <w:numPr>
          <w:ilvl w:val="0"/>
          <w:numId w:val="90"/>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2B7921" w:rsidRPr="001A248D" w:rsidRDefault="002B7921" w:rsidP="009E13AC">
      <w:pPr>
        <w:numPr>
          <w:ilvl w:val="1"/>
          <w:numId w:val="90"/>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2B7921" w:rsidRPr="001A248D" w:rsidRDefault="002B7921" w:rsidP="002B7921">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2B7921" w:rsidRPr="001A248D" w:rsidRDefault="002B7921" w:rsidP="002B7921">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2B7921" w:rsidRPr="001A248D" w:rsidRDefault="002B7921" w:rsidP="002B7921">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2B7921" w:rsidRPr="001A248D" w:rsidRDefault="002B7921" w:rsidP="002B7921">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2B7921" w:rsidRPr="001A248D" w:rsidRDefault="002B7921" w:rsidP="002B7921">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2B7921" w:rsidRPr="001A248D" w:rsidRDefault="002B7921" w:rsidP="002B7921">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2B7921" w:rsidRPr="001A248D" w:rsidRDefault="002B7921" w:rsidP="002B7921">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2B7921" w:rsidRPr="001A248D" w:rsidRDefault="002B7921" w:rsidP="002B7921">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2B7921" w:rsidRPr="001A248D" w:rsidRDefault="002B7921" w:rsidP="002B7921">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2B7921" w:rsidRPr="001A248D" w:rsidRDefault="002B7921" w:rsidP="002B7921">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3F476B" w:rsidRDefault="002B7921" w:rsidP="002B7921">
      <w:pPr>
        <w:spacing w:line="240" w:lineRule="auto"/>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ab/>
      </w:r>
    </w:p>
    <w:p w:rsidR="003F476B" w:rsidRDefault="003F476B" w:rsidP="002B7921">
      <w:pPr>
        <w:spacing w:line="240" w:lineRule="auto"/>
        <w:jc w:val="center"/>
        <w:rPr>
          <w:rFonts w:ascii="Times New Roman" w:eastAsia="Lucida Sans Unicode" w:hAnsi="Times New Roman" w:cs="Times New Roman"/>
          <w:kern w:val="3"/>
          <w:sz w:val="24"/>
          <w:szCs w:val="24"/>
          <w:lang w:eastAsia="ar-SA"/>
        </w:rPr>
      </w:pPr>
    </w:p>
    <w:p w:rsidR="003F476B" w:rsidRDefault="003F476B" w:rsidP="002B7921">
      <w:pPr>
        <w:spacing w:line="240" w:lineRule="auto"/>
        <w:jc w:val="center"/>
        <w:rPr>
          <w:rFonts w:ascii="Times New Roman" w:eastAsia="Lucida Sans Unicode" w:hAnsi="Times New Roman" w:cs="Times New Roman"/>
          <w:kern w:val="3"/>
          <w:sz w:val="24"/>
          <w:szCs w:val="24"/>
          <w:lang w:eastAsia="ar-SA"/>
        </w:rPr>
      </w:pPr>
    </w:p>
    <w:p w:rsidR="002B7921" w:rsidRPr="000E2AED" w:rsidRDefault="002B7921" w:rsidP="002B7921">
      <w:pPr>
        <w:spacing w:line="240" w:lineRule="auto"/>
        <w:jc w:val="center"/>
        <w:rPr>
          <w:rFonts w:ascii="Times New Roman" w:hAnsi="Times New Roman" w:cs="Times New Roman"/>
          <w:b/>
          <w:iCs/>
          <w:sz w:val="24"/>
          <w:szCs w:val="24"/>
        </w:rPr>
      </w:pPr>
      <w:r w:rsidRPr="000E2AED">
        <w:rPr>
          <w:rFonts w:ascii="Times New Roman" w:hAnsi="Times New Roman" w:cs="Times New Roman"/>
          <w:b/>
          <w:sz w:val="24"/>
          <w:szCs w:val="24"/>
        </w:rPr>
        <w:lastRenderedPageBreak/>
        <w:t>TARIMSAL ÜRETİM VE SULAMA PROJELERİ</w:t>
      </w:r>
    </w:p>
    <w:p w:rsidR="002B7921" w:rsidRPr="000E2AED" w:rsidRDefault="002B7921" w:rsidP="002B7921">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2B7921" w:rsidRPr="000E2AED" w:rsidRDefault="002B7921" w:rsidP="002B7921">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p w:rsidR="002B7921" w:rsidRPr="000E2AED" w:rsidRDefault="002B7921" w:rsidP="002B7921">
      <w:pPr>
        <w:spacing w:line="240" w:lineRule="auto"/>
        <w:rPr>
          <w:rFonts w:ascii="Times New Roman" w:eastAsia="Calibri" w:hAnsi="Times New Roman" w:cs="Times New Roman"/>
          <w:sz w:val="24"/>
          <w:szCs w:val="24"/>
        </w:rPr>
      </w:pPr>
      <w:r w:rsidRPr="000E2AED">
        <w:rPr>
          <w:rFonts w:ascii="Times New Roman" w:eastAsia="Calibri" w:hAnsi="Times New Roman" w:cs="Times New Roman"/>
          <w:sz w:val="24"/>
          <w:szCs w:val="24"/>
        </w:rPr>
        <w:t xml:space="preserve">(Ağıl ve Ahır Rehabilitasyonu, Makine Ekipman ve Arıcılık Alet Ekipman Alımı)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400"/>
        <w:gridCol w:w="6367"/>
      </w:tblGrid>
      <w:tr w:rsidR="002B7921" w:rsidRPr="000E2AED" w:rsidTr="002B7921">
        <w:trPr>
          <w:trHeight w:val="555"/>
        </w:trPr>
        <w:tc>
          <w:tcPr>
            <w:tcW w:w="1444" w:type="pct"/>
            <w:tcBorders>
              <w:righ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p>
        </w:tc>
      </w:tr>
      <w:tr w:rsidR="002B7921" w:rsidRPr="000E2AED" w:rsidTr="002B7921">
        <w:trPr>
          <w:trHeight w:val="555"/>
        </w:trPr>
        <w:tc>
          <w:tcPr>
            <w:tcW w:w="1444" w:type="pct"/>
            <w:tcBorders>
              <w:righ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Arıcılık Alet Ekipman Paketi</w:t>
            </w:r>
          </w:p>
        </w:tc>
      </w:tr>
      <w:tr w:rsidR="002B7921" w:rsidRPr="000E2AED" w:rsidTr="002B7921">
        <w:trPr>
          <w:trHeight w:val="555"/>
        </w:trPr>
        <w:tc>
          <w:tcPr>
            <w:tcW w:w="1444" w:type="pct"/>
            <w:tcBorders>
              <w:righ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2B7921" w:rsidRPr="001A248D" w:rsidRDefault="002B7921" w:rsidP="002B7921">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KDAKP.KYO.2020.01/SC1.4/</w:t>
            </w:r>
            <w:r w:rsidR="00BD3AE2">
              <w:rPr>
                <w:rFonts w:ascii="Times New Roman" w:hAnsi="Times New Roman" w:cs="Times New Roman"/>
                <w:sz w:val="24"/>
                <w:szCs w:val="24"/>
              </w:rPr>
              <w:t>1.38</w:t>
            </w:r>
            <w:r w:rsidRPr="001A248D">
              <w:rPr>
                <w:rFonts w:ascii="Times New Roman" w:hAnsi="Times New Roman" w:cs="Times New Roman"/>
                <w:sz w:val="24"/>
                <w:szCs w:val="24"/>
              </w:rPr>
              <w:t xml:space="preserve">/57/……/…….……….    </w:t>
            </w:r>
          </w:p>
        </w:tc>
      </w:tr>
      <w:tr w:rsidR="002B7921" w:rsidRPr="000E2AED" w:rsidTr="002B7921">
        <w:trPr>
          <w:trHeight w:val="555"/>
        </w:trPr>
        <w:tc>
          <w:tcPr>
            <w:tcW w:w="1444" w:type="pct"/>
            <w:tcBorders>
              <w:righ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p>
        </w:tc>
      </w:tr>
      <w:tr w:rsidR="002B7921" w:rsidRPr="000E2AED" w:rsidTr="002B7921">
        <w:trPr>
          <w:trHeight w:val="555"/>
        </w:trPr>
        <w:tc>
          <w:tcPr>
            <w:tcW w:w="1444" w:type="pct"/>
            <w:tcBorders>
              <w:righ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2B7921" w:rsidRPr="000E2AED" w:rsidRDefault="002B7921" w:rsidP="002B7921">
            <w:pPr>
              <w:widowControl w:val="0"/>
              <w:adjustRightInd w:val="0"/>
              <w:spacing w:line="240" w:lineRule="auto"/>
              <w:textAlignment w:val="baseline"/>
              <w:rPr>
                <w:rFonts w:ascii="Times New Roman" w:hAnsi="Times New Roman" w:cs="Times New Roman"/>
                <w:sz w:val="24"/>
                <w:szCs w:val="24"/>
              </w:rPr>
            </w:pPr>
          </w:p>
        </w:tc>
      </w:tr>
    </w:tbl>
    <w:p w:rsidR="002B7921" w:rsidRDefault="002B7921" w:rsidP="002B7921">
      <w:pPr>
        <w:spacing w:line="240" w:lineRule="auto"/>
        <w:ind w:firstLine="624"/>
        <w:jc w:val="both"/>
        <w:rPr>
          <w:rFonts w:ascii="Times New Roman" w:hAnsi="Times New Roman" w:cs="Times New Roman"/>
          <w:sz w:val="24"/>
          <w:szCs w:val="24"/>
        </w:rPr>
      </w:pPr>
    </w:p>
    <w:p w:rsidR="002B7921" w:rsidRPr="000E2AED" w:rsidRDefault="002B7921" w:rsidP="002B7921">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2B7921" w:rsidRPr="000E2AED" w:rsidRDefault="002B7921" w:rsidP="002B7921">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2B7921" w:rsidRPr="000E2AED" w:rsidRDefault="002B7921" w:rsidP="002B7921">
      <w:pPr>
        <w:spacing w:line="240" w:lineRule="auto"/>
        <w:ind w:firstLine="624"/>
        <w:jc w:val="both"/>
        <w:rPr>
          <w:rFonts w:ascii="Times New Roman" w:hAnsi="Times New Roman" w:cs="Times New Roman"/>
          <w:sz w:val="24"/>
          <w:szCs w:val="24"/>
        </w:rPr>
      </w:pPr>
    </w:p>
    <w:p w:rsidR="002B7921" w:rsidRPr="000E2AED" w:rsidRDefault="002B7921" w:rsidP="002B7921">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2B7921" w:rsidRPr="000E2AED" w:rsidRDefault="002B7921" w:rsidP="002B7921">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2B7921" w:rsidRPr="000E2AED" w:rsidRDefault="002B7921" w:rsidP="002B7921">
      <w:pPr>
        <w:tabs>
          <w:tab w:val="left" w:pos="3960"/>
          <w:tab w:val="left" w:pos="6930"/>
        </w:tabs>
        <w:spacing w:line="240" w:lineRule="auto"/>
        <w:jc w:val="both"/>
        <w:rPr>
          <w:rFonts w:ascii="Times New Roman" w:hAnsi="Times New Roman" w:cs="Times New Roman"/>
          <w:bCs/>
          <w:iCs/>
          <w:sz w:val="24"/>
          <w:szCs w:val="24"/>
        </w:rPr>
      </w:pPr>
    </w:p>
    <w:p w:rsidR="002B7921" w:rsidRPr="000E2AED" w:rsidRDefault="002B7921" w:rsidP="002B7921">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2B7921" w:rsidRPr="000E2AED" w:rsidRDefault="002B7921" w:rsidP="002B7921">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2B7921" w:rsidRPr="000E2AED" w:rsidRDefault="002B7921" w:rsidP="002B7921">
      <w:pPr>
        <w:tabs>
          <w:tab w:val="left" w:pos="360"/>
          <w:tab w:val="left" w:pos="540"/>
        </w:tabs>
        <w:spacing w:line="240" w:lineRule="auto"/>
        <w:rPr>
          <w:rFonts w:ascii="Times New Roman" w:hAnsi="Times New Roman" w:cs="Times New Roman"/>
          <w:b/>
          <w:sz w:val="24"/>
          <w:szCs w:val="24"/>
        </w:rPr>
      </w:pPr>
    </w:p>
    <w:p w:rsidR="002B7921" w:rsidRDefault="002B7921" w:rsidP="002B7921">
      <w:pPr>
        <w:spacing w:after="0" w:line="240" w:lineRule="auto"/>
        <w:jc w:val="center"/>
        <w:rPr>
          <w:rFonts w:ascii="Times New Roman" w:hAnsi="Times New Roman" w:cs="Times New Roman"/>
          <w:b/>
          <w:sz w:val="24"/>
          <w:szCs w:val="24"/>
        </w:rPr>
      </w:pPr>
    </w:p>
    <w:p w:rsidR="002B7921" w:rsidRDefault="002B7921" w:rsidP="002B7921">
      <w:pPr>
        <w:spacing w:after="0" w:line="240" w:lineRule="auto"/>
        <w:jc w:val="center"/>
        <w:rPr>
          <w:rFonts w:ascii="Times New Roman" w:hAnsi="Times New Roman" w:cs="Times New Roman"/>
          <w:b/>
          <w:sz w:val="24"/>
          <w:szCs w:val="24"/>
        </w:rPr>
      </w:pPr>
    </w:p>
    <w:p w:rsidR="002B7921" w:rsidRPr="001A248D" w:rsidRDefault="002B7921" w:rsidP="002B7921">
      <w:pPr>
        <w:spacing w:after="0" w:line="240" w:lineRule="auto"/>
        <w:jc w:val="center"/>
        <w:rPr>
          <w:rFonts w:ascii="Times New Roman" w:hAnsi="Times New Roman" w:cs="Times New Roman"/>
          <w:b/>
          <w:sz w:val="24"/>
          <w:szCs w:val="24"/>
        </w:rPr>
      </w:pPr>
    </w:p>
    <w:p w:rsidR="002B7921" w:rsidRPr="001A248D" w:rsidRDefault="002B7921" w:rsidP="002B7921">
      <w:pPr>
        <w:tabs>
          <w:tab w:val="left" w:pos="360"/>
          <w:tab w:val="left" w:pos="540"/>
        </w:tabs>
        <w:spacing w:line="360" w:lineRule="auto"/>
        <w:jc w:val="both"/>
        <w:rPr>
          <w:rFonts w:ascii="Times New Roman" w:hAnsi="Times New Roman" w:cs="Times New Roman"/>
          <w:b/>
          <w:sz w:val="24"/>
          <w:szCs w:val="24"/>
        </w:rPr>
      </w:pPr>
    </w:p>
    <w:p w:rsidR="002B7921" w:rsidRPr="001A248D" w:rsidRDefault="002B7921" w:rsidP="002B7921">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3F476B" w:rsidRDefault="003F476B" w:rsidP="002B7921">
      <w:pPr>
        <w:jc w:val="center"/>
        <w:rPr>
          <w:rFonts w:ascii="Times New Roman" w:hAnsi="Times New Roman" w:cs="Times New Roman"/>
          <w:b/>
          <w:sz w:val="24"/>
          <w:szCs w:val="24"/>
        </w:rPr>
      </w:pPr>
    </w:p>
    <w:p w:rsidR="002B7921" w:rsidRPr="001A248D" w:rsidRDefault="002B7921" w:rsidP="002B7921">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B7921" w:rsidRPr="001A248D" w:rsidRDefault="002B7921" w:rsidP="002B7921">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B7921" w:rsidRPr="001A248D" w:rsidRDefault="002B7921" w:rsidP="002B7921">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B7921" w:rsidRPr="001A248D" w:rsidTr="002B7921">
        <w:tc>
          <w:tcPr>
            <w:tcW w:w="1271" w:type="dxa"/>
          </w:tcPr>
          <w:p w:rsidR="002B7921" w:rsidRPr="001A248D" w:rsidRDefault="002B7921" w:rsidP="002B7921">
            <w:pPr>
              <w:jc w:val="center"/>
              <w:rPr>
                <w:b/>
                <w:sz w:val="24"/>
                <w:szCs w:val="24"/>
              </w:rPr>
            </w:pPr>
            <w:r w:rsidRPr="001A248D">
              <w:rPr>
                <w:b/>
                <w:sz w:val="24"/>
                <w:szCs w:val="24"/>
              </w:rPr>
              <w:t>Sıra No</w:t>
            </w:r>
          </w:p>
        </w:tc>
        <w:tc>
          <w:tcPr>
            <w:tcW w:w="3215" w:type="dxa"/>
          </w:tcPr>
          <w:p w:rsidR="002B7921" w:rsidRPr="001A248D" w:rsidRDefault="002B7921" w:rsidP="002B7921">
            <w:pPr>
              <w:jc w:val="center"/>
              <w:rPr>
                <w:b/>
                <w:sz w:val="24"/>
                <w:szCs w:val="24"/>
              </w:rPr>
            </w:pPr>
            <w:r w:rsidRPr="001A248D">
              <w:rPr>
                <w:b/>
                <w:sz w:val="24"/>
                <w:szCs w:val="24"/>
              </w:rPr>
              <w:t>Satın Alınacak Mal veya İşin Adı</w:t>
            </w:r>
          </w:p>
        </w:tc>
        <w:tc>
          <w:tcPr>
            <w:tcW w:w="1160" w:type="dxa"/>
          </w:tcPr>
          <w:p w:rsidR="002B7921" w:rsidRPr="001A248D" w:rsidRDefault="002B7921" w:rsidP="002B7921">
            <w:pPr>
              <w:jc w:val="center"/>
              <w:rPr>
                <w:b/>
                <w:sz w:val="24"/>
                <w:szCs w:val="24"/>
              </w:rPr>
            </w:pPr>
            <w:r w:rsidRPr="001A248D">
              <w:rPr>
                <w:b/>
                <w:sz w:val="24"/>
                <w:szCs w:val="24"/>
              </w:rPr>
              <w:t>Miktar</w:t>
            </w:r>
          </w:p>
        </w:tc>
        <w:tc>
          <w:tcPr>
            <w:tcW w:w="1821" w:type="dxa"/>
          </w:tcPr>
          <w:p w:rsidR="002B7921" w:rsidRPr="001A248D" w:rsidRDefault="002B7921" w:rsidP="002B7921">
            <w:pPr>
              <w:jc w:val="center"/>
              <w:rPr>
                <w:b/>
                <w:sz w:val="24"/>
                <w:szCs w:val="24"/>
              </w:rPr>
            </w:pPr>
            <w:r w:rsidRPr="001A248D">
              <w:rPr>
                <w:b/>
                <w:sz w:val="24"/>
                <w:szCs w:val="24"/>
              </w:rPr>
              <w:t>Birim Fiyat</w:t>
            </w:r>
          </w:p>
          <w:p w:rsidR="002B7921" w:rsidRPr="001A248D" w:rsidRDefault="002B7921" w:rsidP="002B7921">
            <w:pPr>
              <w:jc w:val="center"/>
              <w:rPr>
                <w:b/>
                <w:sz w:val="24"/>
                <w:szCs w:val="24"/>
              </w:rPr>
            </w:pPr>
            <w:r w:rsidRPr="001A248D">
              <w:rPr>
                <w:b/>
                <w:sz w:val="24"/>
                <w:szCs w:val="24"/>
              </w:rPr>
              <w:t>(TL)</w:t>
            </w:r>
          </w:p>
        </w:tc>
        <w:tc>
          <w:tcPr>
            <w:tcW w:w="1821" w:type="dxa"/>
          </w:tcPr>
          <w:p w:rsidR="002B7921" w:rsidRPr="001A248D" w:rsidRDefault="002B7921" w:rsidP="002B7921">
            <w:pPr>
              <w:jc w:val="center"/>
              <w:rPr>
                <w:b/>
                <w:sz w:val="24"/>
                <w:szCs w:val="24"/>
              </w:rPr>
            </w:pPr>
            <w:r w:rsidRPr="001A248D">
              <w:rPr>
                <w:b/>
                <w:sz w:val="24"/>
                <w:szCs w:val="24"/>
              </w:rPr>
              <w:t>Tutar</w:t>
            </w:r>
          </w:p>
          <w:p w:rsidR="002B7921" w:rsidRPr="001A248D" w:rsidRDefault="002B7921" w:rsidP="002B7921">
            <w:pPr>
              <w:jc w:val="center"/>
              <w:rPr>
                <w:b/>
                <w:sz w:val="24"/>
                <w:szCs w:val="24"/>
              </w:rPr>
            </w:pPr>
            <w:r w:rsidRPr="001A248D">
              <w:rPr>
                <w:b/>
                <w:sz w:val="24"/>
                <w:szCs w:val="24"/>
              </w:rPr>
              <w:t>(TL)</w:t>
            </w: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1</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2</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3</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4</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5</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6</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7</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8</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9</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10</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1271" w:type="dxa"/>
          </w:tcPr>
          <w:p w:rsidR="002B7921" w:rsidRPr="001A248D" w:rsidRDefault="002B7921" w:rsidP="002B7921">
            <w:pPr>
              <w:rPr>
                <w:b/>
                <w:sz w:val="24"/>
                <w:szCs w:val="24"/>
              </w:rPr>
            </w:pPr>
            <w:r w:rsidRPr="001A248D">
              <w:rPr>
                <w:b/>
                <w:sz w:val="24"/>
                <w:szCs w:val="24"/>
              </w:rPr>
              <w:t>11</w:t>
            </w:r>
          </w:p>
        </w:tc>
        <w:tc>
          <w:tcPr>
            <w:tcW w:w="3215" w:type="dxa"/>
          </w:tcPr>
          <w:p w:rsidR="002B7921" w:rsidRPr="001A248D" w:rsidRDefault="002B7921" w:rsidP="002B7921">
            <w:pPr>
              <w:rPr>
                <w:sz w:val="24"/>
                <w:szCs w:val="24"/>
              </w:rPr>
            </w:pPr>
          </w:p>
        </w:tc>
        <w:tc>
          <w:tcPr>
            <w:tcW w:w="1160"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c>
          <w:tcPr>
            <w:tcW w:w="1821" w:type="dxa"/>
          </w:tcPr>
          <w:p w:rsidR="002B7921" w:rsidRPr="001A248D" w:rsidRDefault="002B7921" w:rsidP="002B7921">
            <w:pPr>
              <w:rPr>
                <w:sz w:val="24"/>
                <w:szCs w:val="24"/>
              </w:rPr>
            </w:pPr>
          </w:p>
        </w:tc>
      </w:tr>
      <w:tr w:rsidR="002B7921" w:rsidRPr="001A248D" w:rsidTr="002B7921">
        <w:tc>
          <w:tcPr>
            <w:tcW w:w="7467" w:type="dxa"/>
            <w:gridSpan w:val="4"/>
          </w:tcPr>
          <w:p w:rsidR="002B7921" w:rsidRPr="001A248D" w:rsidRDefault="002B7921" w:rsidP="002B7921">
            <w:pPr>
              <w:rPr>
                <w:b/>
                <w:sz w:val="24"/>
                <w:szCs w:val="24"/>
              </w:rPr>
            </w:pPr>
            <w:r w:rsidRPr="001A248D">
              <w:rPr>
                <w:b/>
                <w:sz w:val="24"/>
                <w:szCs w:val="24"/>
              </w:rPr>
              <w:t>TOPLAMKDV ve ÖTV Hariç Tutar</w:t>
            </w:r>
          </w:p>
        </w:tc>
        <w:tc>
          <w:tcPr>
            <w:tcW w:w="1821" w:type="dxa"/>
          </w:tcPr>
          <w:p w:rsidR="002B7921" w:rsidRPr="001A248D" w:rsidRDefault="002B7921" w:rsidP="002B7921">
            <w:pPr>
              <w:rPr>
                <w:sz w:val="24"/>
                <w:szCs w:val="24"/>
              </w:rPr>
            </w:pPr>
          </w:p>
        </w:tc>
      </w:tr>
    </w:tbl>
    <w:p w:rsidR="002B7921" w:rsidRPr="001A248D" w:rsidRDefault="002B7921" w:rsidP="002B7921">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B7921" w:rsidRPr="001A248D" w:rsidRDefault="002B7921" w:rsidP="002B7921">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B7921" w:rsidRPr="001A248D" w:rsidRDefault="002B7921" w:rsidP="002B7921">
      <w:pPr>
        <w:pStyle w:val="AralkYok"/>
        <w:spacing w:line="360" w:lineRule="auto"/>
        <w:rPr>
          <w:rFonts w:ascii="Times New Roman" w:hAnsi="Times New Roman" w:cs="Times New Roman"/>
          <w:b/>
          <w:sz w:val="24"/>
          <w:szCs w:val="24"/>
        </w:rPr>
      </w:pPr>
    </w:p>
    <w:p w:rsidR="002B7921" w:rsidRPr="001A248D" w:rsidRDefault="002B7921" w:rsidP="002B7921">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Pr="001A248D" w:rsidRDefault="002B7921" w:rsidP="002B7921">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Pr="001A248D" w:rsidRDefault="002B7921" w:rsidP="002B7921">
      <w:pPr>
        <w:rPr>
          <w:rFonts w:ascii="Times New Roman" w:hAnsi="Times New Roman" w:cs="Times New Roman"/>
          <w:sz w:val="24"/>
          <w:szCs w:val="24"/>
        </w:rPr>
      </w:pPr>
    </w:p>
    <w:p w:rsidR="002B7921" w:rsidRPr="001A248D" w:rsidRDefault="002B7921" w:rsidP="002B7921">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B7921" w:rsidRPr="001A248D" w:rsidRDefault="002B7921" w:rsidP="002B7921">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B7921" w:rsidRPr="001A248D" w:rsidRDefault="002B7921" w:rsidP="002B7921">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B7921" w:rsidRPr="001A248D" w:rsidRDefault="002B7921" w:rsidP="002B7921">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B7921" w:rsidRPr="001A248D" w:rsidRDefault="002B7921" w:rsidP="002B7921">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B7921" w:rsidRPr="001A248D" w:rsidRDefault="002B7921" w:rsidP="002B7921">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B7921" w:rsidRPr="001A248D" w:rsidRDefault="002B7921" w:rsidP="002B7921">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B7921" w:rsidRPr="001A248D" w:rsidRDefault="002B7921" w:rsidP="002B7921">
      <w:pPr>
        <w:widowControl w:val="0"/>
        <w:spacing w:after="0" w:line="240" w:lineRule="auto"/>
        <w:ind w:left="705" w:hanging="705"/>
        <w:rPr>
          <w:rFonts w:ascii="Times New Roman" w:hAnsi="Times New Roman" w:cs="Times New Roman"/>
          <w:b/>
          <w:sz w:val="24"/>
          <w:szCs w:val="24"/>
        </w:rPr>
      </w:pPr>
    </w:p>
    <w:p w:rsidR="002B7921" w:rsidRPr="001A248D" w:rsidRDefault="002B7921" w:rsidP="002B7921">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B7921" w:rsidRPr="001A248D" w:rsidTr="002B7921">
        <w:trPr>
          <w:trHeight w:val="562"/>
        </w:trPr>
        <w:tc>
          <w:tcPr>
            <w:tcW w:w="3544" w:type="dxa"/>
            <w:tcBorders>
              <w:top w:val="single" w:sz="4" w:space="0" w:color="auto"/>
              <w:left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B7921" w:rsidRPr="001A248D" w:rsidTr="002B7921">
        <w:tc>
          <w:tcPr>
            <w:tcW w:w="35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spacing w:after="0" w:line="240" w:lineRule="auto"/>
              <w:jc w:val="center"/>
              <w:rPr>
                <w:rFonts w:ascii="Times New Roman" w:hAnsi="Times New Roman" w:cs="Times New Roman"/>
                <w:sz w:val="24"/>
                <w:szCs w:val="24"/>
              </w:rPr>
            </w:pPr>
          </w:p>
        </w:tc>
      </w:tr>
      <w:tr w:rsidR="002B7921" w:rsidRPr="001A248D" w:rsidTr="002B7921">
        <w:tc>
          <w:tcPr>
            <w:tcW w:w="35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spacing w:after="0" w:line="240" w:lineRule="auto"/>
              <w:jc w:val="center"/>
              <w:rPr>
                <w:rFonts w:ascii="Times New Roman" w:hAnsi="Times New Roman" w:cs="Times New Roman"/>
                <w:sz w:val="24"/>
                <w:szCs w:val="24"/>
              </w:rPr>
            </w:pPr>
          </w:p>
        </w:tc>
      </w:tr>
      <w:tr w:rsidR="002B7921" w:rsidRPr="001A248D" w:rsidTr="002B7921">
        <w:tc>
          <w:tcPr>
            <w:tcW w:w="35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spacing w:after="0" w:line="240" w:lineRule="auto"/>
              <w:jc w:val="center"/>
              <w:rPr>
                <w:rFonts w:ascii="Times New Roman" w:hAnsi="Times New Roman" w:cs="Times New Roman"/>
                <w:sz w:val="24"/>
                <w:szCs w:val="24"/>
              </w:rPr>
            </w:pPr>
          </w:p>
        </w:tc>
      </w:tr>
      <w:tr w:rsidR="002B7921" w:rsidRPr="001A248D" w:rsidTr="002B7921">
        <w:tc>
          <w:tcPr>
            <w:tcW w:w="35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spacing w:after="0" w:line="240" w:lineRule="auto"/>
              <w:jc w:val="center"/>
              <w:rPr>
                <w:rFonts w:ascii="Times New Roman" w:hAnsi="Times New Roman" w:cs="Times New Roman"/>
                <w:sz w:val="24"/>
                <w:szCs w:val="24"/>
              </w:rPr>
            </w:pPr>
          </w:p>
        </w:tc>
      </w:tr>
    </w:tbl>
    <w:p w:rsidR="002B7921" w:rsidRPr="001A248D" w:rsidRDefault="002B7921" w:rsidP="002B7921">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B7921" w:rsidRPr="001A248D" w:rsidRDefault="002B7921" w:rsidP="002B7921">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B7921" w:rsidRPr="001A248D" w:rsidRDefault="002B7921" w:rsidP="002B7921">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B7921" w:rsidRPr="001A248D" w:rsidTr="002B7921">
        <w:tc>
          <w:tcPr>
            <w:tcW w:w="3969"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B7921" w:rsidRPr="001A248D" w:rsidTr="002B7921">
        <w:tc>
          <w:tcPr>
            <w:tcW w:w="3969"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r>
      <w:tr w:rsidR="002B7921" w:rsidRPr="001A248D" w:rsidTr="002B7921">
        <w:tc>
          <w:tcPr>
            <w:tcW w:w="3969"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r>
      <w:tr w:rsidR="002B7921" w:rsidRPr="001A248D" w:rsidTr="002B7921">
        <w:tc>
          <w:tcPr>
            <w:tcW w:w="3969" w:type="dxa"/>
            <w:tcBorders>
              <w:top w:val="single" w:sz="4" w:space="0" w:color="auto"/>
              <w:left w:val="single" w:sz="4" w:space="0" w:color="auto"/>
              <w:bottom w:val="single" w:sz="4" w:space="0" w:color="auto"/>
              <w:right w:val="single" w:sz="4" w:space="0" w:color="auto"/>
            </w:tcBorders>
          </w:tcPr>
          <w:p w:rsidR="002B7921" w:rsidRPr="001A248D" w:rsidRDefault="002B7921" w:rsidP="002B7921">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r>
    </w:tbl>
    <w:p w:rsidR="002B7921" w:rsidRPr="001A248D" w:rsidRDefault="002B7921" w:rsidP="002B7921">
      <w:pPr>
        <w:widowControl w:val="0"/>
        <w:spacing w:after="0" w:line="240" w:lineRule="auto"/>
        <w:rPr>
          <w:rFonts w:ascii="Times New Roman" w:hAnsi="Times New Roman" w:cs="Times New Roman"/>
          <w:sz w:val="24"/>
          <w:szCs w:val="24"/>
          <w:u w:val="single"/>
        </w:rPr>
      </w:pPr>
    </w:p>
    <w:p w:rsidR="002B7921" w:rsidRPr="001A248D" w:rsidRDefault="002B7921" w:rsidP="002B7921">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B7921" w:rsidRPr="001A248D" w:rsidRDefault="002B7921" w:rsidP="002B7921">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B7921" w:rsidRPr="001A248D" w:rsidTr="002B7921">
        <w:tc>
          <w:tcPr>
            <w:tcW w:w="3869"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B7921" w:rsidRPr="001A248D" w:rsidTr="002B7921">
        <w:tc>
          <w:tcPr>
            <w:tcW w:w="3869"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r>
      <w:tr w:rsidR="002B7921" w:rsidRPr="001A248D" w:rsidTr="002B7921">
        <w:tc>
          <w:tcPr>
            <w:tcW w:w="3869"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B7921" w:rsidRPr="001A248D" w:rsidRDefault="002B7921" w:rsidP="002B7921">
            <w:pPr>
              <w:widowControl w:val="0"/>
              <w:spacing w:after="0" w:line="240" w:lineRule="auto"/>
              <w:jc w:val="center"/>
              <w:rPr>
                <w:rFonts w:ascii="Times New Roman" w:hAnsi="Times New Roman" w:cs="Times New Roman"/>
                <w:sz w:val="24"/>
                <w:szCs w:val="24"/>
              </w:rPr>
            </w:pPr>
          </w:p>
        </w:tc>
      </w:tr>
    </w:tbl>
    <w:p w:rsidR="002B7921" w:rsidRPr="001A248D" w:rsidRDefault="002B7921" w:rsidP="002B7921">
      <w:pPr>
        <w:tabs>
          <w:tab w:val="num" w:pos="567"/>
        </w:tabs>
        <w:spacing w:after="0" w:line="240" w:lineRule="auto"/>
        <w:rPr>
          <w:rFonts w:ascii="Times New Roman" w:hAnsi="Times New Roman" w:cs="Times New Roman"/>
          <w:b/>
          <w:sz w:val="24"/>
          <w:szCs w:val="24"/>
        </w:rPr>
      </w:pPr>
    </w:p>
    <w:p w:rsidR="002B7921" w:rsidRPr="001A248D" w:rsidRDefault="002B7921" w:rsidP="002B7921">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B7921" w:rsidRPr="001A248D" w:rsidRDefault="002B7921" w:rsidP="002B7921">
      <w:pPr>
        <w:widowControl w:val="0"/>
        <w:spacing w:after="0" w:line="240" w:lineRule="auto"/>
        <w:rPr>
          <w:rFonts w:ascii="Times New Roman" w:hAnsi="Times New Roman" w:cs="Times New Roman"/>
          <w:sz w:val="24"/>
          <w:szCs w:val="24"/>
        </w:rPr>
      </w:pPr>
    </w:p>
    <w:p w:rsidR="002B7921" w:rsidRPr="001A248D" w:rsidRDefault="002B7921" w:rsidP="002B7921">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B7921" w:rsidRPr="001A248D" w:rsidRDefault="002B7921" w:rsidP="002B7921">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B7921" w:rsidRPr="001A248D" w:rsidRDefault="002B7921" w:rsidP="002B7921">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B7921" w:rsidRPr="001A248D" w:rsidRDefault="002B7921" w:rsidP="002B7921">
      <w:pPr>
        <w:tabs>
          <w:tab w:val="num" w:pos="567"/>
        </w:tabs>
        <w:spacing w:after="0" w:line="240" w:lineRule="auto"/>
        <w:jc w:val="both"/>
        <w:rPr>
          <w:rFonts w:ascii="Times New Roman" w:hAnsi="Times New Roman" w:cs="Times New Roman"/>
          <w:sz w:val="24"/>
          <w:szCs w:val="24"/>
        </w:rPr>
      </w:pPr>
    </w:p>
    <w:p w:rsidR="002B7921" w:rsidRPr="001A248D" w:rsidRDefault="002B7921" w:rsidP="002B7921">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B7921" w:rsidRPr="001A248D" w:rsidRDefault="002B7921" w:rsidP="002B7921">
      <w:pPr>
        <w:spacing w:after="0" w:line="240" w:lineRule="auto"/>
        <w:rPr>
          <w:rFonts w:ascii="Times New Roman" w:hAnsi="Times New Roman" w:cs="Times New Roman"/>
          <w:sz w:val="24"/>
          <w:szCs w:val="24"/>
        </w:rPr>
      </w:pPr>
    </w:p>
    <w:p w:rsidR="002B7921" w:rsidRPr="001A248D" w:rsidRDefault="002B7921" w:rsidP="002B7921">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B7921" w:rsidRPr="001A248D" w:rsidRDefault="002B7921" w:rsidP="002B7921">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B7921" w:rsidRPr="001A248D" w:rsidRDefault="002B7921" w:rsidP="002B7921">
      <w:pPr>
        <w:spacing w:after="0" w:line="240" w:lineRule="auto"/>
        <w:rPr>
          <w:rFonts w:ascii="Times New Roman" w:hAnsi="Times New Roman" w:cs="Times New Roman"/>
          <w:sz w:val="24"/>
          <w:szCs w:val="24"/>
        </w:rPr>
      </w:pPr>
    </w:p>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B7921" w:rsidRPr="001A248D" w:rsidRDefault="002B7921" w:rsidP="002B7921">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B7921" w:rsidRPr="001A248D" w:rsidRDefault="002B7921" w:rsidP="002B7921">
      <w:pPr>
        <w:keepNext/>
        <w:spacing w:after="0" w:line="240" w:lineRule="auto"/>
        <w:ind w:firstLine="709"/>
        <w:jc w:val="both"/>
        <w:outlineLvl w:val="0"/>
        <w:rPr>
          <w:rFonts w:ascii="Times New Roman" w:hAnsi="Times New Roman" w:cs="Times New Roman"/>
          <w:b/>
          <w:bCs/>
          <w:sz w:val="24"/>
          <w:szCs w:val="24"/>
        </w:rPr>
      </w:pPr>
    </w:p>
    <w:p w:rsidR="002B7921" w:rsidRPr="001A248D" w:rsidRDefault="002B7921" w:rsidP="002B7921">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B7921" w:rsidRPr="001A248D" w:rsidRDefault="002B7921" w:rsidP="002B7921">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B7921" w:rsidRPr="001A248D" w:rsidRDefault="002B7921" w:rsidP="002B7921">
      <w:pPr>
        <w:rPr>
          <w:rFonts w:ascii="Times New Roman" w:hAnsi="Times New Roman" w:cs="Times New Roman"/>
          <w:sz w:val="24"/>
          <w:szCs w:val="24"/>
        </w:rPr>
      </w:pPr>
    </w:p>
    <w:p w:rsidR="002B7921" w:rsidRPr="001A248D" w:rsidRDefault="002B7921" w:rsidP="002B7921">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2B7921" w:rsidRPr="001A248D" w:rsidRDefault="002B7921" w:rsidP="002B7921">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2B7921" w:rsidRPr="001A248D" w:rsidRDefault="002B7921" w:rsidP="002B7921">
      <w:pPr>
        <w:pStyle w:val="AralkYok"/>
        <w:jc w:val="center"/>
        <w:rPr>
          <w:rFonts w:ascii="Times New Roman" w:hAnsi="Times New Roman" w:cs="Times New Roman"/>
          <w:b/>
          <w:sz w:val="24"/>
          <w:szCs w:val="24"/>
        </w:rPr>
      </w:pPr>
    </w:p>
    <w:p w:rsidR="002B7921" w:rsidRPr="001A248D" w:rsidRDefault="002B7921" w:rsidP="002B7921">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w:t>
      </w:r>
      <w:r w:rsidRPr="001A248D">
        <w:rPr>
          <w:rFonts w:ascii="Times New Roman" w:hAnsi="Times New Roman" w:cs="Times New Roman"/>
          <w:sz w:val="24"/>
          <w:szCs w:val="24"/>
        </w:rPr>
        <w:lastRenderedPageBreak/>
        <w:t>yatırımcıya ödeyecektir. Kesinti</w:t>
      </w:r>
      <w:r>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yatırımcının sözleşmeyi tek taraflı feshetme hakkı saklıdır. Yüklenici tarafından ödenecek Gecikme cezası faturada indirim olarak belirtilecektir.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Türkçedir.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ya da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2B7921" w:rsidRPr="001A248D" w:rsidRDefault="002B7921" w:rsidP="009E13AC">
      <w:pPr>
        <w:pStyle w:val="ListeParagraf"/>
        <w:numPr>
          <w:ilvl w:val="0"/>
          <w:numId w:val="97"/>
        </w:numPr>
        <w:spacing w:after="200"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2B7921" w:rsidRPr="001A248D" w:rsidRDefault="002B7921" w:rsidP="002B7921">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2B7921" w:rsidRPr="001A248D" w:rsidRDefault="002B7921" w:rsidP="002B7921">
      <w:pPr>
        <w:pStyle w:val="ListeParagraf"/>
        <w:jc w:val="both"/>
        <w:rPr>
          <w:rFonts w:ascii="Times New Roman" w:hAnsi="Times New Roman" w:cs="Times New Roman"/>
          <w:sz w:val="24"/>
          <w:szCs w:val="24"/>
        </w:rPr>
      </w:pPr>
    </w:p>
    <w:p w:rsidR="002B7921" w:rsidRPr="001A248D" w:rsidRDefault="002B7921" w:rsidP="002B7921">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2B7921" w:rsidRPr="001A248D" w:rsidRDefault="002B7921" w:rsidP="002B7921">
      <w:pPr>
        <w:pStyle w:val="ListeParagraf"/>
        <w:rPr>
          <w:rFonts w:ascii="Times New Roman" w:hAnsi="Times New Roman" w:cs="Times New Roman"/>
          <w:b/>
          <w:sz w:val="24"/>
          <w:szCs w:val="24"/>
        </w:rPr>
      </w:pPr>
    </w:p>
    <w:p w:rsidR="002B7921" w:rsidRPr="001A248D" w:rsidRDefault="002B7921" w:rsidP="002B7921">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B7921" w:rsidRPr="001A248D" w:rsidRDefault="002B7921" w:rsidP="002B7921">
      <w:pPr>
        <w:rPr>
          <w:rFonts w:ascii="Times New Roman" w:hAnsi="Times New Roman" w:cs="Times New Roman"/>
          <w:sz w:val="24"/>
          <w:szCs w:val="24"/>
        </w:rPr>
      </w:pPr>
    </w:p>
    <w:p w:rsidR="002B7921" w:rsidRPr="001A248D" w:rsidRDefault="002B7921" w:rsidP="002B7921">
      <w:pPr>
        <w:rPr>
          <w:rFonts w:ascii="Times New Roman" w:hAnsi="Times New Roman" w:cs="Times New Roman"/>
          <w:sz w:val="24"/>
          <w:szCs w:val="24"/>
        </w:rPr>
      </w:pPr>
    </w:p>
    <w:p w:rsidR="002B7921" w:rsidRPr="001A248D" w:rsidRDefault="002B7921" w:rsidP="002B7921">
      <w:pPr>
        <w:rPr>
          <w:rFonts w:ascii="Times New Roman" w:hAnsi="Times New Roman" w:cs="Times New Roman"/>
          <w:sz w:val="24"/>
          <w:szCs w:val="24"/>
        </w:rPr>
      </w:pPr>
    </w:p>
    <w:p w:rsidR="003F476B" w:rsidRDefault="003F476B" w:rsidP="002B7921">
      <w:pPr>
        <w:spacing w:after="0" w:line="240" w:lineRule="auto"/>
        <w:jc w:val="center"/>
        <w:rPr>
          <w:rFonts w:ascii="Times New Roman" w:eastAsia="Calibri" w:hAnsi="Times New Roman" w:cs="Times New Roman"/>
          <w:b/>
          <w:sz w:val="24"/>
          <w:szCs w:val="24"/>
        </w:rPr>
      </w:pPr>
    </w:p>
    <w:p w:rsidR="003F476B" w:rsidRDefault="003F476B" w:rsidP="002B7921">
      <w:pPr>
        <w:spacing w:after="0" w:line="240" w:lineRule="auto"/>
        <w:jc w:val="center"/>
        <w:rPr>
          <w:rFonts w:ascii="Times New Roman" w:eastAsia="Calibri" w:hAnsi="Times New Roman" w:cs="Times New Roman"/>
          <w:b/>
          <w:sz w:val="24"/>
          <w:szCs w:val="24"/>
        </w:rPr>
      </w:pPr>
    </w:p>
    <w:p w:rsidR="002B7921" w:rsidRPr="001A248D" w:rsidRDefault="002B7921" w:rsidP="002B7921">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2B7921" w:rsidRDefault="002B7921" w:rsidP="002B7921">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2B7921" w:rsidRPr="001A248D" w:rsidRDefault="002B7921" w:rsidP="002B7921">
      <w:pPr>
        <w:spacing w:after="0" w:line="240" w:lineRule="auto"/>
        <w:jc w:val="center"/>
        <w:rPr>
          <w:rFonts w:ascii="Times New Roman" w:eastAsia="Calibri" w:hAnsi="Times New Roman" w:cs="Times New Roman"/>
          <w:b/>
          <w:sz w:val="24"/>
          <w:szCs w:val="24"/>
        </w:rPr>
      </w:pPr>
    </w:p>
    <w:p w:rsidR="002B7921" w:rsidRPr="001A248D" w:rsidRDefault="002B7921" w:rsidP="002B7921">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2B7921" w:rsidRPr="001A248D" w:rsidRDefault="002B7921" w:rsidP="002B7921">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2B7921" w:rsidRPr="001A248D" w:rsidTr="002B7921">
        <w:tc>
          <w:tcPr>
            <w:tcW w:w="4606" w:type="dxa"/>
          </w:tcPr>
          <w:p w:rsidR="002B7921" w:rsidRPr="001A248D" w:rsidRDefault="002B7921" w:rsidP="002B7921">
            <w:pPr>
              <w:spacing w:after="200" w:line="360" w:lineRule="auto"/>
              <w:jc w:val="both"/>
              <w:rPr>
                <w:rFonts w:eastAsia="Calibri"/>
                <w:b/>
                <w:sz w:val="24"/>
                <w:szCs w:val="24"/>
              </w:rPr>
            </w:pPr>
            <w:r w:rsidRPr="001A248D">
              <w:rPr>
                <w:rFonts w:eastAsia="Calibri"/>
                <w:b/>
                <w:sz w:val="24"/>
                <w:szCs w:val="24"/>
              </w:rPr>
              <w:t>Adı Soyadı</w:t>
            </w:r>
          </w:p>
        </w:tc>
        <w:tc>
          <w:tcPr>
            <w:tcW w:w="4606" w:type="dxa"/>
          </w:tcPr>
          <w:p w:rsidR="002B7921" w:rsidRPr="001A248D" w:rsidRDefault="002B7921" w:rsidP="002B7921">
            <w:pPr>
              <w:spacing w:after="200" w:line="360" w:lineRule="auto"/>
              <w:jc w:val="both"/>
              <w:rPr>
                <w:rFonts w:eastAsia="Calibri"/>
                <w:sz w:val="24"/>
                <w:szCs w:val="24"/>
              </w:rPr>
            </w:pPr>
          </w:p>
        </w:tc>
      </w:tr>
      <w:tr w:rsidR="002B7921" w:rsidRPr="001A248D" w:rsidTr="002B7921">
        <w:tc>
          <w:tcPr>
            <w:tcW w:w="4606" w:type="dxa"/>
          </w:tcPr>
          <w:p w:rsidR="002B7921" w:rsidRPr="001A248D" w:rsidRDefault="002B7921" w:rsidP="002B7921">
            <w:pPr>
              <w:spacing w:after="200" w:line="360" w:lineRule="auto"/>
              <w:jc w:val="both"/>
              <w:rPr>
                <w:rFonts w:eastAsia="Calibri"/>
                <w:b/>
                <w:sz w:val="24"/>
                <w:szCs w:val="24"/>
              </w:rPr>
            </w:pPr>
            <w:r w:rsidRPr="001A248D">
              <w:rPr>
                <w:rFonts w:eastAsia="Calibri"/>
                <w:b/>
                <w:sz w:val="24"/>
                <w:szCs w:val="24"/>
              </w:rPr>
              <w:t>T.C Kimlik No</w:t>
            </w:r>
          </w:p>
        </w:tc>
        <w:tc>
          <w:tcPr>
            <w:tcW w:w="4606" w:type="dxa"/>
          </w:tcPr>
          <w:p w:rsidR="002B7921" w:rsidRPr="001A248D" w:rsidRDefault="002B7921" w:rsidP="002B7921">
            <w:pPr>
              <w:spacing w:after="200" w:line="360" w:lineRule="auto"/>
              <w:jc w:val="both"/>
              <w:rPr>
                <w:rFonts w:eastAsia="Calibri"/>
                <w:sz w:val="24"/>
                <w:szCs w:val="24"/>
              </w:rPr>
            </w:pPr>
          </w:p>
        </w:tc>
      </w:tr>
      <w:tr w:rsidR="002B7921" w:rsidRPr="001A248D" w:rsidTr="002B7921">
        <w:tc>
          <w:tcPr>
            <w:tcW w:w="4606" w:type="dxa"/>
          </w:tcPr>
          <w:p w:rsidR="002B7921" w:rsidRPr="001A248D" w:rsidRDefault="002B7921" w:rsidP="002B7921">
            <w:pPr>
              <w:spacing w:after="200" w:line="360" w:lineRule="auto"/>
              <w:jc w:val="both"/>
              <w:rPr>
                <w:rFonts w:eastAsia="Calibri"/>
                <w:b/>
                <w:sz w:val="24"/>
                <w:szCs w:val="24"/>
              </w:rPr>
            </w:pPr>
            <w:r w:rsidRPr="001A248D">
              <w:rPr>
                <w:rFonts w:eastAsia="Calibri"/>
                <w:b/>
                <w:sz w:val="24"/>
                <w:szCs w:val="24"/>
              </w:rPr>
              <w:t>İmzası ve Kaşesi</w:t>
            </w:r>
          </w:p>
        </w:tc>
        <w:tc>
          <w:tcPr>
            <w:tcW w:w="4606" w:type="dxa"/>
          </w:tcPr>
          <w:p w:rsidR="002B7921" w:rsidRPr="001A248D" w:rsidRDefault="002B7921" w:rsidP="002B7921">
            <w:pPr>
              <w:spacing w:after="200" w:line="360" w:lineRule="auto"/>
              <w:jc w:val="both"/>
              <w:rPr>
                <w:rFonts w:eastAsia="Calibri"/>
                <w:sz w:val="24"/>
                <w:szCs w:val="24"/>
              </w:rPr>
            </w:pPr>
          </w:p>
        </w:tc>
      </w:tr>
    </w:tbl>
    <w:p w:rsidR="002B7921" w:rsidRPr="001A248D" w:rsidRDefault="002B7921" w:rsidP="002B7921">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2B7921" w:rsidRPr="001A248D" w:rsidRDefault="002B7921" w:rsidP="002B7921">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2B7921" w:rsidRPr="001A248D" w:rsidRDefault="002B7921" w:rsidP="002B7921">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2B7921" w:rsidRPr="001A248D" w:rsidRDefault="002B7921" w:rsidP="002B7921">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2B7921" w:rsidRPr="001A248D" w:rsidTr="002B7921">
        <w:tc>
          <w:tcPr>
            <w:tcW w:w="4606" w:type="dxa"/>
          </w:tcPr>
          <w:p w:rsidR="002B7921" w:rsidRPr="001A248D" w:rsidRDefault="002B7921" w:rsidP="002B7921">
            <w:pPr>
              <w:spacing w:after="200"/>
              <w:jc w:val="both"/>
              <w:rPr>
                <w:rFonts w:eastAsia="Calibri"/>
                <w:b/>
                <w:sz w:val="24"/>
                <w:szCs w:val="24"/>
              </w:rPr>
            </w:pPr>
            <w:r w:rsidRPr="001A248D">
              <w:rPr>
                <w:rFonts w:eastAsia="Calibri"/>
                <w:b/>
                <w:sz w:val="24"/>
                <w:szCs w:val="24"/>
              </w:rPr>
              <w:t>Adı Soyadı</w:t>
            </w:r>
          </w:p>
        </w:tc>
        <w:tc>
          <w:tcPr>
            <w:tcW w:w="4606" w:type="dxa"/>
          </w:tcPr>
          <w:p w:rsidR="002B7921" w:rsidRPr="001A248D" w:rsidRDefault="002B7921" w:rsidP="002B7921">
            <w:pPr>
              <w:spacing w:after="200"/>
              <w:jc w:val="both"/>
              <w:rPr>
                <w:rFonts w:eastAsia="Calibri"/>
                <w:sz w:val="24"/>
                <w:szCs w:val="24"/>
              </w:rPr>
            </w:pPr>
          </w:p>
        </w:tc>
      </w:tr>
      <w:tr w:rsidR="002B7921" w:rsidRPr="001A248D" w:rsidTr="002B7921">
        <w:tc>
          <w:tcPr>
            <w:tcW w:w="4606" w:type="dxa"/>
          </w:tcPr>
          <w:p w:rsidR="002B7921" w:rsidRPr="001A248D" w:rsidRDefault="002B7921" w:rsidP="002B7921">
            <w:pPr>
              <w:spacing w:after="200"/>
              <w:jc w:val="both"/>
              <w:rPr>
                <w:rFonts w:eastAsia="Calibri"/>
                <w:b/>
                <w:sz w:val="24"/>
                <w:szCs w:val="24"/>
              </w:rPr>
            </w:pPr>
            <w:r w:rsidRPr="001A248D">
              <w:rPr>
                <w:rFonts w:eastAsia="Calibri"/>
                <w:b/>
                <w:sz w:val="24"/>
                <w:szCs w:val="24"/>
              </w:rPr>
              <w:t>T.C Kimlik No</w:t>
            </w:r>
          </w:p>
        </w:tc>
        <w:tc>
          <w:tcPr>
            <w:tcW w:w="4606" w:type="dxa"/>
          </w:tcPr>
          <w:p w:rsidR="002B7921" w:rsidRPr="001A248D" w:rsidRDefault="002B7921" w:rsidP="002B7921">
            <w:pPr>
              <w:spacing w:after="200"/>
              <w:jc w:val="both"/>
              <w:rPr>
                <w:rFonts w:eastAsia="Calibri"/>
                <w:sz w:val="24"/>
                <w:szCs w:val="24"/>
              </w:rPr>
            </w:pPr>
          </w:p>
        </w:tc>
      </w:tr>
      <w:tr w:rsidR="002B7921" w:rsidRPr="001A248D" w:rsidTr="002B7921">
        <w:tc>
          <w:tcPr>
            <w:tcW w:w="4606" w:type="dxa"/>
          </w:tcPr>
          <w:p w:rsidR="002B7921" w:rsidRPr="001A248D" w:rsidRDefault="002B7921" w:rsidP="002B7921">
            <w:pPr>
              <w:spacing w:after="200"/>
              <w:jc w:val="both"/>
              <w:rPr>
                <w:rFonts w:eastAsia="Calibri"/>
                <w:b/>
                <w:sz w:val="24"/>
                <w:szCs w:val="24"/>
              </w:rPr>
            </w:pPr>
            <w:r w:rsidRPr="001A248D">
              <w:rPr>
                <w:rFonts w:eastAsia="Calibri"/>
                <w:b/>
                <w:sz w:val="24"/>
                <w:szCs w:val="24"/>
              </w:rPr>
              <w:t xml:space="preserve">İmzası </w:t>
            </w:r>
          </w:p>
        </w:tc>
        <w:tc>
          <w:tcPr>
            <w:tcW w:w="4606" w:type="dxa"/>
          </w:tcPr>
          <w:p w:rsidR="002B7921" w:rsidRPr="001A248D" w:rsidRDefault="002B7921" w:rsidP="002B7921">
            <w:pPr>
              <w:spacing w:after="200"/>
              <w:jc w:val="both"/>
              <w:rPr>
                <w:rFonts w:eastAsia="Calibri"/>
                <w:sz w:val="24"/>
                <w:szCs w:val="24"/>
              </w:rPr>
            </w:pPr>
          </w:p>
        </w:tc>
      </w:tr>
    </w:tbl>
    <w:p w:rsidR="002B7921" w:rsidRPr="001A248D" w:rsidRDefault="002B7921" w:rsidP="002B7921">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2B7921" w:rsidRPr="001A248D" w:rsidTr="002B7921">
        <w:tc>
          <w:tcPr>
            <w:tcW w:w="1039" w:type="dxa"/>
            <w:shd w:val="clear" w:color="auto" w:fill="auto"/>
          </w:tcPr>
          <w:p w:rsidR="002B7921" w:rsidRPr="001A248D" w:rsidRDefault="002B7921" w:rsidP="002B7921">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2B7921" w:rsidRPr="001A248D" w:rsidRDefault="002B7921" w:rsidP="002B7921">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2B7921" w:rsidRPr="001A248D" w:rsidRDefault="002B7921" w:rsidP="002B7921">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2B7921" w:rsidRPr="001A248D" w:rsidRDefault="002B7921" w:rsidP="002B7921">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2B7921" w:rsidRPr="001A248D" w:rsidTr="002B7921">
        <w:tc>
          <w:tcPr>
            <w:tcW w:w="1039" w:type="dxa"/>
            <w:shd w:val="clear" w:color="auto" w:fill="auto"/>
          </w:tcPr>
          <w:p w:rsidR="002B7921" w:rsidRPr="001A248D" w:rsidRDefault="002B7921" w:rsidP="002B7921">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1276"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3260"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r>
      <w:tr w:rsidR="002B7921" w:rsidRPr="001A248D" w:rsidTr="002B7921">
        <w:tc>
          <w:tcPr>
            <w:tcW w:w="1039" w:type="dxa"/>
            <w:shd w:val="clear" w:color="auto" w:fill="auto"/>
          </w:tcPr>
          <w:p w:rsidR="002B7921" w:rsidRPr="001A248D" w:rsidRDefault="002B7921" w:rsidP="002B7921">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1276"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3260"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r>
      <w:tr w:rsidR="002B7921" w:rsidRPr="001A248D" w:rsidTr="002B7921">
        <w:tc>
          <w:tcPr>
            <w:tcW w:w="1039" w:type="dxa"/>
            <w:shd w:val="clear" w:color="auto" w:fill="auto"/>
          </w:tcPr>
          <w:p w:rsidR="002B7921" w:rsidRPr="001A248D" w:rsidRDefault="002B7921" w:rsidP="002B7921">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1276"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3260" w:type="dxa"/>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r>
      <w:tr w:rsidR="002B7921" w:rsidRPr="001A248D" w:rsidTr="002B7921">
        <w:tc>
          <w:tcPr>
            <w:tcW w:w="1039"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r>
      <w:tr w:rsidR="002B7921" w:rsidRPr="001A248D" w:rsidTr="002B7921">
        <w:tc>
          <w:tcPr>
            <w:tcW w:w="1039"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7921" w:rsidRPr="001A248D" w:rsidRDefault="002B7921" w:rsidP="002B7921">
            <w:pPr>
              <w:spacing w:line="240" w:lineRule="auto"/>
              <w:rPr>
                <w:rFonts w:ascii="Times New Roman" w:eastAsia="Calibri" w:hAnsi="Times New Roman" w:cs="Times New Roman"/>
                <w:sz w:val="24"/>
                <w:szCs w:val="24"/>
              </w:rPr>
            </w:pPr>
          </w:p>
        </w:tc>
      </w:tr>
    </w:tbl>
    <w:p w:rsidR="002B7921" w:rsidRPr="001A248D" w:rsidRDefault="002B7921" w:rsidP="002B7921">
      <w:pPr>
        <w:ind w:firstLine="708"/>
        <w:rPr>
          <w:rFonts w:ascii="Times New Roman" w:hAnsi="Times New Roman" w:cs="Times New Roman"/>
          <w:sz w:val="24"/>
          <w:szCs w:val="24"/>
        </w:rPr>
      </w:pPr>
    </w:p>
    <w:p w:rsidR="002B7921" w:rsidRPr="001A248D" w:rsidRDefault="002B7921" w:rsidP="002B7921">
      <w:pPr>
        <w:rPr>
          <w:rFonts w:ascii="Times New Roman" w:hAnsi="Times New Roman" w:cs="Times New Roman"/>
          <w:sz w:val="24"/>
          <w:szCs w:val="24"/>
        </w:rPr>
      </w:pPr>
    </w:p>
    <w:p w:rsidR="003F476B" w:rsidRDefault="003F476B" w:rsidP="002B7921">
      <w:pPr>
        <w:jc w:val="center"/>
        <w:rPr>
          <w:rFonts w:ascii="Times New Roman" w:hAnsi="Times New Roman" w:cs="Times New Roman"/>
          <w:b/>
          <w:sz w:val="24"/>
          <w:szCs w:val="24"/>
          <w:lang w:val="en-US" w:eastAsia="x-none"/>
        </w:rPr>
      </w:pPr>
    </w:p>
    <w:p w:rsidR="002B7921" w:rsidRPr="004335CB" w:rsidRDefault="002B7921" w:rsidP="002B7921">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2B7921" w:rsidRPr="004335CB" w:rsidRDefault="002B7921" w:rsidP="002B7921">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2B7921" w:rsidRPr="004335CB" w:rsidRDefault="002B7921" w:rsidP="002B7921">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2B7921" w:rsidRPr="004335CB" w:rsidTr="002B7921">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4335CB" w:rsidRDefault="002B7921" w:rsidP="002B7921">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4335CB" w:rsidRDefault="002B7921" w:rsidP="002B7921">
            <w:pPr>
              <w:spacing w:before="140" w:after="140"/>
              <w:outlineLvl w:val="0"/>
              <w:rPr>
                <w:rFonts w:ascii="Times New Roman" w:hAnsi="Times New Roman" w:cs="Times New Roman"/>
                <w:bCs/>
                <w:kern w:val="28"/>
                <w:sz w:val="24"/>
                <w:szCs w:val="24"/>
              </w:rPr>
            </w:pPr>
          </w:p>
        </w:tc>
      </w:tr>
      <w:tr w:rsidR="002B7921" w:rsidRPr="004335CB" w:rsidTr="002B7921">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4335CB" w:rsidRDefault="002B7921" w:rsidP="002B7921">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Arıcılık Alet Ekipman Paketi</w:t>
            </w:r>
          </w:p>
        </w:tc>
      </w:tr>
      <w:tr w:rsidR="002B7921" w:rsidRPr="004335CB" w:rsidTr="002B7921">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2B7921" w:rsidRPr="004335CB" w:rsidRDefault="002B7921" w:rsidP="002B7921">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4335CB" w:rsidRDefault="002B7921" w:rsidP="002B7921">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Pr>
                <w:rFonts w:ascii="Times New Roman" w:hAnsi="Times New Roman" w:cs="Times New Roman"/>
                <w:sz w:val="24"/>
                <w:szCs w:val="24"/>
              </w:rPr>
              <w:t>KYO</w:t>
            </w:r>
            <w:r w:rsidRPr="004335CB">
              <w:rPr>
                <w:rFonts w:ascii="Times New Roman" w:hAnsi="Times New Roman" w:cs="Times New Roman"/>
                <w:sz w:val="24"/>
                <w:szCs w:val="24"/>
              </w:rPr>
              <w:t>.2020.01/SC1.4/</w:t>
            </w:r>
            <w:r w:rsidR="00BD3AE2">
              <w:rPr>
                <w:rFonts w:ascii="Times New Roman" w:hAnsi="Times New Roman" w:cs="Times New Roman"/>
                <w:sz w:val="24"/>
                <w:szCs w:val="24"/>
              </w:rPr>
              <w:t>1.38</w:t>
            </w:r>
            <w:r w:rsidRPr="004335CB">
              <w:rPr>
                <w:rFonts w:ascii="Times New Roman" w:hAnsi="Times New Roman" w:cs="Times New Roman"/>
                <w:sz w:val="24"/>
                <w:szCs w:val="24"/>
              </w:rPr>
              <w:t xml:space="preserve">/57/……/…….……….    </w:t>
            </w:r>
          </w:p>
        </w:tc>
      </w:tr>
    </w:tbl>
    <w:p w:rsidR="002B7921" w:rsidRPr="004335CB" w:rsidRDefault="002B7921" w:rsidP="002B7921">
      <w:pPr>
        <w:spacing w:line="360" w:lineRule="auto"/>
        <w:jc w:val="center"/>
        <w:rPr>
          <w:rFonts w:ascii="Times New Roman" w:hAnsi="Times New Roman" w:cs="Times New Roman"/>
          <w:b/>
          <w:sz w:val="24"/>
          <w:szCs w:val="24"/>
        </w:rPr>
      </w:pPr>
    </w:p>
    <w:p w:rsidR="002B7921" w:rsidRPr="004335CB" w:rsidRDefault="002B7921" w:rsidP="002B7921">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2B7921" w:rsidRPr="004335CB" w:rsidRDefault="002B7921" w:rsidP="002B7921">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2B7921" w:rsidRPr="004335CB" w:rsidRDefault="002B7921" w:rsidP="002B7921">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2B7921" w:rsidRPr="004335CB" w:rsidRDefault="002B7921" w:rsidP="002B7921">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2B7921" w:rsidRPr="004335CB" w:rsidRDefault="002B7921" w:rsidP="002B7921">
      <w:pPr>
        <w:spacing w:line="360" w:lineRule="auto"/>
        <w:jc w:val="both"/>
        <w:rPr>
          <w:rFonts w:ascii="Times New Roman" w:hAnsi="Times New Roman" w:cs="Times New Roman"/>
          <w:sz w:val="24"/>
          <w:szCs w:val="24"/>
        </w:rPr>
      </w:pPr>
    </w:p>
    <w:p w:rsidR="002B7921" w:rsidRPr="00BD7E4C" w:rsidRDefault="002B7921" w:rsidP="002B7921">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2B7921" w:rsidRPr="00BD7E4C" w:rsidTr="002B7921">
        <w:trPr>
          <w:trHeight w:val="510"/>
        </w:trPr>
        <w:tc>
          <w:tcPr>
            <w:tcW w:w="608" w:type="dxa"/>
            <w:shd w:val="clear" w:color="auto" w:fill="D9D9D9"/>
            <w:vAlign w:val="center"/>
          </w:tcPr>
          <w:p w:rsidR="002B7921" w:rsidRPr="00BD7E4C" w:rsidRDefault="002B7921" w:rsidP="002B7921">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2B7921" w:rsidRPr="00BD7E4C" w:rsidRDefault="002B7921" w:rsidP="002B7921">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2B7921" w:rsidRPr="00BD7E4C" w:rsidRDefault="002B7921" w:rsidP="002B7921">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2B7921" w:rsidRPr="00BD7E4C" w:rsidRDefault="002B7921" w:rsidP="002B7921">
            <w:pPr>
              <w:spacing w:line="240" w:lineRule="auto"/>
              <w:rPr>
                <w:rFonts w:ascii="Times New Roman" w:hAnsi="Times New Roman" w:cs="Times New Roman"/>
                <w:b/>
              </w:rPr>
            </w:pPr>
            <w:r w:rsidRPr="00BD7E4C">
              <w:rPr>
                <w:rFonts w:ascii="Times New Roman" w:hAnsi="Times New Roman" w:cs="Times New Roman"/>
                <w:b/>
              </w:rPr>
              <w:t>Açıklama</w:t>
            </w: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r w:rsidR="002B7921" w:rsidRPr="00BD7E4C" w:rsidTr="002B7921">
        <w:trPr>
          <w:trHeight w:val="510"/>
        </w:trPr>
        <w:tc>
          <w:tcPr>
            <w:tcW w:w="608" w:type="dxa"/>
            <w:vAlign w:val="center"/>
          </w:tcPr>
          <w:p w:rsidR="002B7921" w:rsidRPr="00BD7E4C" w:rsidRDefault="002B7921" w:rsidP="002B7921">
            <w:pPr>
              <w:spacing w:line="240" w:lineRule="auto"/>
              <w:rPr>
                <w:rFonts w:ascii="Times New Roman" w:hAnsi="Times New Roman" w:cs="Times New Roman"/>
              </w:rPr>
            </w:pPr>
          </w:p>
        </w:tc>
        <w:tc>
          <w:tcPr>
            <w:tcW w:w="3466" w:type="dxa"/>
            <w:vAlign w:val="center"/>
          </w:tcPr>
          <w:p w:rsidR="002B7921" w:rsidRPr="00BD7E4C" w:rsidRDefault="002B7921" w:rsidP="002B7921">
            <w:pPr>
              <w:spacing w:line="240" w:lineRule="auto"/>
              <w:rPr>
                <w:rFonts w:ascii="Times New Roman" w:hAnsi="Times New Roman" w:cs="Times New Roman"/>
              </w:rPr>
            </w:pPr>
          </w:p>
        </w:tc>
        <w:tc>
          <w:tcPr>
            <w:tcW w:w="1324" w:type="dxa"/>
            <w:vAlign w:val="center"/>
          </w:tcPr>
          <w:p w:rsidR="002B7921" w:rsidRPr="00BD7E4C" w:rsidRDefault="002B7921" w:rsidP="002B7921">
            <w:pPr>
              <w:spacing w:line="240" w:lineRule="auto"/>
              <w:rPr>
                <w:rFonts w:ascii="Times New Roman" w:hAnsi="Times New Roman" w:cs="Times New Roman"/>
              </w:rPr>
            </w:pPr>
          </w:p>
        </w:tc>
        <w:tc>
          <w:tcPr>
            <w:tcW w:w="3958" w:type="dxa"/>
            <w:vAlign w:val="center"/>
          </w:tcPr>
          <w:p w:rsidR="002B7921" w:rsidRPr="00BD7E4C" w:rsidRDefault="002B7921" w:rsidP="002B7921">
            <w:pPr>
              <w:spacing w:line="240" w:lineRule="auto"/>
              <w:rPr>
                <w:rFonts w:ascii="Times New Roman" w:hAnsi="Times New Roman" w:cs="Times New Roman"/>
              </w:rPr>
            </w:pPr>
          </w:p>
        </w:tc>
      </w:tr>
    </w:tbl>
    <w:p w:rsidR="00BD3AE2" w:rsidRDefault="00BD3AE2"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10267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10267E" w:rsidRDefault="0010267E" w:rsidP="0010267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10267E" w:rsidRDefault="0010267E" w:rsidP="0010267E">
      <w:pPr>
        <w:jc w:val="center"/>
        <w:rPr>
          <w:color w:val="000000" w:themeColor="text1"/>
        </w:rPr>
      </w:pPr>
    </w:p>
    <w:p w:rsidR="0010267E" w:rsidRDefault="0010267E" w:rsidP="0010267E">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10267E" w:rsidRDefault="0010267E" w:rsidP="0010267E">
      <w:pPr>
        <w:pStyle w:val="AralkYok"/>
        <w:spacing w:line="360" w:lineRule="auto"/>
        <w:jc w:val="both"/>
        <w:rPr>
          <w:rFonts w:ascii="Times New Roman" w:hAnsi="Times New Roman" w:cs="Times New Roman"/>
          <w:b/>
          <w:sz w:val="24"/>
          <w:szCs w:val="24"/>
          <w:u w:val="single"/>
        </w:rPr>
      </w:pPr>
    </w:p>
    <w:p w:rsidR="0010267E" w:rsidRDefault="0010267E" w:rsidP="0010267E">
      <w:pPr>
        <w:pStyle w:val="AralkYok"/>
        <w:spacing w:line="360" w:lineRule="auto"/>
        <w:jc w:val="both"/>
        <w:rPr>
          <w:rFonts w:ascii="Times New Roman" w:hAnsi="Times New Roman" w:cs="Times New Roman"/>
          <w:b/>
          <w:sz w:val="24"/>
          <w:szCs w:val="24"/>
          <w:u w:val="single"/>
        </w:rPr>
      </w:pPr>
    </w:p>
    <w:p w:rsidR="0010267E" w:rsidRDefault="0010267E" w:rsidP="0010267E">
      <w:pPr>
        <w:pStyle w:val="AralkYok"/>
        <w:spacing w:line="360" w:lineRule="auto"/>
        <w:jc w:val="both"/>
        <w:rPr>
          <w:rFonts w:ascii="Times New Roman" w:hAnsi="Times New Roman" w:cs="Times New Roman"/>
          <w:b/>
          <w:sz w:val="24"/>
          <w:szCs w:val="24"/>
          <w:u w:val="single"/>
        </w:rPr>
      </w:pPr>
    </w:p>
    <w:p w:rsidR="0010267E" w:rsidRDefault="0010267E" w:rsidP="0010267E">
      <w:pPr>
        <w:pStyle w:val="AralkYok"/>
        <w:spacing w:line="360" w:lineRule="auto"/>
        <w:jc w:val="both"/>
        <w:rPr>
          <w:rFonts w:ascii="Times New Roman" w:hAnsi="Times New Roman" w:cs="Times New Roman"/>
          <w:b/>
          <w:sz w:val="24"/>
          <w:szCs w:val="24"/>
          <w:u w:val="single"/>
        </w:rPr>
      </w:pPr>
    </w:p>
    <w:p w:rsidR="0010267E" w:rsidRDefault="0010267E" w:rsidP="0010267E">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10267E" w:rsidRDefault="0010267E" w:rsidP="0010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10267E" w:rsidRDefault="0010267E" w:rsidP="0010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10267E" w:rsidRDefault="0010267E" w:rsidP="0010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p>
    <w:p w:rsidR="0010267E" w:rsidRDefault="0010267E" w:rsidP="002B7921">
      <w:pPr>
        <w:spacing w:line="360" w:lineRule="auto"/>
        <w:ind w:left="420"/>
        <w:jc w:val="center"/>
        <w:rPr>
          <w:rFonts w:ascii="Times New Roman" w:hAnsi="Times New Roman" w:cs="Times New Roman"/>
          <w:b/>
          <w:iCs/>
          <w:color w:val="000000" w:themeColor="text1"/>
          <w:sz w:val="24"/>
          <w:szCs w:val="24"/>
          <w:lang w:eastAsia="tr-TR"/>
        </w:rPr>
      </w:pPr>
      <w:bookmarkStart w:id="2" w:name="_GoBack"/>
      <w:bookmarkEnd w:id="2"/>
    </w:p>
    <w:p w:rsidR="002B7921" w:rsidRPr="003E7E37" w:rsidRDefault="002B7921" w:rsidP="002B7921">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lastRenderedPageBreak/>
        <w:t xml:space="preserve">TARIMSAL ÜRETİM VE SULAMA PROJELERİ </w:t>
      </w:r>
    </w:p>
    <w:p w:rsidR="002B7921" w:rsidRPr="003E7E37" w:rsidRDefault="002B7921" w:rsidP="002B7921">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2B7921" w:rsidRPr="003E7E37" w:rsidRDefault="002B7921" w:rsidP="002B7921">
      <w:pPr>
        <w:ind w:left="420"/>
        <w:jc w:val="center"/>
        <w:rPr>
          <w:rFonts w:ascii="Times New Roman" w:hAnsi="Times New Roman" w:cs="Times New Roman"/>
          <w:b/>
          <w:iCs/>
          <w:color w:val="000000" w:themeColor="text1"/>
          <w:sz w:val="24"/>
          <w:szCs w:val="24"/>
          <w:u w:val="single"/>
          <w:lang w:eastAsia="tr-TR"/>
        </w:rPr>
      </w:pPr>
    </w:p>
    <w:p w:rsidR="002B7921" w:rsidRPr="003E7E37" w:rsidRDefault="002B7921" w:rsidP="002B7921">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2B7921" w:rsidRPr="003E7E37" w:rsidRDefault="002B7921" w:rsidP="002B7921">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2B7921" w:rsidRPr="003E7E37" w:rsidRDefault="002B7921" w:rsidP="002B7921">
      <w:pPr>
        <w:ind w:left="420"/>
        <w:jc w:val="center"/>
        <w:rPr>
          <w:rFonts w:ascii="Times New Roman" w:hAnsi="Times New Roman" w:cs="Times New Roman"/>
          <w:b/>
          <w:iCs/>
          <w:color w:val="000000" w:themeColor="text1"/>
          <w:sz w:val="24"/>
          <w:szCs w:val="24"/>
          <w:lang w:eastAsia="tr-TR"/>
        </w:rPr>
      </w:pPr>
    </w:p>
    <w:p w:rsidR="002B7921" w:rsidRPr="003E7E37" w:rsidRDefault="002B7921" w:rsidP="002B7921">
      <w:pPr>
        <w:ind w:left="420"/>
        <w:jc w:val="center"/>
        <w:rPr>
          <w:rFonts w:ascii="Times New Roman" w:hAnsi="Times New Roman" w:cs="Times New Roman"/>
          <w:b/>
          <w:iCs/>
          <w:color w:val="000000" w:themeColor="text1"/>
          <w:sz w:val="24"/>
          <w:szCs w:val="24"/>
          <w:lang w:eastAsia="tr-TR"/>
        </w:rPr>
      </w:pPr>
    </w:p>
    <w:p w:rsidR="002B7921" w:rsidRPr="003E7E37" w:rsidRDefault="002B7921" w:rsidP="002B7921">
      <w:pPr>
        <w:ind w:left="420"/>
        <w:jc w:val="center"/>
        <w:rPr>
          <w:rFonts w:ascii="Times New Roman" w:hAnsi="Times New Roman" w:cs="Times New Roman"/>
          <w:bCs/>
          <w:iCs/>
          <w:color w:val="000000" w:themeColor="text1"/>
          <w:sz w:val="24"/>
          <w:szCs w:val="24"/>
          <w:lang w:eastAsia="tr-TR"/>
        </w:rPr>
      </w:pPr>
    </w:p>
    <w:p w:rsidR="002B7921" w:rsidRPr="003E7E37" w:rsidRDefault="002B7921" w:rsidP="002B7921">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2B7921" w:rsidRPr="003E7E37" w:rsidRDefault="002B7921" w:rsidP="002B7921">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2B7921" w:rsidRPr="003E7E37" w:rsidRDefault="002B7921" w:rsidP="002B7921">
      <w:pPr>
        <w:ind w:left="420"/>
        <w:rPr>
          <w:rFonts w:ascii="Times New Roman" w:hAnsi="Times New Roman" w:cs="Times New Roman"/>
          <w:color w:val="000000" w:themeColor="text1"/>
          <w:sz w:val="24"/>
          <w:szCs w:val="24"/>
          <w:lang w:eastAsia="tr-TR"/>
        </w:rPr>
      </w:pPr>
    </w:p>
    <w:p w:rsidR="002B7921" w:rsidRPr="003E7E37" w:rsidRDefault="002B7921" w:rsidP="002B7921">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2B7921" w:rsidRPr="003E7E37" w:rsidRDefault="002B7921" w:rsidP="002B7921">
      <w:pPr>
        <w:ind w:left="360"/>
        <w:jc w:val="both"/>
        <w:rPr>
          <w:rFonts w:ascii="Times New Roman" w:hAnsi="Times New Roman" w:cs="Times New Roman"/>
          <w:color w:val="000000" w:themeColor="text1"/>
          <w:sz w:val="24"/>
          <w:szCs w:val="24"/>
          <w:lang w:eastAsia="tr-TR"/>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2B7921" w:rsidRDefault="002B7921" w:rsidP="002B7921">
      <w:pPr>
        <w:rPr>
          <w:rFonts w:ascii="Times New Roman" w:hAnsi="Times New Roman" w:cs="Times New Roman"/>
          <w:sz w:val="24"/>
          <w:szCs w:val="24"/>
        </w:rPr>
      </w:pPr>
    </w:p>
    <w:p w:rsidR="003F476B" w:rsidRDefault="003F476B" w:rsidP="002B7921">
      <w:pPr>
        <w:rPr>
          <w:rFonts w:ascii="Times New Roman" w:hAnsi="Times New Roman" w:cs="Times New Roman"/>
          <w:sz w:val="24"/>
          <w:szCs w:val="24"/>
        </w:rPr>
      </w:pPr>
    </w:p>
    <w:p w:rsidR="003F476B" w:rsidRDefault="003F476B" w:rsidP="002B7921">
      <w:pPr>
        <w:rPr>
          <w:rFonts w:ascii="Times New Roman" w:hAnsi="Times New Roman" w:cs="Times New Roman"/>
          <w:sz w:val="24"/>
          <w:szCs w:val="24"/>
        </w:rPr>
      </w:pPr>
    </w:p>
    <w:p w:rsidR="003F476B" w:rsidRDefault="003F476B" w:rsidP="002B7921">
      <w:pPr>
        <w:rPr>
          <w:rFonts w:ascii="Times New Roman" w:hAnsi="Times New Roman" w:cs="Times New Roman"/>
          <w:sz w:val="24"/>
          <w:szCs w:val="24"/>
        </w:rPr>
      </w:pPr>
    </w:p>
    <w:p w:rsidR="003F476B" w:rsidRDefault="003F476B" w:rsidP="002B7921">
      <w:pPr>
        <w:rPr>
          <w:rFonts w:ascii="Times New Roman" w:hAnsi="Times New Roman" w:cs="Times New Roman"/>
          <w:sz w:val="24"/>
          <w:szCs w:val="24"/>
        </w:rPr>
      </w:pPr>
    </w:p>
    <w:p w:rsidR="002B7921" w:rsidRPr="0045353F" w:rsidRDefault="002B7921" w:rsidP="002B7921">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TARIMSAL ÜRETİM VE SULAMA PROJELERİ</w:t>
      </w:r>
    </w:p>
    <w:p w:rsidR="002B7921" w:rsidRPr="0045353F" w:rsidRDefault="002B7921" w:rsidP="002B7921">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2B7921" w:rsidRPr="0045353F" w:rsidRDefault="002B7921" w:rsidP="002B7921">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2B7921" w:rsidRPr="0045353F" w:rsidRDefault="002B7921" w:rsidP="002B7921">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893"/>
        <w:gridCol w:w="5850"/>
      </w:tblGrid>
      <w:tr w:rsidR="002B7921" w:rsidRPr="0045353F" w:rsidTr="002B7921">
        <w:trPr>
          <w:trHeight w:val="419"/>
        </w:trPr>
        <w:tc>
          <w:tcPr>
            <w:tcW w:w="4700" w:type="dxa"/>
          </w:tcPr>
          <w:p w:rsidR="002B7921" w:rsidRPr="0045353F" w:rsidRDefault="002B7921" w:rsidP="002B7921">
            <w:pPr>
              <w:spacing w:line="360" w:lineRule="auto"/>
              <w:rPr>
                <w:sz w:val="24"/>
                <w:szCs w:val="24"/>
              </w:rPr>
            </w:pPr>
            <w:r w:rsidRPr="0045353F">
              <w:rPr>
                <w:sz w:val="24"/>
                <w:szCs w:val="24"/>
              </w:rPr>
              <w:t>İli/İlçesi/Mahallesi</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32"/>
        </w:trPr>
        <w:tc>
          <w:tcPr>
            <w:tcW w:w="4700" w:type="dxa"/>
          </w:tcPr>
          <w:p w:rsidR="002B7921" w:rsidRPr="0045353F" w:rsidRDefault="002B7921" w:rsidP="002B7921">
            <w:pPr>
              <w:spacing w:line="360" w:lineRule="auto"/>
              <w:rPr>
                <w:sz w:val="24"/>
                <w:szCs w:val="24"/>
              </w:rPr>
            </w:pPr>
            <w:r w:rsidRPr="0045353F">
              <w:rPr>
                <w:sz w:val="24"/>
                <w:szCs w:val="24"/>
              </w:rPr>
              <w:t>Yatırımcı Adı Soyadı</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19"/>
        </w:trPr>
        <w:tc>
          <w:tcPr>
            <w:tcW w:w="4700" w:type="dxa"/>
          </w:tcPr>
          <w:p w:rsidR="002B7921" w:rsidRPr="0045353F" w:rsidRDefault="002B7921" w:rsidP="002B7921">
            <w:pPr>
              <w:spacing w:line="360" w:lineRule="auto"/>
              <w:rPr>
                <w:sz w:val="24"/>
                <w:szCs w:val="24"/>
              </w:rPr>
            </w:pPr>
            <w:r w:rsidRPr="0045353F">
              <w:rPr>
                <w:sz w:val="24"/>
                <w:szCs w:val="24"/>
              </w:rPr>
              <w:t>Yatırımcı T.C Kimlik No</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32"/>
        </w:trPr>
        <w:tc>
          <w:tcPr>
            <w:tcW w:w="4700" w:type="dxa"/>
          </w:tcPr>
          <w:p w:rsidR="002B7921" w:rsidRPr="0045353F" w:rsidRDefault="002B7921" w:rsidP="002B7921">
            <w:pPr>
              <w:spacing w:line="360" w:lineRule="auto"/>
              <w:rPr>
                <w:sz w:val="24"/>
                <w:szCs w:val="24"/>
              </w:rPr>
            </w:pPr>
            <w:r w:rsidRPr="0045353F">
              <w:rPr>
                <w:sz w:val="24"/>
                <w:szCs w:val="24"/>
              </w:rPr>
              <w:t>Proje Numarası</w:t>
            </w:r>
          </w:p>
        </w:tc>
        <w:tc>
          <w:tcPr>
            <w:tcW w:w="4700" w:type="dxa"/>
            <w:vAlign w:val="center"/>
          </w:tcPr>
          <w:p w:rsidR="002B7921" w:rsidRPr="0045353F" w:rsidRDefault="002B7921" w:rsidP="002B7921">
            <w:pPr>
              <w:widowControl w:val="0"/>
              <w:adjustRightInd w:val="0"/>
              <w:spacing w:line="360" w:lineRule="auto"/>
              <w:textAlignment w:val="baseline"/>
              <w:rPr>
                <w:sz w:val="24"/>
                <w:szCs w:val="24"/>
              </w:rPr>
            </w:pPr>
            <w:r>
              <w:rPr>
                <w:sz w:val="24"/>
                <w:szCs w:val="24"/>
              </w:rPr>
              <w:t>KDAKP.KYO.2020.01/SC1.4/</w:t>
            </w:r>
            <w:r w:rsidR="00BD3AE2">
              <w:rPr>
                <w:sz w:val="24"/>
                <w:szCs w:val="24"/>
              </w:rPr>
              <w:t>1.38</w:t>
            </w:r>
            <w:r w:rsidRPr="0045353F">
              <w:rPr>
                <w:sz w:val="24"/>
                <w:szCs w:val="24"/>
              </w:rPr>
              <w:t xml:space="preserve">/57/……/…….……….    </w:t>
            </w:r>
          </w:p>
        </w:tc>
      </w:tr>
      <w:tr w:rsidR="002B7921" w:rsidRPr="0045353F" w:rsidTr="002B7921">
        <w:trPr>
          <w:trHeight w:val="419"/>
        </w:trPr>
        <w:tc>
          <w:tcPr>
            <w:tcW w:w="4700" w:type="dxa"/>
          </w:tcPr>
          <w:p w:rsidR="002B7921" w:rsidRPr="0045353F" w:rsidRDefault="002B7921" w:rsidP="002B7921">
            <w:pPr>
              <w:spacing w:line="360" w:lineRule="auto"/>
              <w:rPr>
                <w:sz w:val="24"/>
                <w:szCs w:val="24"/>
              </w:rPr>
            </w:pPr>
            <w:r w:rsidRPr="0045353F">
              <w:rPr>
                <w:sz w:val="24"/>
                <w:szCs w:val="24"/>
              </w:rPr>
              <w:t>Ödemeye Esas İşin adı</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19"/>
        </w:trPr>
        <w:tc>
          <w:tcPr>
            <w:tcW w:w="4700" w:type="dxa"/>
          </w:tcPr>
          <w:p w:rsidR="002B7921" w:rsidRPr="0045353F" w:rsidRDefault="002B7921" w:rsidP="002B7921">
            <w:pPr>
              <w:spacing w:line="360" w:lineRule="auto"/>
              <w:rPr>
                <w:sz w:val="24"/>
                <w:szCs w:val="24"/>
              </w:rPr>
            </w:pPr>
            <w:r w:rsidRPr="0045353F">
              <w:rPr>
                <w:sz w:val="24"/>
                <w:szCs w:val="24"/>
              </w:rPr>
              <w:t xml:space="preserve">Hibe Sözleşme Tarihi </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32"/>
        </w:trPr>
        <w:tc>
          <w:tcPr>
            <w:tcW w:w="4700" w:type="dxa"/>
          </w:tcPr>
          <w:p w:rsidR="002B7921" w:rsidRPr="0045353F" w:rsidRDefault="002B7921" w:rsidP="002B7921">
            <w:pPr>
              <w:spacing w:line="360" w:lineRule="auto"/>
              <w:rPr>
                <w:sz w:val="24"/>
                <w:szCs w:val="24"/>
              </w:rPr>
            </w:pPr>
            <w:r w:rsidRPr="0045353F">
              <w:rPr>
                <w:sz w:val="24"/>
                <w:szCs w:val="24"/>
              </w:rPr>
              <w:t xml:space="preserve">Proje Süresi </w:t>
            </w:r>
          </w:p>
        </w:tc>
        <w:tc>
          <w:tcPr>
            <w:tcW w:w="4700" w:type="dxa"/>
          </w:tcPr>
          <w:p w:rsidR="002B7921" w:rsidRPr="0045353F" w:rsidRDefault="002B7921" w:rsidP="002B7921">
            <w:pPr>
              <w:spacing w:line="360" w:lineRule="auto"/>
              <w:rPr>
                <w:sz w:val="24"/>
                <w:szCs w:val="24"/>
              </w:rPr>
            </w:pPr>
          </w:p>
        </w:tc>
      </w:tr>
      <w:tr w:rsidR="002B7921" w:rsidRPr="0045353F" w:rsidTr="002B7921">
        <w:trPr>
          <w:trHeight w:val="419"/>
        </w:trPr>
        <w:tc>
          <w:tcPr>
            <w:tcW w:w="4700" w:type="dxa"/>
          </w:tcPr>
          <w:p w:rsidR="002B7921" w:rsidRPr="0045353F" w:rsidRDefault="002B7921" w:rsidP="002B7921">
            <w:pPr>
              <w:spacing w:line="360" w:lineRule="auto"/>
              <w:rPr>
                <w:sz w:val="24"/>
                <w:szCs w:val="24"/>
              </w:rPr>
            </w:pPr>
            <w:r w:rsidRPr="0045353F">
              <w:rPr>
                <w:sz w:val="24"/>
                <w:szCs w:val="24"/>
              </w:rPr>
              <w:t>Hibeye Esas Proje Tutarı</w:t>
            </w:r>
          </w:p>
        </w:tc>
        <w:tc>
          <w:tcPr>
            <w:tcW w:w="4700" w:type="dxa"/>
          </w:tcPr>
          <w:p w:rsidR="002B7921" w:rsidRPr="0045353F" w:rsidRDefault="002B7921" w:rsidP="002B7921">
            <w:pPr>
              <w:spacing w:line="360" w:lineRule="auto"/>
              <w:rPr>
                <w:sz w:val="24"/>
                <w:szCs w:val="24"/>
              </w:rPr>
            </w:pPr>
          </w:p>
        </w:tc>
      </w:tr>
    </w:tbl>
    <w:p w:rsidR="002B7921" w:rsidRPr="0045353F" w:rsidRDefault="002B7921" w:rsidP="002B7921">
      <w:pPr>
        <w:ind w:firstLine="708"/>
        <w:rPr>
          <w:rFonts w:ascii="Times New Roman" w:hAnsi="Times New Roman" w:cs="Times New Roman"/>
          <w:sz w:val="24"/>
          <w:szCs w:val="24"/>
        </w:rPr>
      </w:pPr>
    </w:p>
    <w:p w:rsidR="002B7921" w:rsidRDefault="002B7921" w:rsidP="002B7921">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Default="00BD3AE2" w:rsidP="002B7921">
      <w:pPr>
        <w:tabs>
          <w:tab w:val="left" w:pos="1980"/>
        </w:tabs>
        <w:rPr>
          <w:rFonts w:ascii="Times New Roman" w:hAnsi="Times New Roman" w:cs="Times New Roman"/>
          <w:sz w:val="24"/>
          <w:szCs w:val="24"/>
        </w:rPr>
      </w:pPr>
    </w:p>
    <w:p w:rsidR="00BD3AE2" w:rsidRPr="0045353F" w:rsidRDefault="00BD3AE2" w:rsidP="002B7921">
      <w:pPr>
        <w:tabs>
          <w:tab w:val="left" w:pos="1980"/>
        </w:tabs>
        <w:rPr>
          <w:rFonts w:ascii="Times New Roman" w:hAnsi="Times New Roman" w:cs="Times New Roman"/>
          <w:sz w:val="24"/>
          <w:szCs w:val="24"/>
        </w:rPr>
      </w:pPr>
    </w:p>
    <w:p w:rsidR="002B7921" w:rsidRPr="0045353F" w:rsidRDefault="002B7921" w:rsidP="002B7921">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YÜKLENİCİLERLE İMZALANAN UYGULAMA SÖZLEŞMESİ LİSTESİ</w:t>
      </w:r>
    </w:p>
    <w:p w:rsidR="002B7921" w:rsidRPr="0045353F" w:rsidRDefault="002B7921" w:rsidP="002B792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2B7921" w:rsidRPr="0045353F" w:rsidTr="002B7921">
        <w:tc>
          <w:tcPr>
            <w:tcW w:w="9288" w:type="dxa"/>
            <w:gridSpan w:val="7"/>
          </w:tcPr>
          <w:p w:rsidR="002B7921" w:rsidRPr="0045353F" w:rsidRDefault="002B7921" w:rsidP="002B7921">
            <w:pPr>
              <w:rPr>
                <w:b/>
                <w:sz w:val="24"/>
                <w:szCs w:val="24"/>
              </w:rPr>
            </w:pPr>
            <w:r w:rsidRPr="0045353F">
              <w:rPr>
                <w:b/>
                <w:sz w:val="24"/>
                <w:szCs w:val="24"/>
              </w:rPr>
              <w:t xml:space="preserve">Satın Alınan Mal veya İşin </w:t>
            </w:r>
          </w:p>
        </w:tc>
      </w:tr>
      <w:tr w:rsidR="002B7921" w:rsidRPr="0045353F" w:rsidTr="002B7921">
        <w:tc>
          <w:tcPr>
            <w:tcW w:w="534" w:type="dxa"/>
          </w:tcPr>
          <w:p w:rsidR="002B7921" w:rsidRPr="0045353F" w:rsidRDefault="002B7921" w:rsidP="002B7921">
            <w:pPr>
              <w:rPr>
                <w:sz w:val="24"/>
                <w:szCs w:val="24"/>
              </w:rPr>
            </w:pPr>
            <w:r w:rsidRPr="0045353F">
              <w:rPr>
                <w:sz w:val="24"/>
                <w:szCs w:val="24"/>
              </w:rPr>
              <w:t>Sıra No</w:t>
            </w:r>
          </w:p>
        </w:tc>
        <w:tc>
          <w:tcPr>
            <w:tcW w:w="2026" w:type="dxa"/>
          </w:tcPr>
          <w:p w:rsidR="002B7921" w:rsidRPr="0045353F" w:rsidRDefault="002B7921" w:rsidP="002B7921">
            <w:pPr>
              <w:jc w:val="center"/>
              <w:rPr>
                <w:sz w:val="24"/>
                <w:szCs w:val="24"/>
              </w:rPr>
            </w:pPr>
            <w:r w:rsidRPr="0045353F">
              <w:rPr>
                <w:sz w:val="24"/>
                <w:szCs w:val="24"/>
              </w:rPr>
              <w:t>Cinsi</w:t>
            </w:r>
          </w:p>
        </w:tc>
        <w:tc>
          <w:tcPr>
            <w:tcW w:w="1289" w:type="dxa"/>
          </w:tcPr>
          <w:p w:rsidR="002B7921" w:rsidRPr="0045353F" w:rsidRDefault="002B7921" w:rsidP="002B7921">
            <w:pPr>
              <w:jc w:val="center"/>
              <w:rPr>
                <w:sz w:val="24"/>
                <w:szCs w:val="24"/>
              </w:rPr>
            </w:pPr>
            <w:r w:rsidRPr="0045353F">
              <w:rPr>
                <w:sz w:val="24"/>
                <w:szCs w:val="24"/>
              </w:rPr>
              <w:t>Fatura Tutarı</w:t>
            </w:r>
          </w:p>
          <w:p w:rsidR="002B7921" w:rsidRPr="0045353F" w:rsidRDefault="002B7921" w:rsidP="002B7921">
            <w:pPr>
              <w:jc w:val="center"/>
              <w:rPr>
                <w:sz w:val="24"/>
                <w:szCs w:val="24"/>
              </w:rPr>
            </w:pPr>
            <w:r w:rsidRPr="0045353F">
              <w:rPr>
                <w:sz w:val="24"/>
                <w:szCs w:val="24"/>
              </w:rPr>
              <w:t>(KDV Hariç TL)</w:t>
            </w:r>
          </w:p>
        </w:tc>
        <w:tc>
          <w:tcPr>
            <w:tcW w:w="1306" w:type="dxa"/>
          </w:tcPr>
          <w:p w:rsidR="002B7921" w:rsidRPr="0045353F" w:rsidRDefault="002B7921" w:rsidP="002B7921">
            <w:pPr>
              <w:jc w:val="center"/>
              <w:rPr>
                <w:sz w:val="24"/>
                <w:szCs w:val="24"/>
              </w:rPr>
            </w:pPr>
            <w:r w:rsidRPr="0045353F">
              <w:rPr>
                <w:sz w:val="24"/>
                <w:szCs w:val="24"/>
              </w:rPr>
              <w:t>Yatırımcı Katkısı</w:t>
            </w:r>
          </w:p>
          <w:p w:rsidR="002B7921" w:rsidRPr="0045353F" w:rsidRDefault="002B7921" w:rsidP="002B7921">
            <w:pPr>
              <w:jc w:val="center"/>
              <w:rPr>
                <w:sz w:val="24"/>
                <w:szCs w:val="24"/>
              </w:rPr>
            </w:pPr>
            <w:r w:rsidRPr="0045353F">
              <w:rPr>
                <w:sz w:val="24"/>
                <w:szCs w:val="24"/>
              </w:rPr>
              <w:t>(KDV Hariç TL)</w:t>
            </w:r>
          </w:p>
        </w:tc>
        <w:tc>
          <w:tcPr>
            <w:tcW w:w="1287" w:type="dxa"/>
          </w:tcPr>
          <w:p w:rsidR="002B7921" w:rsidRPr="0045353F" w:rsidRDefault="002B7921" w:rsidP="002B7921">
            <w:pPr>
              <w:jc w:val="center"/>
              <w:rPr>
                <w:sz w:val="24"/>
                <w:szCs w:val="24"/>
              </w:rPr>
            </w:pPr>
            <w:r w:rsidRPr="0045353F">
              <w:rPr>
                <w:sz w:val="24"/>
                <w:szCs w:val="24"/>
              </w:rPr>
              <w:t>Ayni Katkı Tutarı</w:t>
            </w:r>
          </w:p>
          <w:p w:rsidR="002B7921" w:rsidRPr="0045353F" w:rsidRDefault="002B7921" w:rsidP="002B7921">
            <w:pPr>
              <w:jc w:val="center"/>
              <w:rPr>
                <w:sz w:val="24"/>
                <w:szCs w:val="24"/>
              </w:rPr>
            </w:pPr>
            <w:r w:rsidRPr="0045353F">
              <w:rPr>
                <w:sz w:val="24"/>
                <w:szCs w:val="24"/>
              </w:rPr>
              <w:t>(TL)</w:t>
            </w:r>
          </w:p>
        </w:tc>
        <w:tc>
          <w:tcPr>
            <w:tcW w:w="1697" w:type="dxa"/>
          </w:tcPr>
          <w:p w:rsidR="002B7921" w:rsidRPr="0045353F" w:rsidRDefault="002B7921" w:rsidP="002B7921">
            <w:pPr>
              <w:jc w:val="center"/>
              <w:rPr>
                <w:sz w:val="24"/>
                <w:szCs w:val="24"/>
              </w:rPr>
            </w:pPr>
            <w:r w:rsidRPr="0045353F">
              <w:rPr>
                <w:sz w:val="24"/>
                <w:szCs w:val="24"/>
              </w:rPr>
              <w:t>Hibe Tutarı</w:t>
            </w:r>
          </w:p>
          <w:p w:rsidR="002B7921" w:rsidRPr="0045353F" w:rsidRDefault="002B7921" w:rsidP="002B7921">
            <w:pPr>
              <w:jc w:val="center"/>
              <w:rPr>
                <w:sz w:val="24"/>
                <w:szCs w:val="24"/>
              </w:rPr>
            </w:pPr>
            <w:r w:rsidRPr="0045353F">
              <w:rPr>
                <w:sz w:val="24"/>
                <w:szCs w:val="24"/>
              </w:rPr>
              <w:t>(TL)</w:t>
            </w:r>
          </w:p>
        </w:tc>
        <w:tc>
          <w:tcPr>
            <w:tcW w:w="1149" w:type="dxa"/>
          </w:tcPr>
          <w:p w:rsidR="002B7921" w:rsidRPr="0045353F" w:rsidRDefault="002B7921" w:rsidP="002B7921">
            <w:pPr>
              <w:jc w:val="center"/>
              <w:rPr>
                <w:sz w:val="24"/>
                <w:szCs w:val="24"/>
              </w:rPr>
            </w:pPr>
            <w:r w:rsidRPr="0045353F">
              <w:rPr>
                <w:sz w:val="24"/>
                <w:szCs w:val="24"/>
              </w:rPr>
              <w:t>Açıklama</w:t>
            </w:r>
          </w:p>
        </w:tc>
      </w:tr>
      <w:tr w:rsidR="002B7921" w:rsidRPr="0045353F" w:rsidTr="002B7921">
        <w:tc>
          <w:tcPr>
            <w:tcW w:w="534" w:type="dxa"/>
          </w:tcPr>
          <w:p w:rsidR="002B7921" w:rsidRPr="0045353F" w:rsidRDefault="002B7921" w:rsidP="002B7921">
            <w:pPr>
              <w:rPr>
                <w:sz w:val="24"/>
                <w:szCs w:val="24"/>
              </w:rPr>
            </w:pPr>
            <w:r w:rsidRPr="0045353F">
              <w:rPr>
                <w:sz w:val="24"/>
                <w:szCs w:val="24"/>
              </w:rPr>
              <w:t>1</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2</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3</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4</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5</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6</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7</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8</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9</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r w:rsidR="002B7921" w:rsidRPr="0045353F" w:rsidTr="002B7921">
        <w:tc>
          <w:tcPr>
            <w:tcW w:w="534" w:type="dxa"/>
          </w:tcPr>
          <w:p w:rsidR="002B7921" w:rsidRPr="0045353F" w:rsidRDefault="002B7921" w:rsidP="002B7921">
            <w:pPr>
              <w:rPr>
                <w:sz w:val="24"/>
                <w:szCs w:val="24"/>
              </w:rPr>
            </w:pPr>
            <w:r w:rsidRPr="0045353F">
              <w:rPr>
                <w:sz w:val="24"/>
                <w:szCs w:val="24"/>
              </w:rPr>
              <w:t>10</w:t>
            </w:r>
          </w:p>
        </w:tc>
        <w:tc>
          <w:tcPr>
            <w:tcW w:w="2026" w:type="dxa"/>
          </w:tcPr>
          <w:p w:rsidR="002B7921" w:rsidRPr="0045353F" w:rsidRDefault="002B7921" w:rsidP="002B7921">
            <w:pPr>
              <w:rPr>
                <w:sz w:val="24"/>
                <w:szCs w:val="24"/>
              </w:rPr>
            </w:pPr>
          </w:p>
        </w:tc>
        <w:tc>
          <w:tcPr>
            <w:tcW w:w="1289" w:type="dxa"/>
          </w:tcPr>
          <w:p w:rsidR="002B7921" w:rsidRPr="0045353F" w:rsidRDefault="002B7921" w:rsidP="002B7921">
            <w:pPr>
              <w:rPr>
                <w:sz w:val="24"/>
                <w:szCs w:val="24"/>
              </w:rPr>
            </w:pPr>
          </w:p>
        </w:tc>
        <w:tc>
          <w:tcPr>
            <w:tcW w:w="1306" w:type="dxa"/>
          </w:tcPr>
          <w:p w:rsidR="002B7921" w:rsidRPr="0045353F" w:rsidRDefault="002B7921" w:rsidP="002B7921">
            <w:pPr>
              <w:rPr>
                <w:sz w:val="24"/>
                <w:szCs w:val="24"/>
              </w:rPr>
            </w:pPr>
          </w:p>
        </w:tc>
        <w:tc>
          <w:tcPr>
            <w:tcW w:w="1287" w:type="dxa"/>
          </w:tcPr>
          <w:p w:rsidR="002B7921" w:rsidRPr="0045353F" w:rsidRDefault="002B7921" w:rsidP="002B7921">
            <w:pPr>
              <w:rPr>
                <w:sz w:val="24"/>
                <w:szCs w:val="24"/>
              </w:rPr>
            </w:pPr>
          </w:p>
        </w:tc>
        <w:tc>
          <w:tcPr>
            <w:tcW w:w="1697" w:type="dxa"/>
          </w:tcPr>
          <w:p w:rsidR="002B7921" w:rsidRPr="0045353F" w:rsidRDefault="002B7921" w:rsidP="002B7921">
            <w:pPr>
              <w:rPr>
                <w:sz w:val="24"/>
                <w:szCs w:val="24"/>
              </w:rPr>
            </w:pPr>
          </w:p>
        </w:tc>
        <w:tc>
          <w:tcPr>
            <w:tcW w:w="1149" w:type="dxa"/>
          </w:tcPr>
          <w:p w:rsidR="002B7921" w:rsidRPr="0045353F" w:rsidRDefault="002B7921" w:rsidP="002B7921">
            <w:pPr>
              <w:rPr>
                <w:sz w:val="24"/>
                <w:szCs w:val="24"/>
              </w:rPr>
            </w:pPr>
          </w:p>
        </w:tc>
      </w:tr>
    </w:tbl>
    <w:p w:rsidR="002B7921" w:rsidRPr="0045353F" w:rsidRDefault="002B7921" w:rsidP="002B7921">
      <w:pPr>
        <w:rPr>
          <w:rFonts w:ascii="Times New Roman" w:hAnsi="Times New Roman" w:cs="Times New Roman"/>
          <w:sz w:val="24"/>
          <w:szCs w:val="24"/>
        </w:rPr>
      </w:pPr>
    </w:p>
    <w:p w:rsidR="002B7921" w:rsidRPr="0045353F" w:rsidRDefault="002B7921" w:rsidP="002B7921">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2B7921" w:rsidRPr="0045353F" w:rsidRDefault="002B7921" w:rsidP="002B7921">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2B7921" w:rsidRPr="0045353F" w:rsidRDefault="002B7921" w:rsidP="002B7921">
      <w:pPr>
        <w:rPr>
          <w:rFonts w:ascii="Times New Roman" w:hAnsi="Times New Roman" w:cs="Times New Roman"/>
          <w:sz w:val="24"/>
          <w:szCs w:val="24"/>
        </w:rPr>
      </w:pPr>
    </w:p>
    <w:p w:rsidR="002B7921" w:rsidRDefault="002B7921"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Default="00BD3AE2" w:rsidP="002B7921">
      <w:pPr>
        <w:tabs>
          <w:tab w:val="left" w:pos="1230"/>
        </w:tabs>
        <w:rPr>
          <w:rFonts w:ascii="Times New Roman" w:hAnsi="Times New Roman" w:cs="Times New Roman"/>
          <w:sz w:val="24"/>
          <w:szCs w:val="24"/>
        </w:rPr>
      </w:pPr>
    </w:p>
    <w:p w:rsidR="00BD3AE2" w:rsidRPr="0045353F" w:rsidRDefault="00BD3AE2" w:rsidP="002B7921">
      <w:pPr>
        <w:tabs>
          <w:tab w:val="left" w:pos="1230"/>
        </w:tabs>
        <w:rPr>
          <w:rFonts w:ascii="Times New Roman" w:hAnsi="Times New Roman" w:cs="Times New Roman"/>
          <w:sz w:val="24"/>
          <w:szCs w:val="24"/>
        </w:rPr>
      </w:pPr>
    </w:p>
    <w:p w:rsidR="003F476B" w:rsidRDefault="003F476B" w:rsidP="002B7921">
      <w:pPr>
        <w:tabs>
          <w:tab w:val="right" w:pos="9072"/>
        </w:tabs>
        <w:spacing w:after="120" w:line="240" w:lineRule="auto"/>
        <w:jc w:val="center"/>
        <w:rPr>
          <w:rFonts w:ascii="Times New Roman" w:hAnsi="Times New Roman" w:cs="Times New Roman"/>
          <w:b/>
          <w:sz w:val="24"/>
          <w:szCs w:val="24"/>
          <w:lang w:val="en-US" w:eastAsia="x-none"/>
        </w:rPr>
      </w:pPr>
    </w:p>
    <w:p w:rsidR="002B7921" w:rsidRPr="00FC0DE2" w:rsidRDefault="002B7921" w:rsidP="002B7921">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lastRenderedPageBreak/>
        <w:t>TARIMSAL ÜRETİM VE SULAMA PROJELERİ</w:t>
      </w:r>
    </w:p>
    <w:p w:rsidR="002B7921" w:rsidRPr="00FC0DE2" w:rsidRDefault="002B7921" w:rsidP="002B7921">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2B7921" w:rsidRPr="00FC0DE2" w:rsidRDefault="002B7921" w:rsidP="002B7921">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2B7921" w:rsidRPr="00FC0DE2" w:rsidTr="002B7921">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FC0DE2" w:rsidRDefault="002B7921" w:rsidP="002B7921">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FC0DE2" w:rsidRDefault="002B7921" w:rsidP="002B7921">
            <w:pPr>
              <w:spacing w:before="140" w:after="140" w:line="360" w:lineRule="auto"/>
              <w:outlineLvl w:val="0"/>
              <w:rPr>
                <w:rFonts w:ascii="Times New Roman" w:hAnsi="Times New Roman" w:cs="Times New Roman"/>
                <w:bCs/>
                <w:kern w:val="28"/>
                <w:sz w:val="24"/>
                <w:szCs w:val="24"/>
              </w:rPr>
            </w:pPr>
          </w:p>
        </w:tc>
      </w:tr>
      <w:tr w:rsidR="002B7921" w:rsidRPr="00FC0DE2" w:rsidTr="002B7921">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FC0DE2" w:rsidRDefault="002B7921" w:rsidP="002B7921">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1A248D" w:rsidRDefault="002B7921" w:rsidP="002B7921">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Arıcılık Alet Ekipman Paketi</w:t>
            </w:r>
          </w:p>
        </w:tc>
      </w:tr>
      <w:tr w:rsidR="002B7921" w:rsidRPr="00FC0DE2" w:rsidTr="002B7921">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2B7921" w:rsidRPr="00FC0DE2" w:rsidRDefault="002B7921" w:rsidP="002B7921">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B7921" w:rsidRPr="00FC0DE2" w:rsidRDefault="002B7921" w:rsidP="002B7921">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KDAKP.KYO.2020.01/SC1.4/</w:t>
            </w:r>
            <w:r w:rsidR="00BD3AE2">
              <w:rPr>
                <w:rFonts w:ascii="Times New Roman" w:hAnsi="Times New Roman" w:cs="Times New Roman"/>
                <w:sz w:val="24"/>
                <w:szCs w:val="24"/>
              </w:rPr>
              <w:t>1.38</w:t>
            </w:r>
            <w:r w:rsidRPr="00FC0DE2">
              <w:rPr>
                <w:rFonts w:ascii="Times New Roman" w:hAnsi="Times New Roman" w:cs="Times New Roman"/>
                <w:sz w:val="24"/>
                <w:szCs w:val="24"/>
              </w:rPr>
              <w:t xml:space="preserve">/57/……/…….……….    </w:t>
            </w:r>
          </w:p>
        </w:tc>
      </w:tr>
    </w:tbl>
    <w:p w:rsidR="002B7921" w:rsidRPr="00FC0DE2" w:rsidRDefault="002B7921" w:rsidP="002B7921">
      <w:pPr>
        <w:spacing w:line="360" w:lineRule="auto"/>
        <w:jc w:val="center"/>
        <w:rPr>
          <w:rFonts w:ascii="Times New Roman" w:hAnsi="Times New Roman" w:cs="Times New Roman"/>
          <w:b/>
          <w:sz w:val="24"/>
          <w:szCs w:val="24"/>
        </w:rPr>
      </w:pPr>
    </w:p>
    <w:p w:rsidR="002B7921" w:rsidRPr="00FC0DE2" w:rsidRDefault="002B7921" w:rsidP="002B7921">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2B7921" w:rsidRPr="00FC0DE2" w:rsidRDefault="002B7921" w:rsidP="002B7921">
      <w:pPr>
        <w:keepNext/>
        <w:tabs>
          <w:tab w:val="num" w:pos="864"/>
          <w:tab w:val="left" w:pos="5529"/>
        </w:tabs>
        <w:spacing w:line="360" w:lineRule="auto"/>
        <w:outlineLvl w:val="3"/>
        <w:rPr>
          <w:rFonts w:ascii="Times New Roman" w:hAnsi="Times New Roman" w:cs="Times New Roman"/>
          <w:b/>
          <w:sz w:val="24"/>
          <w:szCs w:val="24"/>
        </w:rPr>
      </w:pPr>
    </w:p>
    <w:p w:rsidR="002B7921" w:rsidRPr="00FC0DE2" w:rsidRDefault="002B7921" w:rsidP="002B7921">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2B7921" w:rsidRPr="00FC0DE2" w:rsidRDefault="002B7921" w:rsidP="002B7921">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2B7921" w:rsidRPr="00FC0DE2" w:rsidRDefault="002B7921" w:rsidP="002B7921">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2B7921" w:rsidRPr="00FC0DE2" w:rsidRDefault="002B7921" w:rsidP="009E13AC">
      <w:pPr>
        <w:numPr>
          <w:ilvl w:val="0"/>
          <w:numId w:val="98"/>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ve yüklenicilerin vadesi geçmiş vergi ve SGK prim borcu olmadığına dair belgeler.</w:t>
      </w:r>
    </w:p>
    <w:p w:rsidR="00F66D5F" w:rsidRPr="00F4416E" w:rsidRDefault="00F66D5F" w:rsidP="00F4416E">
      <w:pPr>
        <w:spacing w:before="75" w:after="75" w:line="276" w:lineRule="auto"/>
        <w:ind w:right="360"/>
        <w:rPr>
          <w:rFonts w:ascii="Times New Roman" w:eastAsia="Times New Roman" w:hAnsi="Times New Roman" w:cs="Times New Roman"/>
          <w:sz w:val="24"/>
          <w:szCs w:val="24"/>
        </w:rPr>
      </w:pPr>
    </w:p>
    <w:p w:rsidR="00F66D5F" w:rsidRPr="00F4416E" w:rsidRDefault="00F66D5F" w:rsidP="00F66D5F">
      <w:pPr>
        <w:spacing w:before="75" w:after="75" w:line="360" w:lineRule="auto"/>
        <w:ind w:right="360"/>
        <w:rPr>
          <w:rFonts w:ascii="Times New Roman" w:eastAsia="Times New Roman" w:hAnsi="Times New Roman" w:cs="Times New Roman"/>
          <w:sz w:val="24"/>
          <w:szCs w:val="24"/>
        </w:rPr>
      </w:pPr>
      <w:r w:rsidRPr="00F4416E">
        <w:rPr>
          <w:rFonts w:ascii="Times New Roman" w:eastAsia="Times New Roman" w:hAnsi="Times New Roman" w:cs="Times New Roman"/>
          <w:sz w:val="24"/>
          <w:szCs w:val="24"/>
        </w:rPr>
        <w:t xml:space="preserve"> </w:t>
      </w:r>
    </w:p>
    <w:p w:rsidR="009D4D65" w:rsidRPr="00F4416E" w:rsidRDefault="009D4D65" w:rsidP="00F66D5F">
      <w:pPr>
        <w:shd w:val="clear" w:color="auto" w:fill="FFFFFF"/>
        <w:spacing w:before="204" w:after="204" w:line="360" w:lineRule="auto"/>
        <w:textAlignment w:val="baseline"/>
      </w:pPr>
    </w:p>
    <w:sectPr w:rsidR="009D4D65" w:rsidRPr="00F4416E" w:rsidSect="00E33541">
      <w:headerReference w:type="default" r:id="rId9"/>
      <w:footerReference w:type="even" r:id="rId10"/>
      <w:headerReference w:type="first" r:id="rId11"/>
      <w:pgSz w:w="11907" w:h="16840" w:code="9"/>
      <w:pgMar w:top="765" w:right="1077" w:bottom="1134"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41" w:rsidRDefault="007D0F41">
      <w:pPr>
        <w:spacing w:after="0" w:line="240" w:lineRule="auto"/>
      </w:pPr>
      <w:r>
        <w:separator/>
      </w:r>
    </w:p>
  </w:endnote>
  <w:endnote w:type="continuationSeparator" w:id="0">
    <w:p w:rsidR="007D0F41" w:rsidRDefault="007D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21" w:rsidRDefault="002B7921" w:rsidP="00F66D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2B7921" w:rsidRDefault="002B7921" w:rsidP="00F66D5F">
    <w:pPr>
      <w:pStyle w:val="AltBilgi"/>
      <w:ind w:right="360"/>
    </w:pPr>
  </w:p>
  <w:p w:rsidR="002B7921" w:rsidRDefault="002B79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41" w:rsidRDefault="007D0F41">
      <w:pPr>
        <w:spacing w:after="0" w:line="240" w:lineRule="auto"/>
      </w:pPr>
      <w:r>
        <w:separator/>
      </w:r>
    </w:p>
  </w:footnote>
  <w:footnote w:type="continuationSeparator" w:id="0">
    <w:p w:rsidR="007D0F41" w:rsidRDefault="007D0F41">
      <w:pPr>
        <w:spacing w:after="0" w:line="240" w:lineRule="auto"/>
      </w:pPr>
      <w:r>
        <w:continuationSeparator/>
      </w:r>
    </w:p>
  </w:footnote>
  <w:footnote w:id="1">
    <w:p w:rsidR="002B7921" w:rsidRPr="0060563A" w:rsidRDefault="002B7921" w:rsidP="002B7921">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07"/>
      <w:gridCol w:w="5796"/>
      <w:gridCol w:w="1780"/>
    </w:tblGrid>
    <w:tr w:rsidR="002B7921" w:rsidRPr="00E33541" w:rsidTr="00F66D5F">
      <w:trPr>
        <w:trHeight w:val="480"/>
      </w:trPr>
      <w:tc>
        <w:tcPr>
          <w:tcW w:w="2127" w:type="dxa"/>
        </w:tcPr>
        <w:p w:rsidR="002B7921" w:rsidRPr="00E33541" w:rsidRDefault="002B7921" w:rsidP="00E33541">
          <w:pPr>
            <w:spacing w:after="0" w:line="240" w:lineRule="auto"/>
            <w:ind w:left="33"/>
            <w:rPr>
              <w:rFonts w:ascii="Times New Roman" w:eastAsia="Times New Roman" w:hAnsi="Times New Roman" w:cs="Times New Roman"/>
              <w:b/>
              <w:sz w:val="4"/>
              <w:szCs w:val="4"/>
              <w:lang w:eastAsia="tr-TR"/>
            </w:rPr>
          </w:pPr>
          <w:r w:rsidRPr="00E33541">
            <w:rPr>
              <w:rFonts w:ascii="Times New Roman" w:eastAsia="Times New Roman" w:hAnsi="Times New Roman" w:cs="Times New Roman"/>
              <w:b/>
              <w:noProof/>
              <w:sz w:val="4"/>
              <w:szCs w:val="4"/>
              <w:lang w:eastAsia="tr-TR"/>
            </w:rPr>
            <w:drawing>
              <wp:inline distT="0" distB="0" distL="0" distR="0">
                <wp:extent cx="920750" cy="9207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inline>
            </w:drawing>
          </w:r>
        </w:p>
      </w:tc>
      <w:tc>
        <w:tcPr>
          <w:tcW w:w="5953" w:type="dxa"/>
          <w:vAlign w:val="bottom"/>
        </w:tcPr>
        <w:p w:rsidR="002B7921" w:rsidRPr="00E33541" w:rsidRDefault="002B7921" w:rsidP="00E33541">
          <w:pPr>
            <w:spacing w:after="0" w:line="240" w:lineRule="auto"/>
            <w:ind w:left="33"/>
            <w:jc w:val="center"/>
            <w:rPr>
              <w:rFonts w:ascii="Times New Roman" w:eastAsia="Times New Roman" w:hAnsi="Times New Roman" w:cs="Times New Roman"/>
              <w:b/>
              <w:sz w:val="24"/>
              <w:szCs w:val="24"/>
              <w:lang w:eastAsia="tr-TR"/>
            </w:rPr>
          </w:pPr>
          <w:r w:rsidRPr="00E33541">
            <w:rPr>
              <w:rFonts w:ascii="Times New Roman" w:eastAsia="Times New Roman" w:hAnsi="Times New Roman" w:cs="Times New Roman"/>
              <w:b/>
              <w:sz w:val="24"/>
              <w:szCs w:val="24"/>
              <w:lang w:eastAsia="tr-TR"/>
            </w:rPr>
            <w:t>KIRSAL DEZAVANTAJLI ALANLAR</w:t>
          </w:r>
        </w:p>
        <w:p w:rsidR="002B7921" w:rsidRPr="00E33541" w:rsidRDefault="002B7921" w:rsidP="00E33541">
          <w:pPr>
            <w:spacing w:after="0" w:line="240" w:lineRule="auto"/>
            <w:ind w:left="33"/>
            <w:jc w:val="center"/>
            <w:rPr>
              <w:rFonts w:ascii="Times New Roman" w:eastAsia="Times New Roman" w:hAnsi="Times New Roman" w:cs="Times New Roman"/>
              <w:b/>
              <w:sz w:val="24"/>
              <w:szCs w:val="24"/>
              <w:lang w:eastAsia="tr-TR"/>
            </w:rPr>
          </w:pPr>
          <w:r w:rsidRPr="00E33541">
            <w:rPr>
              <w:rFonts w:ascii="Times New Roman" w:eastAsia="Times New Roman" w:hAnsi="Times New Roman" w:cs="Times New Roman"/>
              <w:b/>
              <w:sz w:val="24"/>
              <w:szCs w:val="24"/>
              <w:lang w:eastAsia="tr-TR"/>
            </w:rPr>
            <w:t>KALKINMA PROJESİ</w:t>
          </w:r>
        </w:p>
        <w:p w:rsidR="002B7921" w:rsidRPr="00E33541" w:rsidRDefault="002B7921" w:rsidP="00E33541">
          <w:pPr>
            <w:spacing w:after="0" w:line="240" w:lineRule="auto"/>
            <w:ind w:left="33"/>
            <w:jc w:val="center"/>
            <w:rPr>
              <w:rFonts w:ascii="Times New Roman" w:eastAsia="Times New Roman" w:hAnsi="Times New Roman" w:cs="Times New Roman"/>
              <w:b/>
              <w:sz w:val="20"/>
              <w:szCs w:val="20"/>
              <w:lang w:eastAsia="tr-TR"/>
            </w:rPr>
          </w:pPr>
        </w:p>
        <w:p w:rsidR="002B7921" w:rsidRPr="00E33541" w:rsidRDefault="002B7921" w:rsidP="00E33541">
          <w:pPr>
            <w:spacing w:after="0" w:line="240" w:lineRule="auto"/>
            <w:ind w:left="33"/>
            <w:jc w:val="center"/>
            <w:rPr>
              <w:rFonts w:ascii="Times New Roman" w:eastAsia="Times New Roman" w:hAnsi="Times New Roman" w:cs="Times New Roman"/>
              <w:b/>
              <w:sz w:val="24"/>
              <w:szCs w:val="24"/>
              <w:lang w:eastAsia="tr-TR"/>
            </w:rPr>
          </w:pPr>
        </w:p>
      </w:tc>
      <w:tc>
        <w:tcPr>
          <w:tcW w:w="1848" w:type="dxa"/>
        </w:tcPr>
        <w:p w:rsidR="002B7921" w:rsidRPr="00E33541" w:rsidRDefault="002B7921" w:rsidP="00E33541">
          <w:pPr>
            <w:spacing w:after="0" w:line="240" w:lineRule="auto"/>
            <w:ind w:left="33"/>
            <w:jc w:val="right"/>
            <w:rPr>
              <w:rFonts w:ascii="Times New Roman" w:eastAsia="Times New Roman" w:hAnsi="Times New Roman" w:cs="Times New Roman"/>
              <w:b/>
              <w:sz w:val="4"/>
              <w:szCs w:val="4"/>
              <w:lang w:eastAsia="tr-TR"/>
            </w:rPr>
          </w:pPr>
          <w:r w:rsidRPr="00E33541">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3175</wp:posOffset>
                </wp:positionH>
                <wp:positionV relativeFrom="paragraph">
                  <wp:posOffset>47625</wp:posOffset>
                </wp:positionV>
                <wp:extent cx="995045" cy="860425"/>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7921" w:rsidRDefault="002B7921" w:rsidP="00E33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2B7921" w:rsidRPr="00405C8F">
      <w:trPr>
        <w:trHeight w:val="480"/>
      </w:trPr>
      <w:tc>
        <w:tcPr>
          <w:tcW w:w="1286" w:type="dxa"/>
        </w:tcPr>
        <w:p w:rsidR="002B7921" w:rsidRPr="00405C8F" w:rsidRDefault="002B7921" w:rsidP="00F66D5F">
          <w:pPr>
            <w:ind w:left="33"/>
            <w:jc w:val="both"/>
            <w:rPr>
              <w:b/>
              <w:sz w:val="4"/>
              <w:szCs w:val="4"/>
            </w:rPr>
          </w:pPr>
          <w:r w:rsidRPr="00405C8F">
            <w:rPr>
              <w:noProof/>
              <w:sz w:val="4"/>
              <w:szCs w:val="4"/>
              <w:lang w:eastAsia="tr-TR"/>
            </w:rPr>
            <w:drawing>
              <wp:inline distT="0" distB="0" distL="0" distR="0">
                <wp:extent cx="708660" cy="716280"/>
                <wp:effectExtent l="0" t="0" r="0" b="7620"/>
                <wp:docPr id="21" name="Resim 21"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2B7921" w:rsidRDefault="002B7921" w:rsidP="00F66D5F">
          <w:pPr>
            <w:ind w:left="33"/>
            <w:jc w:val="center"/>
            <w:rPr>
              <w:b/>
              <w:sz w:val="32"/>
              <w:szCs w:val="32"/>
            </w:rPr>
          </w:pPr>
          <w:r>
            <w:rPr>
              <w:b/>
              <w:sz w:val="32"/>
              <w:szCs w:val="32"/>
            </w:rPr>
            <w:t>GÖKSU TAŞELİ HAVZASI</w:t>
          </w:r>
        </w:p>
        <w:p w:rsidR="002B7921" w:rsidRDefault="002B7921" w:rsidP="00F66D5F">
          <w:pPr>
            <w:ind w:left="33"/>
            <w:jc w:val="center"/>
            <w:rPr>
              <w:b/>
              <w:sz w:val="32"/>
              <w:szCs w:val="32"/>
            </w:rPr>
          </w:pPr>
          <w:r>
            <w:rPr>
              <w:b/>
              <w:sz w:val="32"/>
              <w:szCs w:val="32"/>
            </w:rPr>
            <w:t>KALKINMA PROJESİ</w:t>
          </w:r>
        </w:p>
        <w:p w:rsidR="002B7921" w:rsidRPr="003A59F0" w:rsidRDefault="002B7921" w:rsidP="00F66D5F">
          <w:pPr>
            <w:ind w:left="33"/>
            <w:jc w:val="center"/>
            <w:rPr>
              <w:b/>
              <w:sz w:val="20"/>
              <w:szCs w:val="20"/>
            </w:rPr>
          </w:pPr>
        </w:p>
        <w:p w:rsidR="002B7921" w:rsidRPr="00E317BB" w:rsidRDefault="002B7921" w:rsidP="00F66D5F">
          <w:pPr>
            <w:ind w:left="33"/>
            <w:jc w:val="right"/>
            <w:rPr>
              <w:b/>
              <w:sz w:val="32"/>
              <w:szCs w:val="32"/>
            </w:rPr>
          </w:pPr>
          <w:r w:rsidRPr="00043627">
            <w:rPr>
              <w:b/>
              <w:sz w:val="20"/>
              <w:szCs w:val="20"/>
            </w:rPr>
            <w:t>Mantar Seraları Kurulumu</w:t>
          </w:r>
        </w:p>
      </w:tc>
      <w:tc>
        <w:tcPr>
          <w:tcW w:w="1848" w:type="dxa"/>
        </w:tcPr>
        <w:p w:rsidR="002B7921" w:rsidRPr="00405C8F" w:rsidRDefault="002B7921" w:rsidP="00F66D5F">
          <w:pPr>
            <w:ind w:left="33"/>
            <w:jc w:val="right"/>
            <w:rPr>
              <w:b/>
              <w:sz w:val="4"/>
              <w:szCs w:val="4"/>
            </w:rPr>
          </w:pPr>
          <w:r w:rsidRPr="00405C8F">
            <w:rPr>
              <w:b/>
              <w:noProof/>
              <w:sz w:val="4"/>
              <w:szCs w:val="4"/>
              <w:lang w:eastAsia="tr-TR"/>
            </w:rPr>
            <w:drawing>
              <wp:inline distT="0" distB="0" distL="0" distR="0">
                <wp:extent cx="1021080" cy="723900"/>
                <wp:effectExtent l="0" t="0" r="7620" b="0"/>
                <wp:docPr id="22" name="Resim 22"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2B7921" w:rsidRPr="00FD44A3" w:rsidRDefault="002B7921" w:rsidP="00F66D5F">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01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21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351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9077988"/>
    <w:multiLevelType w:val="hybridMultilevel"/>
    <w:tmpl w:val="5B58D782"/>
    <w:lvl w:ilvl="0" w:tplc="0F4C1B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BC35A46"/>
    <w:multiLevelType w:val="hybridMultilevel"/>
    <w:tmpl w:val="0366C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0CCE7E67"/>
    <w:multiLevelType w:val="hybridMultilevel"/>
    <w:tmpl w:val="D5269480"/>
    <w:lvl w:ilvl="0" w:tplc="11403B8C">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361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97B4801"/>
    <w:multiLevelType w:val="hybridMultilevel"/>
    <w:tmpl w:val="2F80C5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8" w15:restartNumberingAfterBreak="0">
    <w:nsid w:val="2FBA3B98"/>
    <w:multiLevelType w:val="hybridMultilevel"/>
    <w:tmpl w:val="CABC05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3"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4"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3F817E21"/>
    <w:multiLevelType w:val="hybridMultilevel"/>
    <w:tmpl w:val="29668462"/>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8"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1" w15:restartNumberingAfterBreak="0">
    <w:nsid w:val="4AFF4A7C"/>
    <w:multiLevelType w:val="hybridMultilevel"/>
    <w:tmpl w:val="1FEAA402"/>
    <w:lvl w:ilvl="0" w:tplc="530449BE">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8"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85C5744"/>
    <w:multiLevelType w:val="hybridMultilevel"/>
    <w:tmpl w:val="3A0ADCB2"/>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2"/>
  </w:num>
  <w:num w:numId="5">
    <w:abstractNumId w:val="2"/>
  </w:num>
  <w:num w:numId="6">
    <w:abstractNumId w:val="42"/>
  </w:num>
  <w:num w:numId="7">
    <w:abstractNumId w:val="68"/>
  </w:num>
  <w:num w:numId="8">
    <w:abstractNumId w:val="14"/>
  </w:num>
  <w:num w:numId="9">
    <w:abstractNumId w:val="31"/>
  </w:num>
  <w:num w:numId="10">
    <w:abstractNumId w:val="26"/>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19"/>
  </w:num>
  <w:num w:numId="25">
    <w:abstractNumId w:val="27"/>
  </w:num>
  <w:num w:numId="26">
    <w:abstractNumId w:val="47"/>
  </w:num>
  <w:num w:numId="27">
    <w:abstractNumId w:val="92"/>
  </w:num>
  <w:num w:numId="28">
    <w:abstractNumId w:val="46"/>
  </w:num>
  <w:num w:numId="29">
    <w:abstractNumId w:val="83"/>
  </w:num>
  <w:num w:numId="30">
    <w:abstractNumId w:val="71"/>
  </w:num>
  <w:num w:numId="31">
    <w:abstractNumId w:val="59"/>
  </w:num>
  <w:num w:numId="32">
    <w:abstractNumId w:val="30"/>
  </w:num>
  <w:num w:numId="33">
    <w:abstractNumId w:val="64"/>
  </w:num>
  <w:num w:numId="34">
    <w:abstractNumId w:val="41"/>
  </w:num>
  <w:num w:numId="35">
    <w:abstractNumId w:val="51"/>
  </w:num>
  <w:num w:numId="36">
    <w:abstractNumId w:val="97"/>
  </w:num>
  <w:num w:numId="37">
    <w:abstractNumId w:val="96"/>
  </w:num>
  <w:num w:numId="38">
    <w:abstractNumId w:val="48"/>
  </w:num>
  <w:num w:numId="39">
    <w:abstractNumId w:val="34"/>
  </w:num>
  <w:num w:numId="40">
    <w:abstractNumId w:val="88"/>
  </w:num>
  <w:num w:numId="41">
    <w:abstractNumId w:val="16"/>
  </w:num>
  <w:num w:numId="42">
    <w:abstractNumId w:val="81"/>
  </w:num>
  <w:num w:numId="43">
    <w:abstractNumId w:val="50"/>
  </w:num>
  <w:num w:numId="44">
    <w:abstractNumId w:val="84"/>
  </w:num>
  <w:num w:numId="45">
    <w:abstractNumId w:val="65"/>
  </w:num>
  <w:num w:numId="46">
    <w:abstractNumId w:val="75"/>
  </w:num>
  <w:num w:numId="47">
    <w:abstractNumId w:val="79"/>
  </w:num>
  <w:num w:numId="48">
    <w:abstractNumId w:val="15"/>
  </w:num>
  <w:num w:numId="49">
    <w:abstractNumId w:val="40"/>
  </w:num>
  <w:num w:numId="50">
    <w:abstractNumId w:val="70"/>
  </w:num>
  <w:num w:numId="51">
    <w:abstractNumId w:val="73"/>
  </w:num>
  <w:num w:numId="52">
    <w:abstractNumId w:val="89"/>
  </w:num>
  <w:num w:numId="53">
    <w:abstractNumId w:val="86"/>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6"/>
  </w:num>
  <w:num w:numId="57">
    <w:abstractNumId w:val="72"/>
  </w:num>
  <w:num w:numId="58">
    <w:abstractNumId w:val="49"/>
  </w:num>
  <w:num w:numId="59">
    <w:abstractNumId w:val="58"/>
  </w:num>
  <w:num w:numId="60">
    <w:abstractNumId w:val="44"/>
  </w:num>
  <w:num w:numId="61">
    <w:abstractNumId w:val="35"/>
  </w:num>
  <w:num w:numId="62">
    <w:abstractNumId w:val="29"/>
  </w:num>
  <w:num w:numId="63">
    <w:abstractNumId w:val="95"/>
  </w:num>
  <w:num w:numId="64">
    <w:abstractNumId w:val="52"/>
  </w:num>
  <w:num w:numId="65">
    <w:abstractNumId w:val="24"/>
  </w:num>
  <w:num w:numId="66">
    <w:abstractNumId w:val="23"/>
  </w:num>
  <w:num w:numId="67">
    <w:abstractNumId w:val="17"/>
  </w:num>
  <w:num w:numId="68">
    <w:abstractNumId w:val="18"/>
  </w:num>
  <w:num w:numId="69">
    <w:abstractNumId w:val="21"/>
  </w:num>
  <w:num w:numId="70">
    <w:abstractNumId w:val="25"/>
  </w:num>
  <w:num w:numId="71">
    <w:abstractNumId w:val="39"/>
  </w:num>
  <w:num w:numId="72">
    <w:abstractNumId w:val="43"/>
  </w:num>
  <w:num w:numId="73">
    <w:abstractNumId w:val="53"/>
  </w:num>
  <w:num w:numId="74">
    <w:abstractNumId w:val="60"/>
  </w:num>
  <w:num w:numId="75">
    <w:abstractNumId w:val="63"/>
  </w:num>
  <w:num w:numId="76">
    <w:abstractNumId w:val="66"/>
  </w:num>
  <w:num w:numId="77">
    <w:abstractNumId w:val="69"/>
  </w:num>
  <w:num w:numId="78">
    <w:abstractNumId w:val="74"/>
  </w:num>
  <w:num w:numId="79">
    <w:abstractNumId w:val="76"/>
  </w:num>
  <w:num w:numId="80">
    <w:abstractNumId w:val="78"/>
  </w:num>
  <w:num w:numId="81">
    <w:abstractNumId w:val="82"/>
  </w:num>
  <w:num w:numId="82">
    <w:abstractNumId w:val="85"/>
  </w:num>
  <w:num w:numId="83">
    <w:abstractNumId w:val="90"/>
  </w:num>
  <w:num w:numId="84">
    <w:abstractNumId w:val="94"/>
  </w:num>
  <w:num w:numId="85">
    <w:abstractNumId w:val="28"/>
  </w:num>
  <w:num w:numId="86">
    <w:abstractNumId w:val="61"/>
  </w:num>
  <w:num w:numId="87">
    <w:abstractNumId w:val="38"/>
  </w:num>
  <w:num w:numId="88">
    <w:abstractNumId w:val="67"/>
  </w:num>
  <w:num w:numId="89">
    <w:abstractNumId w:val="45"/>
  </w:num>
  <w:num w:numId="90">
    <w:abstractNumId w:val="62"/>
  </w:num>
  <w:num w:numId="91">
    <w:abstractNumId w:val="93"/>
  </w:num>
  <w:num w:numId="92">
    <w:abstractNumId w:val="37"/>
  </w:num>
  <w:num w:numId="93">
    <w:abstractNumId w:val="80"/>
  </w:num>
  <w:num w:numId="94">
    <w:abstractNumId w:val="77"/>
  </w:num>
  <w:num w:numId="95">
    <w:abstractNumId w:val="57"/>
  </w:num>
  <w:num w:numId="96">
    <w:abstractNumId w:val="91"/>
  </w:num>
  <w:num w:numId="97">
    <w:abstractNumId w:val="56"/>
  </w:num>
  <w:num w:numId="98">
    <w:abstractNumId w:val="55"/>
  </w:num>
  <w:num w:numId="99">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89"/>
    <w:rsid w:val="00016F21"/>
    <w:rsid w:val="00045DCE"/>
    <w:rsid w:val="000B67A8"/>
    <w:rsid w:val="000C3007"/>
    <w:rsid w:val="0010267E"/>
    <w:rsid w:val="00120241"/>
    <w:rsid w:val="0015353F"/>
    <w:rsid w:val="001C78A6"/>
    <w:rsid w:val="001F76D5"/>
    <w:rsid w:val="00202013"/>
    <w:rsid w:val="002B7921"/>
    <w:rsid w:val="002C7809"/>
    <w:rsid w:val="00301D0A"/>
    <w:rsid w:val="003A1074"/>
    <w:rsid w:val="003A5826"/>
    <w:rsid w:val="003F476B"/>
    <w:rsid w:val="00401AC6"/>
    <w:rsid w:val="0041216F"/>
    <w:rsid w:val="00446A2F"/>
    <w:rsid w:val="00454D71"/>
    <w:rsid w:val="00486856"/>
    <w:rsid w:val="004B48E6"/>
    <w:rsid w:val="0051071D"/>
    <w:rsid w:val="0051107B"/>
    <w:rsid w:val="00514C89"/>
    <w:rsid w:val="0051693F"/>
    <w:rsid w:val="005433FE"/>
    <w:rsid w:val="005B0AFD"/>
    <w:rsid w:val="005B6B00"/>
    <w:rsid w:val="005C39D9"/>
    <w:rsid w:val="006124F0"/>
    <w:rsid w:val="00625872"/>
    <w:rsid w:val="00626AE6"/>
    <w:rsid w:val="00643E7E"/>
    <w:rsid w:val="0064466F"/>
    <w:rsid w:val="00681800"/>
    <w:rsid w:val="00693830"/>
    <w:rsid w:val="006D34F1"/>
    <w:rsid w:val="00720C11"/>
    <w:rsid w:val="00722219"/>
    <w:rsid w:val="007D0F41"/>
    <w:rsid w:val="00816785"/>
    <w:rsid w:val="00816834"/>
    <w:rsid w:val="00855639"/>
    <w:rsid w:val="00864C25"/>
    <w:rsid w:val="00936B48"/>
    <w:rsid w:val="00946F6A"/>
    <w:rsid w:val="00962AF6"/>
    <w:rsid w:val="009D4D65"/>
    <w:rsid w:val="009D51A9"/>
    <w:rsid w:val="009E13AC"/>
    <w:rsid w:val="009F14A9"/>
    <w:rsid w:val="00A07EBC"/>
    <w:rsid w:val="00A21BB0"/>
    <w:rsid w:val="00A324FF"/>
    <w:rsid w:val="00B32D07"/>
    <w:rsid w:val="00B77711"/>
    <w:rsid w:val="00B87CCB"/>
    <w:rsid w:val="00B94C38"/>
    <w:rsid w:val="00BB17D7"/>
    <w:rsid w:val="00BB7E3F"/>
    <w:rsid w:val="00BB7FF2"/>
    <w:rsid w:val="00BD3270"/>
    <w:rsid w:val="00BD3AE2"/>
    <w:rsid w:val="00C03148"/>
    <w:rsid w:val="00C15CFE"/>
    <w:rsid w:val="00C4229D"/>
    <w:rsid w:val="00C8758C"/>
    <w:rsid w:val="00CE3D95"/>
    <w:rsid w:val="00CE5062"/>
    <w:rsid w:val="00D65B77"/>
    <w:rsid w:val="00D91C6C"/>
    <w:rsid w:val="00E33541"/>
    <w:rsid w:val="00E63049"/>
    <w:rsid w:val="00F04193"/>
    <w:rsid w:val="00F05D4C"/>
    <w:rsid w:val="00F22978"/>
    <w:rsid w:val="00F4416E"/>
    <w:rsid w:val="00F50E68"/>
    <w:rsid w:val="00F66D5F"/>
    <w:rsid w:val="00F97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F397C"/>
  <w15:chartTrackingRefBased/>
  <w15:docId w15:val="{022F7BA7-0CE4-440D-8909-20D8073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D51A9"/>
    <w:pPr>
      <w:keepNext/>
      <w:spacing w:after="0" w:line="240" w:lineRule="auto"/>
      <w:ind w:left="360"/>
      <w:outlineLvl w:val="0"/>
    </w:pPr>
    <w:rPr>
      <w:rFonts w:ascii="Calibri" w:eastAsia="MS Gothic" w:hAnsi="Calibri" w:cs="Times New Roman"/>
      <w:b/>
      <w:bCs/>
      <w:kern w:val="32"/>
      <w:sz w:val="32"/>
      <w:szCs w:val="32"/>
      <w:lang w:val="en-US" w:eastAsia="x-none"/>
    </w:rPr>
  </w:style>
  <w:style w:type="paragraph" w:styleId="Balk2">
    <w:name w:val="heading 2"/>
    <w:basedOn w:val="Normal"/>
    <w:next w:val="GvdeMetni"/>
    <w:link w:val="Balk2Char"/>
    <w:qFormat/>
    <w:rsid w:val="009D51A9"/>
    <w:pPr>
      <w:keepNext/>
      <w:tabs>
        <w:tab w:val="num" w:pos="576"/>
      </w:tabs>
      <w:spacing w:before="360" w:after="120" w:line="240" w:lineRule="auto"/>
      <w:ind w:left="576" w:hanging="576"/>
      <w:outlineLvl w:val="1"/>
    </w:pPr>
    <w:rPr>
      <w:rFonts w:ascii="Calibri" w:eastAsia="MS Gothic" w:hAnsi="Calibri" w:cs="Times New Roman"/>
      <w:b/>
      <w:bCs/>
      <w:i/>
      <w:iCs/>
      <w:sz w:val="28"/>
      <w:szCs w:val="28"/>
      <w:lang w:val="en-US" w:eastAsia="x-none"/>
    </w:rPr>
  </w:style>
  <w:style w:type="paragraph" w:styleId="Balk3">
    <w:name w:val="heading 3"/>
    <w:basedOn w:val="Normal"/>
    <w:next w:val="GvdeMetni"/>
    <w:link w:val="Balk3Char"/>
    <w:uiPriority w:val="9"/>
    <w:qFormat/>
    <w:rsid w:val="009D51A9"/>
    <w:pPr>
      <w:keepNext/>
      <w:tabs>
        <w:tab w:val="num" w:pos="900"/>
      </w:tabs>
      <w:spacing w:before="360" w:after="120" w:line="240" w:lineRule="auto"/>
      <w:ind w:left="900" w:hanging="720"/>
      <w:outlineLvl w:val="2"/>
    </w:pPr>
    <w:rPr>
      <w:rFonts w:ascii="Arial" w:eastAsia="Times New Roman" w:hAnsi="Arial" w:cs="Times New Roman"/>
      <w:b/>
      <w:snapToGrid w:val="0"/>
      <w:sz w:val="24"/>
      <w:szCs w:val="20"/>
      <w:lang w:eastAsia="tr-TR"/>
    </w:rPr>
  </w:style>
  <w:style w:type="paragraph" w:styleId="Balk4">
    <w:name w:val="heading 4"/>
    <w:basedOn w:val="Normal"/>
    <w:next w:val="GvdeMetni"/>
    <w:link w:val="Balk4Char"/>
    <w:qFormat/>
    <w:rsid w:val="009D51A9"/>
    <w:pPr>
      <w:keepNext/>
      <w:tabs>
        <w:tab w:val="num" w:pos="864"/>
      </w:tabs>
      <w:spacing w:before="360" w:after="120" w:line="240" w:lineRule="auto"/>
      <w:ind w:left="864" w:hanging="864"/>
      <w:outlineLvl w:val="3"/>
    </w:pPr>
    <w:rPr>
      <w:rFonts w:ascii="Cambria" w:eastAsia="MS Mincho" w:hAnsi="Cambria" w:cs="Times New Roman"/>
      <w:b/>
      <w:bCs/>
      <w:sz w:val="28"/>
      <w:szCs w:val="28"/>
      <w:lang w:val="en-US" w:eastAsia="x-none"/>
    </w:rPr>
  </w:style>
  <w:style w:type="paragraph" w:styleId="Balk5">
    <w:name w:val="heading 5"/>
    <w:basedOn w:val="Normal"/>
    <w:next w:val="GvdeMetni"/>
    <w:link w:val="Balk5Char"/>
    <w:uiPriority w:val="9"/>
    <w:qFormat/>
    <w:rsid w:val="009D51A9"/>
    <w:pPr>
      <w:keepNext/>
      <w:tabs>
        <w:tab w:val="num" w:pos="1008"/>
      </w:tabs>
      <w:spacing w:before="360" w:after="120" w:line="240" w:lineRule="auto"/>
      <w:ind w:left="1008" w:hanging="1008"/>
      <w:outlineLvl w:val="4"/>
    </w:pPr>
    <w:rPr>
      <w:rFonts w:ascii="Cambria" w:eastAsia="MS Mincho" w:hAnsi="Cambria" w:cs="Times New Roman"/>
      <w:b/>
      <w:bCs/>
      <w:i/>
      <w:iCs/>
      <w:sz w:val="26"/>
      <w:szCs w:val="26"/>
      <w:lang w:val="en-US" w:eastAsia="x-none"/>
    </w:rPr>
  </w:style>
  <w:style w:type="paragraph" w:styleId="Balk6">
    <w:name w:val="heading 6"/>
    <w:basedOn w:val="Normal"/>
    <w:next w:val="GvdeMetni"/>
    <w:link w:val="Balk6Char"/>
    <w:uiPriority w:val="9"/>
    <w:qFormat/>
    <w:rsid w:val="009D51A9"/>
    <w:pPr>
      <w:keepNext/>
      <w:pageBreakBefore/>
      <w:tabs>
        <w:tab w:val="num" w:pos="1152"/>
      </w:tabs>
      <w:spacing w:before="360" w:after="120" w:line="240" w:lineRule="auto"/>
      <w:ind w:left="1152" w:hanging="1152"/>
      <w:outlineLvl w:val="5"/>
    </w:pPr>
    <w:rPr>
      <w:rFonts w:ascii="Cambria" w:eastAsia="MS Mincho" w:hAnsi="Cambria" w:cs="Times New Roman"/>
      <w:b/>
      <w:bCs/>
      <w:lang w:val="en-US" w:eastAsia="x-none"/>
    </w:rPr>
  </w:style>
  <w:style w:type="paragraph" w:styleId="Balk7">
    <w:name w:val="heading 7"/>
    <w:basedOn w:val="Normal"/>
    <w:next w:val="GvdeMetni"/>
    <w:link w:val="Balk7Char"/>
    <w:qFormat/>
    <w:rsid w:val="009D51A9"/>
    <w:pPr>
      <w:keepNext/>
      <w:tabs>
        <w:tab w:val="num" w:pos="1296"/>
      </w:tabs>
      <w:spacing w:before="360" w:after="120" w:line="240" w:lineRule="auto"/>
      <w:ind w:left="1296" w:hanging="1296"/>
      <w:outlineLvl w:val="6"/>
    </w:pPr>
    <w:rPr>
      <w:rFonts w:ascii="Cambria" w:eastAsia="MS Mincho" w:hAnsi="Cambria" w:cs="Times New Roman"/>
      <w:sz w:val="24"/>
      <w:szCs w:val="24"/>
      <w:lang w:val="en-US" w:eastAsia="x-none"/>
    </w:rPr>
  </w:style>
  <w:style w:type="paragraph" w:styleId="Balk8">
    <w:name w:val="heading 8"/>
    <w:basedOn w:val="Normal"/>
    <w:next w:val="GvdeMetni"/>
    <w:link w:val="Balk8Char"/>
    <w:uiPriority w:val="9"/>
    <w:qFormat/>
    <w:rsid w:val="009D51A9"/>
    <w:pPr>
      <w:keepNext/>
      <w:tabs>
        <w:tab w:val="num" w:pos="1440"/>
      </w:tabs>
      <w:spacing w:before="360" w:after="120" w:line="240" w:lineRule="auto"/>
      <w:ind w:left="1440" w:hanging="1440"/>
      <w:outlineLvl w:val="7"/>
    </w:pPr>
    <w:rPr>
      <w:rFonts w:ascii="Cambria" w:eastAsia="MS Mincho" w:hAnsi="Cambria" w:cs="Times New Roman"/>
      <w:i/>
      <w:iCs/>
      <w:sz w:val="24"/>
      <w:szCs w:val="24"/>
      <w:lang w:val="en-US" w:eastAsia="x-none"/>
    </w:rPr>
  </w:style>
  <w:style w:type="paragraph" w:styleId="Balk9">
    <w:name w:val="heading 9"/>
    <w:basedOn w:val="Balk8"/>
    <w:next w:val="GvdeMetni"/>
    <w:link w:val="Balk9Char"/>
    <w:uiPriority w:val="9"/>
    <w:qFormat/>
    <w:rsid w:val="009D51A9"/>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51A9"/>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9D51A9"/>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9D51A9"/>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9D51A9"/>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9D51A9"/>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9D51A9"/>
    <w:rPr>
      <w:rFonts w:ascii="Cambria" w:eastAsia="MS Mincho" w:hAnsi="Cambria" w:cs="Times New Roman"/>
      <w:b/>
      <w:bCs/>
      <w:lang w:val="en-US" w:eastAsia="x-none"/>
    </w:rPr>
  </w:style>
  <w:style w:type="character" w:customStyle="1" w:styleId="Balk7Char">
    <w:name w:val="Başlık 7 Char"/>
    <w:basedOn w:val="VarsaylanParagrafYazTipi"/>
    <w:link w:val="Balk7"/>
    <w:rsid w:val="009D51A9"/>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9D51A9"/>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9D51A9"/>
    <w:rPr>
      <w:rFonts w:ascii="Calibri" w:eastAsia="MS Gothic" w:hAnsi="Calibri" w:cs="Times New Roman"/>
      <w:lang w:val="en-US" w:eastAsia="x-none"/>
    </w:rPr>
  </w:style>
  <w:style w:type="numbering" w:customStyle="1" w:styleId="ListeYok1">
    <w:name w:val="Liste Yok1"/>
    <w:next w:val="ListeYok"/>
    <w:semiHidden/>
    <w:unhideWhenUsed/>
    <w:rsid w:val="009D51A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9D51A9"/>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9D51A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9D51A9"/>
    <w:rPr>
      <w:sz w:val="24"/>
      <w:lang w:val="tr-TR" w:eastAsia="tr-TR"/>
    </w:rPr>
  </w:style>
  <w:style w:type="paragraph" w:customStyle="1" w:styleId="Default">
    <w:name w:val="Default"/>
    <w:rsid w:val="009D51A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9D51A9"/>
    <w:pPr>
      <w:spacing w:after="2973"/>
    </w:pPr>
    <w:rPr>
      <w:color w:val="auto"/>
    </w:rPr>
  </w:style>
  <w:style w:type="paragraph" w:customStyle="1" w:styleId="CM103">
    <w:name w:val="CM103"/>
    <w:basedOn w:val="Default"/>
    <w:next w:val="Default"/>
    <w:rsid w:val="009D51A9"/>
    <w:pPr>
      <w:spacing w:after="3555"/>
    </w:pPr>
    <w:rPr>
      <w:color w:val="auto"/>
    </w:rPr>
  </w:style>
  <w:style w:type="paragraph" w:customStyle="1" w:styleId="CM1">
    <w:name w:val="CM1"/>
    <w:basedOn w:val="Default"/>
    <w:next w:val="Default"/>
    <w:rsid w:val="009D51A9"/>
    <w:pPr>
      <w:spacing w:line="378" w:lineRule="atLeast"/>
    </w:pPr>
    <w:rPr>
      <w:color w:val="auto"/>
    </w:rPr>
  </w:style>
  <w:style w:type="paragraph" w:customStyle="1" w:styleId="CM138">
    <w:name w:val="CM138"/>
    <w:basedOn w:val="Default"/>
    <w:next w:val="Default"/>
    <w:rsid w:val="009D51A9"/>
    <w:pPr>
      <w:spacing w:after="310"/>
    </w:pPr>
    <w:rPr>
      <w:color w:val="auto"/>
    </w:rPr>
  </w:style>
  <w:style w:type="paragraph" w:customStyle="1" w:styleId="CM2">
    <w:name w:val="CM2"/>
    <w:basedOn w:val="Default"/>
    <w:next w:val="Default"/>
    <w:rsid w:val="009D51A9"/>
    <w:pPr>
      <w:spacing w:line="260" w:lineRule="atLeast"/>
    </w:pPr>
    <w:rPr>
      <w:color w:val="auto"/>
    </w:rPr>
  </w:style>
  <w:style w:type="paragraph" w:customStyle="1" w:styleId="CM105">
    <w:name w:val="CM105"/>
    <w:basedOn w:val="Default"/>
    <w:next w:val="Default"/>
    <w:rsid w:val="009D51A9"/>
    <w:pPr>
      <w:spacing w:after="363"/>
    </w:pPr>
    <w:rPr>
      <w:color w:val="auto"/>
    </w:rPr>
  </w:style>
  <w:style w:type="paragraph" w:customStyle="1" w:styleId="CM3">
    <w:name w:val="CM3"/>
    <w:basedOn w:val="Default"/>
    <w:next w:val="Default"/>
    <w:rsid w:val="009D51A9"/>
    <w:pPr>
      <w:spacing w:line="266" w:lineRule="atLeast"/>
    </w:pPr>
    <w:rPr>
      <w:color w:val="auto"/>
    </w:rPr>
  </w:style>
  <w:style w:type="paragraph" w:customStyle="1" w:styleId="CM4">
    <w:name w:val="CM4"/>
    <w:basedOn w:val="Default"/>
    <w:next w:val="Default"/>
    <w:rsid w:val="009D51A9"/>
    <w:rPr>
      <w:color w:val="auto"/>
    </w:rPr>
  </w:style>
  <w:style w:type="paragraph" w:customStyle="1" w:styleId="CM106">
    <w:name w:val="CM106"/>
    <w:basedOn w:val="Default"/>
    <w:next w:val="Default"/>
    <w:rsid w:val="009D51A9"/>
    <w:pPr>
      <w:spacing w:after="493"/>
    </w:pPr>
    <w:rPr>
      <w:color w:val="auto"/>
    </w:rPr>
  </w:style>
  <w:style w:type="paragraph" w:customStyle="1" w:styleId="CM5">
    <w:name w:val="CM5"/>
    <w:basedOn w:val="Default"/>
    <w:next w:val="Default"/>
    <w:rsid w:val="009D51A9"/>
    <w:pPr>
      <w:spacing w:line="273" w:lineRule="atLeast"/>
    </w:pPr>
    <w:rPr>
      <w:color w:val="auto"/>
    </w:rPr>
  </w:style>
  <w:style w:type="paragraph" w:customStyle="1" w:styleId="CM104">
    <w:name w:val="CM104"/>
    <w:basedOn w:val="Default"/>
    <w:next w:val="Default"/>
    <w:rsid w:val="009D51A9"/>
    <w:pPr>
      <w:spacing w:after="253"/>
    </w:pPr>
    <w:rPr>
      <w:color w:val="auto"/>
    </w:rPr>
  </w:style>
  <w:style w:type="paragraph" w:customStyle="1" w:styleId="CM6">
    <w:name w:val="CM6"/>
    <w:basedOn w:val="Default"/>
    <w:next w:val="Default"/>
    <w:rsid w:val="009D51A9"/>
    <w:pPr>
      <w:spacing w:line="318" w:lineRule="atLeast"/>
    </w:pPr>
    <w:rPr>
      <w:color w:val="auto"/>
    </w:rPr>
  </w:style>
  <w:style w:type="paragraph" w:customStyle="1" w:styleId="CM107">
    <w:name w:val="CM107"/>
    <w:basedOn w:val="Default"/>
    <w:next w:val="Default"/>
    <w:rsid w:val="009D51A9"/>
    <w:pPr>
      <w:spacing w:after="62"/>
    </w:pPr>
    <w:rPr>
      <w:color w:val="auto"/>
    </w:rPr>
  </w:style>
  <w:style w:type="paragraph" w:customStyle="1" w:styleId="CM119">
    <w:name w:val="CM119"/>
    <w:basedOn w:val="Default"/>
    <w:next w:val="Default"/>
    <w:rsid w:val="009D51A9"/>
    <w:pPr>
      <w:spacing w:after="58"/>
    </w:pPr>
    <w:rPr>
      <w:color w:val="auto"/>
    </w:rPr>
  </w:style>
  <w:style w:type="paragraph" w:customStyle="1" w:styleId="CM108">
    <w:name w:val="CM108"/>
    <w:basedOn w:val="Default"/>
    <w:next w:val="Default"/>
    <w:rsid w:val="009D51A9"/>
    <w:pPr>
      <w:spacing w:after="103"/>
    </w:pPr>
    <w:rPr>
      <w:color w:val="auto"/>
    </w:rPr>
  </w:style>
  <w:style w:type="paragraph" w:customStyle="1" w:styleId="CM8">
    <w:name w:val="CM8"/>
    <w:basedOn w:val="Default"/>
    <w:next w:val="Default"/>
    <w:rsid w:val="009D51A9"/>
    <w:rPr>
      <w:color w:val="auto"/>
    </w:rPr>
  </w:style>
  <w:style w:type="paragraph" w:customStyle="1" w:styleId="CM9">
    <w:name w:val="CM9"/>
    <w:basedOn w:val="Default"/>
    <w:next w:val="Default"/>
    <w:rsid w:val="009D51A9"/>
    <w:pPr>
      <w:spacing w:line="266" w:lineRule="atLeast"/>
    </w:pPr>
    <w:rPr>
      <w:color w:val="auto"/>
    </w:rPr>
  </w:style>
  <w:style w:type="paragraph" w:customStyle="1" w:styleId="CM10">
    <w:name w:val="CM10"/>
    <w:basedOn w:val="Default"/>
    <w:next w:val="Default"/>
    <w:rsid w:val="009D51A9"/>
    <w:pPr>
      <w:spacing w:line="293" w:lineRule="atLeast"/>
    </w:pPr>
    <w:rPr>
      <w:color w:val="auto"/>
    </w:rPr>
  </w:style>
  <w:style w:type="paragraph" w:customStyle="1" w:styleId="CM11">
    <w:name w:val="CM11"/>
    <w:basedOn w:val="Default"/>
    <w:next w:val="Default"/>
    <w:rsid w:val="009D51A9"/>
    <w:pPr>
      <w:spacing w:line="266" w:lineRule="atLeast"/>
    </w:pPr>
    <w:rPr>
      <w:color w:val="auto"/>
    </w:rPr>
  </w:style>
  <w:style w:type="paragraph" w:customStyle="1" w:styleId="CM12">
    <w:name w:val="CM12"/>
    <w:basedOn w:val="Default"/>
    <w:next w:val="Default"/>
    <w:rsid w:val="009D51A9"/>
    <w:rPr>
      <w:color w:val="auto"/>
    </w:rPr>
  </w:style>
  <w:style w:type="paragraph" w:customStyle="1" w:styleId="CM13">
    <w:name w:val="CM13"/>
    <w:basedOn w:val="Default"/>
    <w:next w:val="Default"/>
    <w:rsid w:val="009D51A9"/>
    <w:pPr>
      <w:spacing w:line="340" w:lineRule="atLeast"/>
    </w:pPr>
    <w:rPr>
      <w:color w:val="auto"/>
    </w:rPr>
  </w:style>
  <w:style w:type="paragraph" w:customStyle="1" w:styleId="CM113">
    <w:name w:val="CM113"/>
    <w:basedOn w:val="Default"/>
    <w:next w:val="Default"/>
    <w:rsid w:val="009D51A9"/>
    <w:pPr>
      <w:spacing w:after="1243"/>
    </w:pPr>
    <w:rPr>
      <w:color w:val="auto"/>
    </w:rPr>
  </w:style>
  <w:style w:type="paragraph" w:customStyle="1" w:styleId="CM14">
    <w:name w:val="CM14"/>
    <w:basedOn w:val="Default"/>
    <w:next w:val="Default"/>
    <w:rsid w:val="009D51A9"/>
    <w:pPr>
      <w:spacing w:line="720" w:lineRule="atLeast"/>
    </w:pPr>
    <w:rPr>
      <w:color w:val="auto"/>
    </w:rPr>
  </w:style>
  <w:style w:type="paragraph" w:customStyle="1" w:styleId="CM15">
    <w:name w:val="CM15"/>
    <w:basedOn w:val="Default"/>
    <w:next w:val="Default"/>
    <w:rsid w:val="009D51A9"/>
    <w:rPr>
      <w:color w:val="auto"/>
    </w:rPr>
  </w:style>
  <w:style w:type="paragraph" w:customStyle="1" w:styleId="CM16">
    <w:name w:val="CM16"/>
    <w:basedOn w:val="Default"/>
    <w:next w:val="Default"/>
    <w:rsid w:val="009D51A9"/>
    <w:pPr>
      <w:spacing w:line="266" w:lineRule="atLeast"/>
    </w:pPr>
    <w:rPr>
      <w:color w:val="auto"/>
    </w:rPr>
  </w:style>
  <w:style w:type="paragraph" w:customStyle="1" w:styleId="CM17">
    <w:name w:val="CM17"/>
    <w:basedOn w:val="Default"/>
    <w:next w:val="Default"/>
    <w:rsid w:val="009D51A9"/>
    <w:pPr>
      <w:spacing w:line="293" w:lineRule="atLeast"/>
    </w:pPr>
    <w:rPr>
      <w:color w:val="auto"/>
    </w:rPr>
  </w:style>
  <w:style w:type="paragraph" w:customStyle="1" w:styleId="CM19">
    <w:name w:val="CM19"/>
    <w:basedOn w:val="Default"/>
    <w:next w:val="Default"/>
    <w:rsid w:val="009D51A9"/>
    <w:pPr>
      <w:spacing w:line="266" w:lineRule="atLeast"/>
    </w:pPr>
    <w:rPr>
      <w:color w:val="auto"/>
    </w:rPr>
  </w:style>
  <w:style w:type="paragraph" w:customStyle="1" w:styleId="CM20">
    <w:name w:val="CM20"/>
    <w:basedOn w:val="Default"/>
    <w:next w:val="Default"/>
    <w:rsid w:val="009D51A9"/>
    <w:pPr>
      <w:spacing w:line="276" w:lineRule="atLeast"/>
    </w:pPr>
    <w:rPr>
      <w:color w:val="auto"/>
    </w:rPr>
  </w:style>
  <w:style w:type="paragraph" w:customStyle="1" w:styleId="CM21">
    <w:name w:val="CM21"/>
    <w:basedOn w:val="Default"/>
    <w:next w:val="Default"/>
    <w:rsid w:val="009D51A9"/>
    <w:rPr>
      <w:color w:val="auto"/>
    </w:rPr>
  </w:style>
  <w:style w:type="paragraph" w:customStyle="1" w:styleId="CM22">
    <w:name w:val="CM22"/>
    <w:basedOn w:val="Default"/>
    <w:next w:val="Default"/>
    <w:rsid w:val="009D51A9"/>
    <w:pPr>
      <w:spacing w:line="286" w:lineRule="atLeast"/>
    </w:pPr>
    <w:rPr>
      <w:color w:val="auto"/>
    </w:rPr>
  </w:style>
  <w:style w:type="paragraph" w:customStyle="1" w:styleId="CM23">
    <w:name w:val="CM23"/>
    <w:basedOn w:val="Default"/>
    <w:next w:val="Default"/>
    <w:rsid w:val="009D51A9"/>
    <w:pPr>
      <w:spacing w:line="291" w:lineRule="atLeast"/>
    </w:pPr>
    <w:rPr>
      <w:color w:val="auto"/>
    </w:rPr>
  </w:style>
  <w:style w:type="paragraph" w:customStyle="1" w:styleId="CM24">
    <w:name w:val="CM24"/>
    <w:basedOn w:val="Default"/>
    <w:next w:val="Default"/>
    <w:rsid w:val="009D51A9"/>
    <w:rPr>
      <w:color w:val="auto"/>
    </w:rPr>
  </w:style>
  <w:style w:type="paragraph" w:customStyle="1" w:styleId="CM118">
    <w:name w:val="CM118"/>
    <w:basedOn w:val="Default"/>
    <w:next w:val="Default"/>
    <w:rsid w:val="009D51A9"/>
    <w:pPr>
      <w:spacing w:after="570"/>
    </w:pPr>
    <w:rPr>
      <w:color w:val="auto"/>
    </w:rPr>
  </w:style>
  <w:style w:type="paragraph" w:customStyle="1" w:styleId="CM25">
    <w:name w:val="CM25"/>
    <w:basedOn w:val="Default"/>
    <w:next w:val="Default"/>
    <w:rsid w:val="009D51A9"/>
    <w:pPr>
      <w:spacing w:line="193" w:lineRule="atLeast"/>
    </w:pPr>
    <w:rPr>
      <w:color w:val="auto"/>
    </w:rPr>
  </w:style>
  <w:style w:type="paragraph" w:customStyle="1" w:styleId="CM26">
    <w:name w:val="CM26"/>
    <w:basedOn w:val="Default"/>
    <w:next w:val="Default"/>
    <w:rsid w:val="009D51A9"/>
    <w:pPr>
      <w:spacing w:line="266" w:lineRule="atLeast"/>
    </w:pPr>
    <w:rPr>
      <w:color w:val="auto"/>
    </w:rPr>
  </w:style>
  <w:style w:type="paragraph" w:customStyle="1" w:styleId="CM27">
    <w:name w:val="CM27"/>
    <w:basedOn w:val="Default"/>
    <w:next w:val="Default"/>
    <w:rsid w:val="009D51A9"/>
    <w:rPr>
      <w:color w:val="auto"/>
    </w:rPr>
  </w:style>
  <w:style w:type="paragraph" w:customStyle="1" w:styleId="CM28">
    <w:name w:val="CM28"/>
    <w:basedOn w:val="Default"/>
    <w:next w:val="Default"/>
    <w:rsid w:val="009D51A9"/>
    <w:pPr>
      <w:spacing w:line="376" w:lineRule="atLeast"/>
    </w:pPr>
    <w:rPr>
      <w:color w:val="auto"/>
    </w:rPr>
  </w:style>
  <w:style w:type="paragraph" w:customStyle="1" w:styleId="CM120">
    <w:name w:val="CM120"/>
    <w:basedOn w:val="Default"/>
    <w:next w:val="Default"/>
    <w:rsid w:val="009D51A9"/>
    <w:pPr>
      <w:spacing w:after="420"/>
    </w:pPr>
    <w:rPr>
      <w:color w:val="auto"/>
    </w:rPr>
  </w:style>
  <w:style w:type="paragraph" w:customStyle="1" w:styleId="CM110">
    <w:name w:val="CM110"/>
    <w:basedOn w:val="Default"/>
    <w:next w:val="Default"/>
    <w:rsid w:val="009D51A9"/>
    <w:pPr>
      <w:spacing w:after="175"/>
    </w:pPr>
    <w:rPr>
      <w:color w:val="auto"/>
    </w:rPr>
  </w:style>
  <w:style w:type="paragraph" w:customStyle="1" w:styleId="CM30">
    <w:name w:val="CM30"/>
    <w:basedOn w:val="Default"/>
    <w:next w:val="Default"/>
    <w:rsid w:val="009D51A9"/>
    <w:pPr>
      <w:spacing w:line="440" w:lineRule="atLeast"/>
    </w:pPr>
    <w:rPr>
      <w:color w:val="auto"/>
    </w:rPr>
  </w:style>
  <w:style w:type="paragraph" w:customStyle="1" w:styleId="CM33">
    <w:name w:val="CM33"/>
    <w:basedOn w:val="Default"/>
    <w:next w:val="Default"/>
    <w:rsid w:val="009D51A9"/>
    <w:pPr>
      <w:spacing w:line="303" w:lineRule="atLeast"/>
    </w:pPr>
    <w:rPr>
      <w:color w:val="auto"/>
    </w:rPr>
  </w:style>
  <w:style w:type="paragraph" w:customStyle="1" w:styleId="CM125">
    <w:name w:val="CM125"/>
    <w:basedOn w:val="Default"/>
    <w:next w:val="Default"/>
    <w:rsid w:val="009D51A9"/>
    <w:pPr>
      <w:spacing w:after="1095"/>
    </w:pPr>
    <w:rPr>
      <w:color w:val="auto"/>
    </w:rPr>
  </w:style>
  <w:style w:type="paragraph" w:customStyle="1" w:styleId="CM34">
    <w:name w:val="CM34"/>
    <w:basedOn w:val="Default"/>
    <w:next w:val="Default"/>
    <w:rsid w:val="009D51A9"/>
    <w:pPr>
      <w:spacing w:line="498" w:lineRule="atLeast"/>
    </w:pPr>
    <w:rPr>
      <w:color w:val="auto"/>
    </w:rPr>
  </w:style>
  <w:style w:type="paragraph" w:customStyle="1" w:styleId="CM124">
    <w:name w:val="CM124"/>
    <w:basedOn w:val="Default"/>
    <w:next w:val="Default"/>
    <w:rsid w:val="009D51A9"/>
    <w:pPr>
      <w:spacing w:after="1000"/>
    </w:pPr>
    <w:rPr>
      <w:color w:val="auto"/>
    </w:rPr>
  </w:style>
  <w:style w:type="paragraph" w:customStyle="1" w:styleId="CM122">
    <w:name w:val="CM122"/>
    <w:basedOn w:val="Default"/>
    <w:next w:val="Default"/>
    <w:rsid w:val="009D51A9"/>
    <w:pPr>
      <w:spacing w:after="1630"/>
    </w:pPr>
    <w:rPr>
      <w:color w:val="auto"/>
    </w:rPr>
  </w:style>
  <w:style w:type="paragraph" w:customStyle="1" w:styleId="CM36">
    <w:name w:val="CM36"/>
    <w:basedOn w:val="Default"/>
    <w:next w:val="Default"/>
    <w:rsid w:val="009D51A9"/>
    <w:rPr>
      <w:color w:val="auto"/>
    </w:rPr>
  </w:style>
  <w:style w:type="paragraph" w:customStyle="1" w:styleId="CM109">
    <w:name w:val="CM109"/>
    <w:basedOn w:val="Default"/>
    <w:next w:val="Default"/>
    <w:rsid w:val="009D51A9"/>
    <w:pPr>
      <w:spacing w:after="683"/>
    </w:pPr>
    <w:rPr>
      <w:color w:val="auto"/>
    </w:rPr>
  </w:style>
  <w:style w:type="paragraph" w:customStyle="1" w:styleId="CM37">
    <w:name w:val="CM37"/>
    <w:basedOn w:val="Default"/>
    <w:next w:val="Default"/>
    <w:rsid w:val="009D51A9"/>
    <w:rPr>
      <w:color w:val="auto"/>
    </w:rPr>
  </w:style>
  <w:style w:type="paragraph" w:customStyle="1" w:styleId="CM38">
    <w:name w:val="CM38"/>
    <w:basedOn w:val="Default"/>
    <w:next w:val="Default"/>
    <w:rsid w:val="009D51A9"/>
    <w:pPr>
      <w:spacing w:line="293" w:lineRule="atLeast"/>
    </w:pPr>
    <w:rPr>
      <w:color w:val="auto"/>
    </w:rPr>
  </w:style>
  <w:style w:type="paragraph" w:customStyle="1" w:styleId="CM39">
    <w:name w:val="CM39"/>
    <w:basedOn w:val="Default"/>
    <w:next w:val="Default"/>
    <w:rsid w:val="009D51A9"/>
    <w:pPr>
      <w:spacing w:line="278" w:lineRule="atLeast"/>
    </w:pPr>
    <w:rPr>
      <w:color w:val="auto"/>
    </w:rPr>
  </w:style>
  <w:style w:type="paragraph" w:customStyle="1" w:styleId="CM40">
    <w:name w:val="CM40"/>
    <w:basedOn w:val="Default"/>
    <w:next w:val="Default"/>
    <w:rsid w:val="009D51A9"/>
    <w:pPr>
      <w:spacing w:line="378" w:lineRule="atLeast"/>
    </w:pPr>
    <w:rPr>
      <w:color w:val="auto"/>
    </w:rPr>
  </w:style>
  <w:style w:type="paragraph" w:customStyle="1" w:styleId="CM41">
    <w:name w:val="CM41"/>
    <w:basedOn w:val="Default"/>
    <w:next w:val="Default"/>
    <w:rsid w:val="009D51A9"/>
    <w:rPr>
      <w:color w:val="auto"/>
    </w:rPr>
  </w:style>
  <w:style w:type="paragraph" w:customStyle="1" w:styleId="CM42">
    <w:name w:val="CM42"/>
    <w:basedOn w:val="Default"/>
    <w:next w:val="Default"/>
    <w:rsid w:val="009D51A9"/>
    <w:pPr>
      <w:spacing w:line="266" w:lineRule="atLeast"/>
    </w:pPr>
    <w:rPr>
      <w:color w:val="auto"/>
    </w:rPr>
  </w:style>
  <w:style w:type="paragraph" w:customStyle="1" w:styleId="CM43">
    <w:name w:val="CM43"/>
    <w:basedOn w:val="Default"/>
    <w:next w:val="Default"/>
    <w:rsid w:val="009D51A9"/>
    <w:pPr>
      <w:spacing w:line="266" w:lineRule="atLeast"/>
    </w:pPr>
    <w:rPr>
      <w:color w:val="auto"/>
    </w:rPr>
  </w:style>
  <w:style w:type="paragraph" w:customStyle="1" w:styleId="CM128">
    <w:name w:val="CM128"/>
    <w:basedOn w:val="Default"/>
    <w:next w:val="Default"/>
    <w:rsid w:val="009D51A9"/>
    <w:pPr>
      <w:spacing w:after="855"/>
    </w:pPr>
    <w:rPr>
      <w:color w:val="auto"/>
    </w:rPr>
  </w:style>
  <w:style w:type="paragraph" w:customStyle="1" w:styleId="CM46">
    <w:name w:val="CM46"/>
    <w:basedOn w:val="Default"/>
    <w:next w:val="Default"/>
    <w:rsid w:val="009D51A9"/>
    <w:pPr>
      <w:spacing w:line="216" w:lineRule="atLeast"/>
    </w:pPr>
    <w:rPr>
      <w:color w:val="auto"/>
    </w:rPr>
  </w:style>
  <w:style w:type="paragraph" w:customStyle="1" w:styleId="CM47">
    <w:name w:val="CM47"/>
    <w:basedOn w:val="Default"/>
    <w:next w:val="Default"/>
    <w:rsid w:val="009D51A9"/>
    <w:pPr>
      <w:spacing w:line="216" w:lineRule="atLeast"/>
    </w:pPr>
    <w:rPr>
      <w:color w:val="auto"/>
    </w:rPr>
  </w:style>
  <w:style w:type="paragraph" w:customStyle="1" w:styleId="CM48">
    <w:name w:val="CM48"/>
    <w:basedOn w:val="Default"/>
    <w:next w:val="Default"/>
    <w:rsid w:val="009D51A9"/>
    <w:pPr>
      <w:spacing w:line="216" w:lineRule="atLeast"/>
    </w:pPr>
    <w:rPr>
      <w:color w:val="auto"/>
    </w:rPr>
  </w:style>
  <w:style w:type="paragraph" w:customStyle="1" w:styleId="CM49">
    <w:name w:val="CM49"/>
    <w:basedOn w:val="Default"/>
    <w:next w:val="Default"/>
    <w:rsid w:val="009D51A9"/>
    <w:pPr>
      <w:spacing w:line="216" w:lineRule="atLeast"/>
    </w:pPr>
    <w:rPr>
      <w:color w:val="auto"/>
    </w:rPr>
  </w:style>
  <w:style w:type="paragraph" w:customStyle="1" w:styleId="CM50">
    <w:name w:val="CM50"/>
    <w:basedOn w:val="Default"/>
    <w:next w:val="Default"/>
    <w:rsid w:val="009D51A9"/>
    <w:pPr>
      <w:spacing w:line="216" w:lineRule="atLeast"/>
    </w:pPr>
    <w:rPr>
      <w:color w:val="auto"/>
    </w:rPr>
  </w:style>
  <w:style w:type="paragraph" w:customStyle="1" w:styleId="CM127">
    <w:name w:val="CM127"/>
    <w:basedOn w:val="Default"/>
    <w:next w:val="Default"/>
    <w:rsid w:val="009D51A9"/>
    <w:pPr>
      <w:spacing w:after="3365"/>
    </w:pPr>
    <w:rPr>
      <w:color w:val="auto"/>
    </w:rPr>
  </w:style>
  <w:style w:type="paragraph" w:customStyle="1" w:styleId="CM51">
    <w:name w:val="CM51"/>
    <w:basedOn w:val="Default"/>
    <w:next w:val="Default"/>
    <w:rsid w:val="009D51A9"/>
    <w:pPr>
      <w:spacing w:line="546" w:lineRule="atLeast"/>
    </w:pPr>
    <w:rPr>
      <w:color w:val="auto"/>
    </w:rPr>
  </w:style>
  <w:style w:type="paragraph" w:customStyle="1" w:styleId="CM131">
    <w:name w:val="CM131"/>
    <w:basedOn w:val="Default"/>
    <w:next w:val="Default"/>
    <w:rsid w:val="009D51A9"/>
    <w:pPr>
      <w:spacing w:after="2603"/>
    </w:pPr>
    <w:rPr>
      <w:color w:val="auto"/>
    </w:rPr>
  </w:style>
  <w:style w:type="paragraph" w:customStyle="1" w:styleId="CM126">
    <w:name w:val="CM126"/>
    <w:basedOn w:val="Default"/>
    <w:next w:val="Default"/>
    <w:rsid w:val="009D51A9"/>
    <w:pPr>
      <w:spacing w:after="2790"/>
    </w:pPr>
    <w:rPr>
      <w:color w:val="auto"/>
    </w:rPr>
  </w:style>
  <w:style w:type="paragraph" w:customStyle="1" w:styleId="CM121">
    <w:name w:val="CM121"/>
    <w:basedOn w:val="Default"/>
    <w:next w:val="Default"/>
    <w:rsid w:val="009D51A9"/>
    <w:pPr>
      <w:spacing w:after="770"/>
    </w:pPr>
    <w:rPr>
      <w:color w:val="auto"/>
    </w:rPr>
  </w:style>
  <w:style w:type="paragraph" w:customStyle="1" w:styleId="CM52">
    <w:name w:val="CM52"/>
    <w:basedOn w:val="Default"/>
    <w:next w:val="Default"/>
    <w:rsid w:val="009D51A9"/>
    <w:pPr>
      <w:spacing w:line="373" w:lineRule="atLeast"/>
    </w:pPr>
    <w:rPr>
      <w:color w:val="auto"/>
    </w:rPr>
  </w:style>
  <w:style w:type="paragraph" w:customStyle="1" w:styleId="CM53">
    <w:name w:val="CM53"/>
    <w:basedOn w:val="Default"/>
    <w:next w:val="Default"/>
    <w:rsid w:val="009D51A9"/>
    <w:pPr>
      <w:spacing w:line="266" w:lineRule="atLeast"/>
    </w:pPr>
    <w:rPr>
      <w:color w:val="auto"/>
    </w:rPr>
  </w:style>
  <w:style w:type="paragraph" w:customStyle="1" w:styleId="CM54">
    <w:name w:val="CM54"/>
    <w:basedOn w:val="Default"/>
    <w:next w:val="Default"/>
    <w:rsid w:val="009D51A9"/>
    <w:rPr>
      <w:color w:val="auto"/>
    </w:rPr>
  </w:style>
  <w:style w:type="paragraph" w:customStyle="1" w:styleId="CM55">
    <w:name w:val="CM55"/>
    <w:basedOn w:val="Default"/>
    <w:next w:val="Default"/>
    <w:rsid w:val="009D51A9"/>
    <w:pPr>
      <w:spacing w:line="266" w:lineRule="atLeast"/>
    </w:pPr>
    <w:rPr>
      <w:color w:val="auto"/>
    </w:rPr>
  </w:style>
  <w:style w:type="paragraph" w:customStyle="1" w:styleId="CM56">
    <w:name w:val="CM56"/>
    <w:basedOn w:val="Default"/>
    <w:next w:val="Default"/>
    <w:rsid w:val="009D51A9"/>
    <w:pPr>
      <w:spacing w:line="293" w:lineRule="atLeast"/>
    </w:pPr>
    <w:rPr>
      <w:color w:val="auto"/>
    </w:rPr>
  </w:style>
  <w:style w:type="paragraph" w:customStyle="1" w:styleId="CM57">
    <w:name w:val="CM57"/>
    <w:basedOn w:val="Default"/>
    <w:next w:val="Default"/>
    <w:rsid w:val="009D51A9"/>
    <w:pPr>
      <w:spacing w:line="783" w:lineRule="atLeast"/>
    </w:pPr>
    <w:rPr>
      <w:color w:val="auto"/>
    </w:rPr>
  </w:style>
  <w:style w:type="paragraph" w:customStyle="1" w:styleId="CM58">
    <w:name w:val="CM58"/>
    <w:basedOn w:val="Default"/>
    <w:next w:val="Default"/>
    <w:rsid w:val="009D51A9"/>
    <w:pPr>
      <w:spacing w:line="266" w:lineRule="atLeast"/>
    </w:pPr>
    <w:rPr>
      <w:color w:val="auto"/>
    </w:rPr>
  </w:style>
  <w:style w:type="paragraph" w:customStyle="1" w:styleId="CM59">
    <w:name w:val="CM59"/>
    <w:basedOn w:val="Default"/>
    <w:next w:val="Default"/>
    <w:rsid w:val="009D51A9"/>
    <w:pPr>
      <w:spacing w:line="266" w:lineRule="atLeast"/>
    </w:pPr>
    <w:rPr>
      <w:color w:val="auto"/>
    </w:rPr>
  </w:style>
  <w:style w:type="paragraph" w:customStyle="1" w:styleId="CM60">
    <w:name w:val="CM60"/>
    <w:basedOn w:val="Default"/>
    <w:next w:val="Default"/>
    <w:rsid w:val="009D51A9"/>
    <w:pPr>
      <w:spacing w:line="293" w:lineRule="atLeast"/>
    </w:pPr>
    <w:rPr>
      <w:color w:val="auto"/>
    </w:rPr>
  </w:style>
  <w:style w:type="paragraph" w:customStyle="1" w:styleId="CM61">
    <w:name w:val="CM61"/>
    <w:basedOn w:val="Default"/>
    <w:next w:val="Default"/>
    <w:rsid w:val="009D51A9"/>
    <w:rPr>
      <w:color w:val="auto"/>
    </w:rPr>
  </w:style>
  <w:style w:type="paragraph" w:customStyle="1" w:styleId="CM62">
    <w:name w:val="CM62"/>
    <w:basedOn w:val="Default"/>
    <w:next w:val="Default"/>
    <w:rsid w:val="009D51A9"/>
    <w:pPr>
      <w:spacing w:line="293" w:lineRule="atLeast"/>
    </w:pPr>
    <w:rPr>
      <w:color w:val="auto"/>
    </w:rPr>
  </w:style>
  <w:style w:type="paragraph" w:customStyle="1" w:styleId="CM63">
    <w:name w:val="CM63"/>
    <w:basedOn w:val="Default"/>
    <w:next w:val="Default"/>
    <w:rsid w:val="009D51A9"/>
    <w:pPr>
      <w:spacing w:line="271" w:lineRule="atLeast"/>
    </w:pPr>
    <w:rPr>
      <w:color w:val="auto"/>
    </w:rPr>
  </w:style>
  <w:style w:type="paragraph" w:customStyle="1" w:styleId="CM64">
    <w:name w:val="CM64"/>
    <w:basedOn w:val="Default"/>
    <w:next w:val="Default"/>
    <w:rsid w:val="009D51A9"/>
    <w:pPr>
      <w:spacing w:line="266" w:lineRule="atLeast"/>
    </w:pPr>
    <w:rPr>
      <w:color w:val="auto"/>
    </w:rPr>
  </w:style>
  <w:style w:type="paragraph" w:customStyle="1" w:styleId="CM65">
    <w:name w:val="CM65"/>
    <w:basedOn w:val="Default"/>
    <w:next w:val="Default"/>
    <w:rsid w:val="009D51A9"/>
    <w:pPr>
      <w:spacing w:line="266" w:lineRule="atLeast"/>
    </w:pPr>
    <w:rPr>
      <w:color w:val="auto"/>
    </w:rPr>
  </w:style>
  <w:style w:type="paragraph" w:customStyle="1" w:styleId="CM66">
    <w:name w:val="CM66"/>
    <w:basedOn w:val="Default"/>
    <w:next w:val="Default"/>
    <w:rsid w:val="009D51A9"/>
    <w:pPr>
      <w:spacing w:line="266" w:lineRule="atLeast"/>
    </w:pPr>
    <w:rPr>
      <w:color w:val="auto"/>
    </w:rPr>
  </w:style>
  <w:style w:type="paragraph" w:customStyle="1" w:styleId="CM67">
    <w:name w:val="CM67"/>
    <w:basedOn w:val="Default"/>
    <w:next w:val="Default"/>
    <w:rsid w:val="009D51A9"/>
    <w:pPr>
      <w:spacing w:line="266" w:lineRule="atLeast"/>
    </w:pPr>
    <w:rPr>
      <w:color w:val="auto"/>
    </w:rPr>
  </w:style>
  <w:style w:type="paragraph" w:customStyle="1" w:styleId="CM68">
    <w:name w:val="CM68"/>
    <w:basedOn w:val="Default"/>
    <w:next w:val="Default"/>
    <w:rsid w:val="009D51A9"/>
    <w:pPr>
      <w:spacing w:line="266" w:lineRule="atLeast"/>
    </w:pPr>
    <w:rPr>
      <w:color w:val="auto"/>
    </w:rPr>
  </w:style>
  <w:style w:type="paragraph" w:customStyle="1" w:styleId="CM70">
    <w:name w:val="CM70"/>
    <w:basedOn w:val="Default"/>
    <w:next w:val="Default"/>
    <w:rsid w:val="009D51A9"/>
    <w:pPr>
      <w:spacing w:line="266" w:lineRule="atLeast"/>
    </w:pPr>
    <w:rPr>
      <w:color w:val="auto"/>
    </w:rPr>
  </w:style>
  <w:style w:type="paragraph" w:customStyle="1" w:styleId="CM71">
    <w:name w:val="CM71"/>
    <w:basedOn w:val="Default"/>
    <w:next w:val="Default"/>
    <w:rsid w:val="009D51A9"/>
    <w:rPr>
      <w:color w:val="auto"/>
    </w:rPr>
  </w:style>
  <w:style w:type="paragraph" w:customStyle="1" w:styleId="CM72">
    <w:name w:val="CM72"/>
    <w:basedOn w:val="Default"/>
    <w:next w:val="Default"/>
    <w:rsid w:val="009D51A9"/>
    <w:pPr>
      <w:spacing w:line="306" w:lineRule="atLeast"/>
    </w:pPr>
    <w:rPr>
      <w:color w:val="auto"/>
    </w:rPr>
  </w:style>
  <w:style w:type="paragraph" w:customStyle="1" w:styleId="CM73">
    <w:name w:val="CM73"/>
    <w:basedOn w:val="Default"/>
    <w:next w:val="Default"/>
    <w:rsid w:val="009D51A9"/>
    <w:pPr>
      <w:spacing w:line="313" w:lineRule="atLeast"/>
    </w:pPr>
    <w:rPr>
      <w:color w:val="auto"/>
    </w:rPr>
  </w:style>
  <w:style w:type="paragraph" w:customStyle="1" w:styleId="CM75">
    <w:name w:val="CM75"/>
    <w:basedOn w:val="Default"/>
    <w:next w:val="Default"/>
    <w:rsid w:val="009D51A9"/>
    <w:rPr>
      <w:color w:val="auto"/>
    </w:rPr>
  </w:style>
  <w:style w:type="paragraph" w:customStyle="1" w:styleId="CM139">
    <w:name w:val="CM139"/>
    <w:basedOn w:val="Default"/>
    <w:next w:val="Default"/>
    <w:rsid w:val="009D51A9"/>
    <w:pPr>
      <w:spacing w:after="2008"/>
    </w:pPr>
    <w:rPr>
      <w:color w:val="auto"/>
    </w:rPr>
  </w:style>
  <w:style w:type="paragraph" w:customStyle="1" w:styleId="CM78">
    <w:name w:val="CM78"/>
    <w:basedOn w:val="Default"/>
    <w:next w:val="Default"/>
    <w:rsid w:val="009D51A9"/>
    <w:pPr>
      <w:spacing w:line="720" w:lineRule="atLeast"/>
    </w:pPr>
    <w:rPr>
      <w:color w:val="auto"/>
    </w:rPr>
  </w:style>
  <w:style w:type="paragraph" w:customStyle="1" w:styleId="CM133">
    <w:name w:val="CM133"/>
    <w:basedOn w:val="Default"/>
    <w:next w:val="Default"/>
    <w:rsid w:val="009D51A9"/>
    <w:pPr>
      <w:spacing w:after="1725"/>
    </w:pPr>
    <w:rPr>
      <w:color w:val="auto"/>
    </w:rPr>
  </w:style>
  <w:style w:type="paragraph" w:customStyle="1" w:styleId="CM141">
    <w:name w:val="CM141"/>
    <w:basedOn w:val="Default"/>
    <w:next w:val="Default"/>
    <w:rsid w:val="009D51A9"/>
    <w:pPr>
      <w:spacing w:after="1165"/>
    </w:pPr>
    <w:rPr>
      <w:color w:val="auto"/>
    </w:rPr>
  </w:style>
  <w:style w:type="paragraph" w:customStyle="1" w:styleId="CM79">
    <w:name w:val="CM79"/>
    <w:basedOn w:val="Default"/>
    <w:next w:val="Default"/>
    <w:rsid w:val="009D51A9"/>
    <w:rPr>
      <w:color w:val="auto"/>
    </w:rPr>
  </w:style>
  <w:style w:type="paragraph" w:customStyle="1" w:styleId="CM82">
    <w:name w:val="CM82"/>
    <w:basedOn w:val="Default"/>
    <w:next w:val="Default"/>
    <w:rsid w:val="009D51A9"/>
    <w:pPr>
      <w:spacing w:line="266" w:lineRule="atLeast"/>
    </w:pPr>
    <w:rPr>
      <w:color w:val="auto"/>
    </w:rPr>
  </w:style>
  <w:style w:type="paragraph" w:customStyle="1" w:styleId="CM84">
    <w:name w:val="CM84"/>
    <w:basedOn w:val="Default"/>
    <w:next w:val="Default"/>
    <w:rsid w:val="009D51A9"/>
    <w:pPr>
      <w:spacing w:line="266" w:lineRule="atLeast"/>
    </w:pPr>
    <w:rPr>
      <w:color w:val="auto"/>
    </w:rPr>
  </w:style>
  <w:style w:type="paragraph" w:customStyle="1" w:styleId="CM85">
    <w:name w:val="CM85"/>
    <w:basedOn w:val="Default"/>
    <w:next w:val="Default"/>
    <w:rsid w:val="009D51A9"/>
    <w:rPr>
      <w:color w:val="auto"/>
    </w:rPr>
  </w:style>
  <w:style w:type="paragraph" w:customStyle="1" w:styleId="CM87">
    <w:name w:val="CM87"/>
    <w:basedOn w:val="Default"/>
    <w:next w:val="Default"/>
    <w:rsid w:val="009D51A9"/>
    <w:pPr>
      <w:spacing w:line="266" w:lineRule="atLeast"/>
    </w:pPr>
    <w:rPr>
      <w:color w:val="auto"/>
    </w:rPr>
  </w:style>
  <w:style w:type="paragraph" w:customStyle="1" w:styleId="CM88">
    <w:name w:val="CM88"/>
    <w:basedOn w:val="Default"/>
    <w:next w:val="Default"/>
    <w:rsid w:val="009D51A9"/>
    <w:pPr>
      <w:spacing w:line="268" w:lineRule="atLeast"/>
    </w:pPr>
    <w:rPr>
      <w:color w:val="auto"/>
    </w:rPr>
  </w:style>
  <w:style w:type="paragraph" w:customStyle="1" w:styleId="CM112">
    <w:name w:val="CM112"/>
    <w:basedOn w:val="Default"/>
    <w:next w:val="Default"/>
    <w:rsid w:val="009D51A9"/>
    <w:pPr>
      <w:spacing w:after="930"/>
    </w:pPr>
    <w:rPr>
      <w:color w:val="auto"/>
    </w:rPr>
  </w:style>
  <w:style w:type="paragraph" w:customStyle="1" w:styleId="CM90">
    <w:name w:val="CM90"/>
    <w:basedOn w:val="Default"/>
    <w:next w:val="Default"/>
    <w:rsid w:val="009D51A9"/>
    <w:pPr>
      <w:spacing w:line="273" w:lineRule="atLeast"/>
    </w:pPr>
    <w:rPr>
      <w:color w:val="auto"/>
    </w:rPr>
  </w:style>
  <w:style w:type="paragraph" w:customStyle="1" w:styleId="CM91">
    <w:name w:val="CM91"/>
    <w:basedOn w:val="Default"/>
    <w:next w:val="Default"/>
    <w:rsid w:val="009D51A9"/>
    <w:pPr>
      <w:spacing w:line="756" w:lineRule="atLeast"/>
    </w:pPr>
    <w:rPr>
      <w:color w:val="auto"/>
    </w:rPr>
  </w:style>
  <w:style w:type="paragraph" w:customStyle="1" w:styleId="CM92">
    <w:name w:val="CM92"/>
    <w:basedOn w:val="Default"/>
    <w:next w:val="Default"/>
    <w:rsid w:val="009D51A9"/>
    <w:pPr>
      <w:spacing w:line="293" w:lineRule="atLeast"/>
    </w:pPr>
    <w:rPr>
      <w:color w:val="auto"/>
    </w:rPr>
  </w:style>
  <w:style w:type="paragraph" w:customStyle="1" w:styleId="CM132">
    <w:name w:val="CM132"/>
    <w:basedOn w:val="Default"/>
    <w:next w:val="Default"/>
    <w:rsid w:val="009D51A9"/>
    <w:pPr>
      <w:spacing w:after="4468"/>
    </w:pPr>
    <w:rPr>
      <w:color w:val="auto"/>
    </w:rPr>
  </w:style>
  <w:style w:type="paragraph" w:customStyle="1" w:styleId="CM144">
    <w:name w:val="CM144"/>
    <w:basedOn w:val="Default"/>
    <w:next w:val="Default"/>
    <w:rsid w:val="009D51A9"/>
    <w:pPr>
      <w:spacing w:after="2175"/>
    </w:pPr>
    <w:rPr>
      <w:color w:val="auto"/>
    </w:rPr>
  </w:style>
  <w:style w:type="paragraph" w:customStyle="1" w:styleId="CM137">
    <w:name w:val="CM137"/>
    <w:basedOn w:val="Default"/>
    <w:next w:val="Default"/>
    <w:rsid w:val="009D51A9"/>
    <w:pPr>
      <w:spacing w:after="2230"/>
    </w:pPr>
    <w:rPr>
      <w:color w:val="auto"/>
    </w:rPr>
  </w:style>
  <w:style w:type="paragraph" w:customStyle="1" w:styleId="CM94">
    <w:name w:val="CM94"/>
    <w:basedOn w:val="Default"/>
    <w:next w:val="Default"/>
    <w:rsid w:val="009D51A9"/>
    <w:rPr>
      <w:color w:val="auto"/>
    </w:rPr>
  </w:style>
  <w:style w:type="paragraph" w:customStyle="1" w:styleId="CM31">
    <w:name w:val="CM31"/>
    <w:basedOn w:val="Default"/>
    <w:next w:val="Default"/>
    <w:rsid w:val="009D51A9"/>
    <w:pPr>
      <w:spacing w:line="271" w:lineRule="atLeast"/>
    </w:pPr>
    <w:rPr>
      <w:color w:val="auto"/>
    </w:rPr>
  </w:style>
  <w:style w:type="paragraph" w:customStyle="1" w:styleId="CM95">
    <w:name w:val="CM95"/>
    <w:basedOn w:val="Default"/>
    <w:next w:val="Default"/>
    <w:rsid w:val="009D51A9"/>
    <w:pPr>
      <w:spacing w:line="266" w:lineRule="atLeast"/>
    </w:pPr>
    <w:rPr>
      <w:color w:val="auto"/>
    </w:rPr>
  </w:style>
  <w:style w:type="paragraph" w:customStyle="1" w:styleId="CM96">
    <w:name w:val="CM96"/>
    <w:basedOn w:val="Default"/>
    <w:next w:val="Default"/>
    <w:rsid w:val="009D51A9"/>
    <w:pPr>
      <w:spacing w:line="266" w:lineRule="atLeast"/>
    </w:pPr>
    <w:rPr>
      <w:color w:val="auto"/>
    </w:rPr>
  </w:style>
  <w:style w:type="paragraph" w:customStyle="1" w:styleId="CM97">
    <w:name w:val="CM97"/>
    <w:basedOn w:val="Default"/>
    <w:next w:val="Default"/>
    <w:rsid w:val="009D51A9"/>
    <w:pPr>
      <w:spacing w:line="193" w:lineRule="atLeast"/>
    </w:pPr>
    <w:rPr>
      <w:color w:val="auto"/>
    </w:rPr>
  </w:style>
  <w:style w:type="paragraph" w:customStyle="1" w:styleId="CM98">
    <w:name w:val="CM98"/>
    <w:basedOn w:val="Default"/>
    <w:next w:val="Default"/>
    <w:rsid w:val="009D51A9"/>
    <w:pPr>
      <w:spacing w:line="266" w:lineRule="atLeast"/>
    </w:pPr>
    <w:rPr>
      <w:color w:val="auto"/>
    </w:rPr>
  </w:style>
  <w:style w:type="paragraph" w:customStyle="1" w:styleId="CM130">
    <w:name w:val="CM130"/>
    <w:basedOn w:val="Default"/>
    <w:next w:val="Default"/>
    <w:rsid w:val="009D51A9"/>
    <w:pPr>
      <w:spacing w:after="5103"/>
    </w:pPr>
    <w:rPr>
      <w:color w:val="auto"/>
    </w:rPr>
  </w:style>
  <w:style w:type="paragraph" w:customStyle="1" w:styleId="CM101">
    <w:name w:val="CM101"/>
    <w:basedOn w:val="Default"/>
    <w:next w:val="Default"/>
    <w:rsid w:val="009D51A9"/>
    <w:pPr>
      <w:spacing w:line="618" w:lineRule="atLeast"/>
    </w:pPr>
    <w:rPr>
      <w:color w:val="auto"/>
    </w:rPr>
  </w:style>
  <w:style w:type="character" w:styleId="Kpr">
    <w:name w:val="Hyperlink"/>
    <w:uiPriority w:val="99"/>
    <w:rsid w:val="009D51A9"/>
    <w:rPr>
      <w:color w:val="0000FF"/>
      <w:u w:val="single"/>
    </w:rPr>
  </w:style>
  <w:style w:type="paragraph" w:styleId="GvdeMetni2">
    <w:name w:val="Body Text 2"/>
    <w:basedOn w:val="Normal"/>
    <w:link w:val="GvdeMetni2Char"/>
    <w:uiPriority w:val="99"/>
    <w:rsid w:val="009D51A9"/>
    <w:pPr>
      <w:spacing w:after="120" w:line="480" w:lineRule="auto"/>
    </w:pPr>
    <w:rPr>
      <w:rFonts w:ascii="Times New Roman" w:eastAsia="Times New Roman" w:hAnsi="Times New Roman" w:cs="Times New Roman"/>
      <w:sz w:val="24"/>
      <w:szCs w:val="24"/>
      <w:lang w:val="en-US" w:eastAsia="x-none"/>
    </w:rPr>
  </w:style>
  <w:style w:type="character" w:customStyle="1" w:styleId="GvdeMetni2Char">
    <w:name w:val="Gövde Metni 2 Char"/>
    <w:basedOn w:val="VarsaylanParagrafYazTipi"/>
    <w:link w:val="GvdeMetni2"/>
    <w:uiPriority w:val="99"/>
    <w:rsid w:val="009D51A9"/>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9D51A9"/>
    <w:pPr>
      <w:spacing w:after="0" w:line="240" w:lineRule="auto"/>
    </w:pPr>
    <w:rPr>
      <w:rFonts w:ascii="Times New Roman" w:eastAsia="Times New Roman" w:hAnsi="Times New Roman" w:cs="Times New Roman"/>
      <w:sz w:val="20"/>
      <w:szCs w:val="20"/>
      <w:lang w:val="en-US" w:eastAsia="x-none"/>
    </w:rPr>
  </w:style>
  <w:style w:type="character" w:customStyle="1" w:styleId="DipnotMetniChar">
    <w:name w:val="Dipnot Metni Char"/>
    <w:aliases w:val="Podrozdział Char1"/>
    <w:basedOn w:val="VarsaylanParagrafYazTipi"/>
    <w:link w:val="DipnotMetni"/>
    <w:uiPriority w:val="99"/>
    <w:rsid w:val="009D51A9"/>
    <w:rPr>
      <w:rFonts w:ascii="Times New Roman" w:eastAsia="Times New Roman" w:hAnsi="Times New Roman" w:cs="Times New Roman"/>
      <w:sz w:val="20"/>
      <w:szCs w:val="20"/>
      <w:lang w:val="en-US" w:eastAsia="x-none"/>
    </w:rPr>
  </w:style>
  <w:style w:type="character" w:styleId="DipnotBavurusu">
    <w:name w:val="footnote reference"/>
    <w:rsid w:val="009D51A9"/>
    <w:rPr>
      <w:vertAlign w:val="superscript"/>
    </w:rPr>
  </w:style>
  <w:style w:type="paragraph" w:customStyle="1" w:styleId="xl26">
    <w:name w:val="xl26"/>
    <w:basedOn w:val="Normal"/>
    <w:rsid w:val="009D51A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uiPriority w:val="59"/>
    <w:rsid w:val="009D51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9D51A9"/>
    <w:pPr>
      <w:autoSpaceDE w:val="0"/>
      <w:autoSpaceDN w:val="0"/>
      <w:adjustRightInd w:val="0"/>
      <w:spacing w:before="120" w:after="120" w:line="240" w:lineRule="atLeast"/>
      <w:jc w:val="both"/>
    </w:pPr>
    <w:rPr>
      <w:rFonts w:ascii="Times New Roman" w:eastAsia="Times New Roman" w:hAnsi="Times New Roman" w:cs="Times New Roman"/>
      <w:sz w:val="24"/>
      <w:szCs w:val="24"/>
      <w:lang w:eastAsia="tr-TR"/>
    </w:rPr>
  </w:style>
  <w:style w:type="paragraph" w:customStyle="1" w:styleId="URilekparaCharChar">
    <w:name w:val="URiçlekpara Char Char"/>
    <w:basedOn w:val="Normal"/>
    <w:link w:val="URilekparaCharCharChar"/>
    <w:rsid w:val="009D51A9"/>
    <w:pPr>
      <w:spacing w:after="0" w:line="240" w:lineRule="auto"/>
      <w:ind w:left="357" w:right="408"/>
      <w:jc w:val="both"/>
    </w:pPr>
    <w:rPr>
      <w:rFonts w:ascii="Times New Roman" w:eastAsia="Times New Roman" w:hAnsi="Times New Roman" w:cs="Times New Roman"/>
      <w:i/>
      <w:sz w:val="24"/>
      <w:szCs w:val="20"/>
      <w:lang w:eastAsia="tr-TR"/>
    </w:rPr>
  </w:style>
  <w:style w:type="character" w:customStyle="1" w:styleId="URilekparaCharCharChar">
    <w:name w:val="URiçlekpara Char Char Char"/>
    <w:link w:val="URilekparaCharChar"/>
    <w:locked/>
    <w:rsid w:val="009D51A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9D51A9"/>
    <w:pPr>
      <w:tabs>
        <w:tab w:val="center" w:pos="4320"/>
        <w:tab w:val="right" w:pos="8640"/>
      </w:tabs>
      <w:spacing w:after="0" w:line="240" w:lineRule="auto"/>
    </w:pPr>
    <w:rPr>
      <w:rFonts w:ascii="Times New Roman" w:eastAsia="Times New Roman" w:hAnsi="Times New Roman" w:cs="Times New Roman"/>
      <w:sz w:val="24"/>
      <w:szCs w:val="24"/>
      <w:lang w:val="en-US" w:eastAsia="x-none"/>
    </w:rPr>
  </w:style>
  <w:style w:type="character" w:customStyle="1" w:styleId="AltBilgiChar">
    <w:name w:val="Alt Bilgi Char"/>
    <w:basedOn w:val="VarsaylanParagrafYazTipi"/>
    <w:link w:val="AltBilgi"/>
    <w:uiPriority w:val="99"/>
    <w:rsid w:val="009D51A9"/>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9D51A9"/>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color w:val="221E1F"/>
      <w:sz w:val="24"/>
      <w:szCs w:val="20"/>
      <w:lang w:eastAsia="tr-TR"/>
    </w:rPr>
  </w:style>
  <w:style w:type="character" w:customStyle="1" w:styleId="URikinciltabCharCharChar">
    <w:name w:val="URikinciltab Char Char Char"/>
    <w:link w:val="URikinciltabCharChar"/>
    <w:locked/>
    <w:rsid w:val="009D51A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9D51A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9D51A9"/>
    <w:pPr>
      <w:keepNext/>
      <w:keepLines/>
      <w:tabs>
        <w:tab w:val="left" w:pos="567"/>
      </w:tabs>
      <w:spacing w:before="120" w:after="120" w:line="240" w:lineRule="exact"/>
      <w:jc w:val="both"/>
    </w:pPr>
    <w:rPr>
      <w:rFonts w:ascii="Times New Roman" w:eastAsia="Times New Roman" w:hAnsi="Times New Roman" w:cs="Times New Roman"/>
      <w:b/>
      <w:sz w:val="24"/>
      <w:szCs w:val="24"/>
      <w:lang w:eastAsia="tr-TR"/>
    </w:rPr>
  </w:style>
  <w:style w:type="character" w:styleId="SayfaNumaras">
    <w:name w:val="page number"/>
    <w:rsid w:val="009D51A9"/>
    <w:rPr>
      <w:rFonts w:cs="Times New Roman"/>
    </w:rPr>
  </w:style>
  <w:style w:type="paragraph" w:styleId="KonuBal">
    <w:name w:val="Title"/>
    <w:basedOn w:val="Normal"/>
    <w:link w:val="KonuBalChar"/>
    <w:qFormat/>
    <w:rsid w:val="009D51A9"/>
    <w:pPr>
      <w:spacing w:before="240" w:after="60" w:line="240" w:lineRule="auto"/>
      <w:jc w:val="center"/>
      <w:outlineLvl w:val="0"/>
    </w:pPr>
    <w:rPr>
      <w:rFonts w:ascii="Calibri" w:eastAsia="MS Gothic" w:hAnsi="Calibri" w:cs="Times New Roman"/>
      <w:b/>
      <w:bCs/>
      <w:kern w:val="28"/>
      <w:sz w:val="32"/>
      <w:szCs w:val="32"/>
      <w:lang w:val="en-US" w:eastAsia="x-none"/>
    </w:rPr>
  </w:style>
  <w:style w:type="character" w:customStyle="1" w:styleId="KonuBalChar">
    <w:name w:val="Konu Başlığı Char"/>
    <w:basedOn w:val="VarsaylanParagrafYazTipi"/>
    <w:link w:val="KonuBal"/>
    <w:rsid w:val="009D51A9"/>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9D51A9"/>
    <w:pPr>
      <w:keepNext/>
      <w:tabs>
        <w:tab w:val="left" w:pos="3402"/>
      </w:tabs>
      <w:spacing w:before="120" w:after="120" w:line="240" w:lineRule="auto"/>
    </w:pPr>
    <w:rPr>
      <w:rFonts w:ascii="Arial" w:eastAsia="Times New Roman" w:hAnsi="Arial" w:cs="Times New Roman"/>
      <w:sz w:val="24"/>
      <w:szCs w:val="24"/>
      <w:lang w:eastAsia="tr-TR"/>
    </w:rPr>
  </w:style>
  <w:style w:type="paragraph" w:customStyle="1" w:styleId="HeadingsFont">
    <w:name w:val="Headings Font"/>
    <w:basedOn w:val="Normal"/>
    <w:next w:val="GvdeMetni"/>
    <w:rsid w:val="009D51A9"/>
    <w:pPr>
      <w:keepNext/>
      <w:spacing w:after="0" w:line="240" w:lineRule="auto"/>
    </w:pPr>
    <w:rPr>
      <w:rFonts w:ascii="Arial" w:eastAsia="Times New Roman" w:hAnsi="Arial" w:cs="Times New Roman"/>
      <w:sz w:val="24"/>
      <w:szCs w:val="24"/>
      <w:lang w:eastAsia="tr-TR"/>
    </w:rPr>
  </w:style>
  <w:style w:type="character" w:customStyle="1" w:styleId="Char1">
    <w:name w:val="Char1"/>
    <w:rsid w:val="009D51A9"/>
    <w:rPr>
      <w:sz w:val="24"/>
      <w:lang w:val="tr-TR" w:eastAsia="tr-TR"/>
    </w:rPr>
  </w:style>
  <w:style w:type="character" w:customStyle="1" w:styleId="HeadingsFontChar">
    <w:name w:val="Headings Font Char"/>
    <w:rsid w:val="009D51A9"/>
    <w:rPr>
      <w:rFonts w:ascii="Arial" w:hAnsi="Arial"/>
      <w:sz w:val="24"/>
      <w:lang w:val="tr-TR" w:eastAsia="tr-TR"/>
    </w:rPr>
  </w:style>
  <w:style w:type="character" w:customStyle="1" w:styleId="Char2">
    <w:name w:val="Char2"/>
    <w:rsid w:val="009D51A9"/>
    <w:rPr>
      <w:rFonts w:ascii="Arial" w:hAnsi="Arial"/>
      <w:b/>
      <w:snapToGrid w:val="0"/>
      <w:sz w:val="24"/>
      <w:lang w:val="tr-TR" w:eastAsia="tr-TR"/>
    </w:rPr>
  </w:style>
  <w:style w:type="character" w:customStyle="1" w:styleId="CaptionCharChar">
    <w:name w:val="Caption Char Char"/>
    <w:rsid w:val="009D51A9"/>
    <w:rPr>
      <w:rFonts w:ascii="Arial" w:hAnsi="Arial"/>
      <w:b/>
      <w:sz w:val="24"/>
      <w:lang w:val="tr-TR" w:eastAsia="tr-TR"/>
    </w:rPr>
  </w:style>
  <w:style w:type="paragraph" w:styleId="ListeMaddemi">
    <w:name w:val="List Bullet"/>
    <w:basedOn w:val="GvdeMetni"/>
    <w:uiPriority w:val="99"/>
    <w:rsid w:val="009D51A9"/>
    <w:pPr>
      <w:keepLines/>
      <w:tabs>
        <w:tab w:val="num" w:pos="606"/>
        <w:tab w:val="num" w:pos="1440"/>
      </w:tabs>
      <w:spacing w:before="0"/>
    </w:pPr>
  </w:style>
  <w:style w:type="paragraph" w:styleId="ListeMaddemi2">
    <w:name w:val="List Bullet 2"/>
    <w:basedOn w:val="ListeMaddemi"/>
    <w:uiPriority w:val="99"/>
    <w:rsid w:val="009D51A9"/>
    <w:pPr>
      <w:numPr>
        <w:numId w:val="5"/>
      </w:numPr>
      <w:tabs>
        <w:tab w:val="num" w:pos="606"/>
      </w:tabs>
      <w:spacing w:before="120"/>
      <w:ind w:left="851" w:hanging="426"/>
    </w:pPr>
  </w:style>
  <w:style w:type="paragraph" w:styleId="ListeMaddemi3">
    <w:name w:val="List Bullet 3"/>
    <w:basedOn w:val="GvdeMetni"/>
    <w:uiPriority w:val="99"/>
    <w:rsid w:val="009D51A9"/>
    <w:pPr>
      <w:numPr>
        <w:numId w:val="2"/>
      </w:numPr>
      <w:tabs>
        <w:tab w:val="clear" w:pos="851"/>
        <w:tab w:val="num" w:pos="360"/>
      </w:tabs>
      <w:spacing w:before="0"/>
      <w:ind w:left="0" w:firstLine="0"/>
    </w:pPr>
  </w:style>
  <w:style w:type="paragraph" w:styleId="ListeNumaras2">
    <w:name w:val="List Number 2"/>
    <w:basedOn w:val="ListeNumaras"/>
    <w:uiPriority w:val="99"/>
    <w:rsid w:val="009D51A9"/>
    <w:pPr>
      <w:numPr>
        <w:numId w:val="3"/>
      </w:numPr>
      <w:tabs>
        <w:tab w:val="num" w:pos="360"/>
      </w:tabs>
      <w:spacing w:before="120"/>
      <w:ind w:left="850"/>
    </w:pPr>
  </w:style>
  <w:style w:type="paragraph" w:styleId="ListeNumaras">
    <w:name w:val="List Number"/>
    <w:basedOn w:val="GvdeMetni"/>
    <w:uiPriority w:val="99"/>
    <w:rsid w:val="009D51A9"/>
    <w:pPr>
      <w:keepLines/>
      <w:tabs>
        <w:tab w:val="num" w:pos="360"/>
        <w:tab w:val="num" w:pos="1440"/>
      </w:tabs>
      <w:spacing w:before="0"/>
      <w:ind w:left="850" w:hanging="425"/>
    </w:pPr>
  </w:style>
  <w:style w:type="paragraph" w:customStyle="1" w:styleId="11ptheading">
    <w:name w:val="11 pt heading"/>
    <w:basedOn w:val="HeadingsFont"/>
    <w:next w:val="GvdeMetni"/>
    <w:rsid w:val="009D51A9"/>
    <w:pPr>
      <w:numPr>
        <w:numId w:val="4"/>
      </w:numPr>
      <w:tabs>
        <w:tab w:val="clear" w:pos="851"/>
      </w:tabs>
      <w:spacing w:before="360" w:after="120"/>
      <w:ind w:left="0" w:firstLine="0"/>
    </w:pPr>
    <w:rPr>
      <w:b/>
    </w:rPr>
  </w:style>
  <w:style w:type="paragraph" w:styleId="stBilgi">
    <w:name w:val="header"/>
    <w:basedOn w:val="Normal"/>
    <w:link w:val="stBilgiChar"/>
    <w:uiPriority w:val="99"/>
    <w:rsid w:val="009D51A9"/>
    <w:pPr>
      <w:tabs>
        <w:tab w:val="right" w:pos="9072"/>
      </w:tabs>
      <w:spacing w:after="0" w:line="240" w:lineRule="auto"/>
    </w:pPr>
    <w:rPr>
      <w:rFonts w:ascii="Times New Roman" w:eastAsia="Times New Roman" w:hAnsi="Times New Roman" w:cs="Times New Roman"/>
      <w:sz w:val="24"/>
      <w:szCs w:val="24"/>
      <w:lang w:val="en-US" w:eastAsia="x-none"/>
    </w:rPr>
  </w:style>
  <w:style w:type="character" w:customStyle="1" w:styleId="stBilgiChar">
    <w:name w:val="Üst Bilgi Char"/>
    <w:basedOn w:val="VarsaylanParagrafYazTipi"/>
    <w:link w:val="stBilgi"/>
    <w:uiPriority w:val="99"/>
    <w:rsid w:val="009D51A9"/>
    <w:rPr>
      <w:rFonts w:ascii="Times New Roman" w:eastAsia="Times New Roman" w:hAnsi="Times New Roman" w:cs="Times New Roman"/>
      <w:sz w:val="24"/>
      <w:szCs w:val="24"/>
      <w:lang w:val="en-US" w:eastAsia="x-none"/>
    </w:rPr>
  </w:style>
  <w:style w:type="paragraph" w:styleId="Liste">
    <w:name w:val="List"/>
    <w:basedOn w:val="GvdeMetni"/>
    <w:uiPriority w:val="99"/>
    <w:rsid w:val="009D51A9"/>
    <w:pPr>
      <w:keepLines/>
      <w:spacing w:before="0"/>
      <w:ind w:left="851"/>
    </w:pPr>
  </w:style>
  <w:style w:type="paragraph" w:styleId="Liste2">
    <w:name w:val="List 2"/>
    <w:basedOn w:val="Liste"/>
    <w:uiPriority w:val="99"/>
    <w:rsid w:val="009D51A9"/>
    <w:pPr>
      <w:spacing w:before="120"/>
    </w:pPr>
  </w:style>
  <w:style w:type="paragraph" w:customStyle="1" w:styleId="13ptheading">
    <w:name w:val="13 pt heading"/>
    <w:basedOn w:val="HeadingsFont"/>
    <w:next w:val="GvdeMetni"/>
    <w:rsid w:val="009D51A9"/>
    <w:pPr>
      <w:spacing w:before="360" w:after="120"/>
    </w:pPr>
    <w:rPr>
      <w:b/>
      <w:sz w:val="26"/>
    </w:rPr>
  </w:style>
  <w:style w:type="paragraph" w:styleId="T1">
    <w:name w:val="toc 1"/>
    <w:basedOn w:val="Normal"/>
    <w:next w:val="Normal"/>
    <w:rsid w:val="009D51A9"/>
    <w:pPr>
      <w:spacing w:before="120" w:after="0" w:line="240" w:lineRule="auto"/>
    </w:pPr>
    <w:rPr>
      <w:rFonts w:ascii="Times New Roman" w:eastAsia="Times New Roman" w:hAnsi="Times New Roman" w:cs="Times New Roman"/>
      <w:b/>
      <w:bCs/>
      <w:i/>
      <w:iCs/>
      <w:sz w:val="24"/>
      <w:szCs w:val="24"/>
      <w:lang w:eastAsia="tr-TR"/>
    </w:rPr>
  </w:style>
  <w:style w:type="paragraph" w:customStyle="1" w:styleId="TableFootnote">
    <w:name w:val="Table Footnote"/>
    <w:basedOn w:val="Normal"/>
    <w:rsid w:val="009D51A9"/>
    <w:pPr>
      <w:spacing w:after="120" w:line="240" w:lineRule="auto"/>
      <w:ind w:left="851" w:hanging="851"/>
      <w:jc w:val="both"/>
    </w:pPr>
    <w:rPr>
      <w:rFonts w:ascii="Times New Roman" w:eastAsia="Times New Roman" w:hAnsi="Times New Roman" w:cs="Times New Roman"/>
      <w:sz w:val="18"/>
      <w:szCs w:val="24"/>
      <w:lang w:eastAsia="tr-TR"/>
    </w:rPr>
  </w:style>
  <w:style w:type="character" w:customStyle="1" w:styleId="TableFootnoteChar">
    <w:name w:val="Table Footnote Char"/>
    <w:rsid w:val="009D51A9"/>
    <w:rPr>
      <w:sz w:val="24"/>
      <w:lang w:val="tr-TR" w:eastAsia="tr-TR"/>
    </w:rPr>
  </w:style>
  <w:style w:type="paragraph" w:customStyle="1" w:styleId="TableSource">
    <w:name w:val="Table Source"/>
    <w:basedOn w:val="Liste"/>
    <w:rsid w:val="009D51A9"/>
  </w:style>
  <w:style w:type="character" w:customStyle="1" w:styleId="TableSourceChar">
    <w:name w:val="Table Source Char"/>
    <w:rsid w:val="009D51A9"/>
    <w:rPr>
      <w:rFonts w:cs="Times New Roman"/>
      <w:snapToGrid w:val="0"/>
      <w:sz w:val="24"/>
      <w:szCs w:val="24"/>
      <w:lang w:val="tr-TR" w:eastAsia="tr-TR" w:bidi="ar-SA"/>
    </w:rPr>
  </w:style>
  <w:style w:type="paragraph" w:customStyle="1" w:styleId="05linespaceFortables">
    <w:name w:val="0.5 line space (For tables)"/>
    <w:basedOn w:val="Normal"/>
    <w:next w:val="GvdeMetni"/>
    <w:rsid w:val="009D51A9"/>
    <w:pPr>
      <w:spacing w:after="0" w:line="120" w:lineRule="exact"/>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9D51A9"/>
    <w:pPr>
      <w:spacing w:after="0" w:line="240" w:lineRule="auto"/>
      <w:ind w:right="1134"/>
      <w:jc w:val="both"/>
    </w:pPr>
    <w:rPr>
      <w:rFonts w:ascii="Times New Roman" w:eastAsia="Times New Roman" w:hAnsi="Times New Roman" w:cs="Times New Roman"/>
      <w:sz w:val="16"/>
      <w:szCs w:val="16"/>
      <w:lang w:val="en-US" w:eastAsia="x-none"/>
    </w:rPr>
  </w:style>
  <w:style w:type="character" w:customStyle="1" w:styleId="GvdeMetni3Char">
    <w:name w:val="Gövde Metni 3 Char"/>
    <w:basedOn w:val="VarsaylanParagrafYazTipi"/>
    <w:link w:val="GvdeMetni3"/>
    <w:rsid w:val="009D51A9"/>
    <w:rPr>
      <w:rFonts w:ascii="Times New Roman" w:eastAsia="Times New Roman" w:hAnsi="Times New Roman" w:cs="Times New Roman"/>
      <w:sz w:val="16"/>
      <w:szCs w:val="16"/>
      <w:lang w:val="en-US" w:eastAsia="x-none"/>
    </w:rPr>
  </w:style>
  <w:style w:type="paragraph" w:styleId="Liste3">
    <w:name w:val="List 3"/>
    <w:basedOn w:val="Normal"/>
    <w:uiPriority w:val="99"/>
    <w:rsid w:val="009D51A9"/>
    <w:pPr>
      <w:spacing w:after="0" w:line="240" w:lineRule="auto"/>
      <w:ind w:left="1080" w:hanging="360"/>
    </w:pPr>
    <w:rPr>
      <w:rFonts w:ascii="Times New Roman" w:eastAsia="Times New Roman" w:hAnsi="Times New Roman" w:cs="Times New Roman"/>
      <w:sz w:val="24"/>
      <w:szCs w:val="24"/>
    </w:rPr>
  </w:style>
  <w:style w:type="paragraph" w:customStyle="1" w:styleId="Style1">
    <w:name w:val="Style1"/>
    <w:basedOn w:val="GvdeMetni"/>
    <w:next w:val="T1"/>
    <w:rsid w:val="009D51A9"/>
    <w:rPr>
      <w:lang w:eastAsia="en-US"/>
    </w:rPr>
  </w:style>
  <w:style w:type="paragraph" w:customStyle="1" w:styleId="Text1">
    <w:name w:val="Text 1"/>
    <w:basedOn w:val="Normal"/>
    <w:rsid w:val="009D51A9"/>
    <w:pPr>
      <w:spacing w:after="240" w:line="240" w:lineRule="auto"/>
      <w:ind w:left="482"/>
      <w:jc w:val="both"/>
    </w:pPr>
    <w:rPr>
      <w:rFonts w:ascii="Times New Roman" w:eastAsia="Times New Roman" w:hAnsi="Times New Roman" w:cs="Times New Roman"/>
      <w:sz w:val="24"/>
      <w:szCs w:val="20"/>
      <w:lang w:val="en-GB"/>
    </w:rPr>
  </w:style>
  <w:style w:type="paragraph" w:customStyle="1" w:styleId="Application5">
    <w:name w:val="Application5"/>
    <w:basedOn w:val="Normal"/>
    <w:autoRedefine/>
    <w:rsid w:val="009D51A9"/>
    <w:pPr>
      <w:tabs>
        <w:tab w:val="left" w:pos="851"/>
      </w:tabs>
      <w:spacing w:after="0" w:line="240" w:lineRule="auto"/>
      <w:jc w:val="both"/>
    </w:pPr>
    <w:rPr>
      <w:rFonts w:ascii="Times New Roman" w:eastAsia="Times New Roman" w:hAnsi="Times New Roman" w:cs="Times New Roman"/>
      <w:spacing w:val="-2"/>
      <w:sz w:val="24"/>
      <w:szCs w:val="20"/>
    </w:rPr>
  </w:style>
  <w:style w:type="paragraph" w:customStyle="1" w:styleId="DoubSign">
    <w:name w:val="DoubSign"/>
    <w:basedOn w:val="Normal"/>
    <w:next w:val="Normal"/>
    <w:rsid w:val="009D51A9"/>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Guidelines1">
    <w:name w:val="Guidelines 1"/>
    <w:basedOn w:val="T1"/>
    <w:rsid w:val="009D51A9"/>
    <w:pPr>
      <w:spacing w:after="120"/>
      <w:ind w:left="488" w:hanging="488"/>
    </w:pPr>
    <w:rPr>
      <w:b w:val="0"/>
      <w:caps/>
      <w:szCs w:val="20"/>
      <w:lang w:val="en-GB" w:eastAsia="en-US"/>
    </w:rPr>
  </w:style>
  <w:style w:type="paragraph" w:customStyle="1" w:styleId="Guidelines2">
    <w:name w:val="Guidelines 2"/>
    <w:basedOn w:val="Normal"/>
    <w:rsid w:val="009D51A9"/>
    <w:pPr>
      <w:spacing w:before="240" w:after="240" w:line="240" w:lineRule="auto"/>
      <w:jc w:val="both"/>
    </w:pPr>
    <w:rPr>
      <w:rFonts w:ascii="Times New Roman" w:eastAsia="Times New Roman" w:hAnsi="Times New Roman" w:cs="Times New Roman"/>
      <w:b/>
      <w:smallCaps/>
      <w:sz w:val="24"/>
      <w:szCs w:val="20"/>
      <w:lang w:val="en-GB"/>
    </w:rPr>
  </w:style>
  <w:style w:type="paragraph" w:customStyle="1" w:styleId="Blockquote">
    <w:name w:val="Blockquote"/>
    <w:basedOn w:val="Normal"/>
    <w:rsid w:val="009D51A9"/>
    <w:pPr>
      <w:widowControl w:val="0"/>
      <w:spacing w:before="100" w:after="100" w:line="240" w:lineRule="auto"/>
      <w:ind w:left="360" w:right="360"/>
    </w:pPr>
    <w:rPr>
      <w:rFonts w:ascii="Times New Roman" w:eastAsia="Times New Roman" w:hAnsi="Times New Roman" w:cs="Times New Roman"/>
      <w:sz w:val="24"/>
      <w:szCs w:val="24"/>
    </w:rPr>
  </w:style>
  <w:style w:type="paragraph" w:customStyle="1" w:styleId="Application2">
    <w:name w:val="Application2"/>
    <w:basedOn w:val="Normal"/>
    <w:autoRedefine/>
    <w:rsid w:val="009D51A9"/>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rPr>
  </w:style>
  <w:style w:type="paragraph" w:customStyle="1" w:styleId="Application3">
    <w:name w:val="Application3"/>
    <w:basedOn w:val="Normal"/>
    <w:autoRedefine/>
    <w:rsid w:val="009D51A9"/>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rPr>
  </w:style>
  <w:style w:type="paragraph" w:customStyle="1" w:styleId="Application4">
    <w:name w:val="Application4"/>
    <w:basedOn w:val="Application3"/>
    <w:autoRedefine/>
    <w:rsid w:val="009D51A9"/>
    <w:pPr>
      <w:tabs>
        <w:tab w:val="num" w:pos="720"/>
      </w:tabs>
      <w:ind w:left="720" w:hanging="360"/>
    </w:pPr>
  </w:style>
  <w:style w:type="paragraph" w:styleId="GvdeMetniGirintisi">
    <w:name w:val="Body Text Indent"/>
    <w:basedOn w:val="Normal"/>
    <w:link w:val="GvdeMetniGirintisiChar"/>
    <w:uiPriority w:val="99"/>
    <w:rsid w:val="009D51A9"/>
    <w:pPr>
      <w:spacing w:after="120" w:line="240" w:lineRule="auto"/>
      <w:ind w:left="283"/>
    </w:pPr>
    <w:rPr>
      <w:rFonts w:ascii="Times New Roman" w:eastAsia="Times New Roman" w:hAnsi="Times New Roman" w:cs="Times New Roman"/>
      <w:sz w:val="24"/>
      <w:szCs w:val="24"/>
      <w:lang w:val="en-US" w:eastAsia="x-none"/>
    </w:rPr>
  </w:style>
  <w:style w:type="character" w:customStyle="1" w:styleId="GvdeMetniGirintisiChar">
    <w:name w:val="Gövde Metni Girintisi Char"/>
    <w:basedOn w:val="VarsaylanParagrafYazTipi"/>
    <w:link w:val="GvdeMetniGirintisi"/>
    <w:uiPriority w:val="99"/>
    <w:rsid w:val="009D51A9"/>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9D51A9"/>
    <w:pPr>
      <w:spacing w:after="120" w:line="480" w:lineRule="auto"/>
      <w:ind w:left="283"/>
    </w:pPr>
    <w:rPr>
      <w:rFonts w:ascii="Times New Roman" w:eastAsia="Times New Roman" w:hAnsi="Times New Roman" w:cs="Times New Roman"/>
      <w:sz w:val="24"/>
      <w:szCs w:val="24"/>
      <w:lang w:val="en-US" w:eastAsia="x-none"/>
    </w:rPr>
  </w:style>
  <w:style w:type="character" w:customStyle="1" w:styleId="GvdeMetniGirintisi2Char">
    <w:name w:val="Gövde Metni Girintisi 2 Char"/>
    <w:basedOn w:val="VarsaylanParagrafYazTipi"/>
    <w:link w:val="GvdeMetniGirintisi2"/>
    <w:rsid w:val="009D51A9"/>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9D51A9"/>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9D51A9"/>
    <w:pPr>
      <w:tabs>
        <w:tab w:val="num" w:pos="720"/>
      </w:tabs>
      <w:spacing w:after="120" w:line="240" w:lineRule="auto"/>
      <w:ind w:left="283"/>
    </w:pPr>
    <w:rPr>
      <w:rFonts w:ascii="Times New Roman" w:eastAsia="Times New Roman" w:hAnsi="Times New Roman" w:cs="Times New Roman"/>
      <w:sz w:val="16"/>
      <w:szCs w:val="16"/>
      <w:lang w:val="en-US" w:eastAsia="x-none"/>
    </w:rPr>
  </w:style>
  <w:style w:type="character" w:customStyle="1" w:styleId="GvdeMetniGirintisi3Char">
    <w:name w:val="Gövde Metni Girintisi 3 Char"/>
    <w:basedOn w:val="VarsaylanParagrafYazTipi"/>
    <w:link w:val="GvdeMetniGirintisi3"/>
    <w:rsid w:val="009D51A9"/>
    <w:rPr>
      <w:rFonts w:ascii="Times New Roman" w:eastAsia="Times New Roman" w:hAnsi="Times New Roman" w:cs="Times New Roman"/>
      <w:sz w:val="16"/>
      <w:szCs w:val="16"/>
      <w:lang w:val="en-US" w:eastAsia="x-none"/>
    </w:rPr>
  </w:style>
  <w:style w:type="paragraph" w:styleId="Altyaz">
    <w:name w:val="Subtitle"/>
    <w:basedOn w:val="Normal"/>
    <w:link w:val="AltyazChar"/>
    <w:qFormat/>
    <w:rsid w:val="009D51A9"/>
    <w:pPr>
      <w:numPr>
        <w:numId w:val="6"/>
      </w:numPr>
      <w:tabs>
        <w:tab w:val="clear" w:pos="1134"/>
      </w:tabs>
      <w:spacing w:after="0" w:line="240" w:lineRule="auto"/>
      <w:ind w:left="0" w:firstLine="0"/>
    </w:pPr>
    <w:rPr>
      <w:rFonts w:ascii="Arial" w:eastAsia="Times New Roman" w:hAnsi="Arial" w:cs="Times New Roman"/>
      <w:b/>
      <w:bCs/>
      <w:lang w:val="x-none"/>
    </w:rPr>
  </w:style>
  <w:style w:type="character" w:customStyle="1" w:styleId="AltyazChar">
    <w:name w:val="Altyazı Char"/>
    <w:basedOn w:val="VarsaylanParagrafYazTipi"/>
    <w:link w:val="Altyaz"/>
    <w:rsid w:val="009D51A9"/>
    <w:rPr>
      <w:rFonts w:ascii="Arial" w:eastAsia="Times New Roman" w:hAnsi="Arial" w:cs="Times New Roman"/>
      <w:b/>
      <w:bCs/>
      <w:lang w:val="x-none"/>
    </w:rPr>
  </w:style>
  <w:style w:type="paragraph" w:customStyle="1" w:styleId="Text4">
    <w:name w:val="Text 4"/>
    <w:basedOn w:val="Normal"/>
    <w:rsid w:val="009D51A9"/>
    <w:pPr>
      <w:spacing w:after="240" w:line="240" w:lineRule="auto"/>
      <w:ind w:left="2880"/>
    </w:pPr>
    <w:rPr>
      <w:rFonts w:ascii="Times New Roman" w:eastAsia="Times New Roman" w:hAnsi="Times New Roman" w:cs="Times New Roman"/>
      <w:sz w:val="24"/>
      <w:szCs w:val="20"/>
      <w:lang w:val="fr-FR"/>
    </w:rPr>
  </w:style>
  <w:style w:type="paragraph" w:customStyle="1" w:styleId="madde">
    <w:name w:val="madde"/>
    <w:basedOn w:val="GvdeMetni"/>
    <w:rsid w:val="009D51A9"/>
    <w:pPr>
      <w:keepNext/>
      <w:keepLines/>
      <w:spacing w:before="0" w:after="0"/>
      <w:jc w:val="left"/>
    </w:pPr>
    <w:rPr>
      <w:b/>
    </w:rPr>
  </w:style>
  <w:style w:type="character" w:styleId="zlenenKpr">
    <w:name w:val="FollowedHyperlink"/>
    <w:uiPriority w:val="99"/>
    <w:rsid w:val="009D51A9"/>
    <w:rPr>
      <w:color w:val="800080"/>
      <w:u w:val="single"/>
    </w:rPr>
  </w:style>
  <w:style w:type="paragraph" w:customStyle="1" w:styleId="Stil1">
    <w:name w:val="Stil1"/>
    <w:basedOn w:val="Normal"/>
    <w:rsid w:val="009D51A9"/>
    <w:pPr>
      <w:tabs>
        <w:tab w:val="num" w:pos="720"/>
      </w:tabs>
      <w:spacing w:before="120" w:after="0" w:line="240" w:lineRule="auto"/>
      <w:ind w:left="720" w:hanging="360"/>
    </w:pPr>
    <w:rPr>
      <w:rFonts w:ascii="Tahoma" w:eastAsia="Times New Roman" w:hAnsi="Tahoma" w:cs="Times New Roman"/>
      <w:szCs w:val="24"/>
      <w:lang w:eastAsia="tr-TR"/>
    </w:rPr>
  </w:style>
  <w:style w:type="paragraph" w:customStyle="1" w:styleId="Stil2">
    <w:name w:val="Stil2"/>
    <w:basedOn w:val="Balk1"/>
    <w:rsid w:val="009D51A9"/>
    <w:pPr>
      <w:numPr>
        <w:numId w:val="7"/>
      </w:numPr>
      <w:spacing w:before="120"/>
    </w:pPr>
    <w:rPr>
      <w:rFonts w:ascii="Tahoma" w:hAnsi="Tahoma"/>
      <w:sz w:val="22"/>
    </w:rPr>
  </w:style>
  <w:style w:type="paragraph" w:customStyle="1" w:styleId="URbaslk1">
    <w:name w:val="URbaslık1"/>
    <w:basedOn w:val="Normal"/>
    <w:rsid w:val="009D51A9"/>
    <w:pPr>
      <w:numPr>
        <w:numId w:val="8"/>
      </w:numPr>
      <w:spacing w:after="0"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rsid w:val="009D51A9"/>
    <w:pPr>
      <w:spacing w:before="120" w:after="0" w:line="240" w:lineRule="auto"/>
      <w:ind w:left="240"/>
    </w:pPr>
    <w:rPr>
      <w:rFonts w:ascii="Times New Roman" w:eastAsia="Times New Roman" w:hAnsi="Times New Roman" w:cs="Times New Roman"/>
      <w:b/>
      <w:bCs/>
      <w:lang w:eastAsia="tr-TR"/>
    </w:rPr>
  </w:style>
  <w:style w:type="paragraph" w:styleId="T3">
    <w:name w:val="toc 3"/>
    <w:basedOn w:val="Normal"/>
    <w:next w:val="Normal"/>
    <w:autoRedefine/>
    <w:uiPriority w:val="39"/>
    <w:rsid w:val="009D51A9"/>
    <w:pPr>
      <w:tabs>
        <w:tab w:val="left" w:pos="851"/>
        <w:tab w:val="right" w:leader="dot" w:pos="9054"/>
      </w:tabs>
      <w:spacing w:after="0" w:line="240" w:lineRule="auto"/>
      <w:ind w:left="48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rsid w:val="009D51A9"/>
    <w:pPr>
      <w:tabs>
        <w:tab w:val="left" w:pos="1134"/>
        <w:tab w:val="right" w:leader="dot" w:pos="9054"/>
      </w:tabs>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39"/>
    <w:semiHidden/>
    <w:rsid w:val="009D51A9"/>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39"/>
    <w:semiHidden/>
    <w:rsid w:val="009D51A9"/>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39"/>
    <w:semiHidden/>
    <w:rsid w:val="009D51A9"/>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39"/>
    <w:semiHidden/>
    <w:rsid w:val="009D51A9"/>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39"/>
    <w:semiHidden/>
    <w:rsid w:val="009D51A9"/>
    <w:pPr>
      <w:spacing w:after="0" w:line="240" w:lineRule="auto"/>
      <w:ind w:left="1920"/>
    </w:pPr>
    <w:rPr>
      <w:rFonts w:ascii="Times New Roman" w:eastAsia="Times New Roman" w:hAnsi="Times New Roman" w:cs="Times New Roman"/>
      <w:sz w:val="20"/>
      <w:szCs w:val="20"/>
      <w:lang w:eastAsia="tr-TR"/>
    </w:rPr>
  </w:style>
  <w:style w:type="character" w:styleId="SonnotBavurusu">
    <w:name w:val="endnote reference"/>
    <w:uiPriority w:val="99"/>
    <w:rsid w:val="009D51A9"/>
    <w:rPr>
      <w:vertAlign w:val="superscript"/>
    </w:rPr>
  </w:style>
  <w:style w:type="paragraph" w:customStyle="1" w:styleId="URilekpara">
    <w:name w:val="URiçlekpara"/>
    <w:basedOn w:val="Normal"/>
    <w:rsid w:val="009D51A9"/>
    <w:pPr>
      <w:spacing w:after="0" w:line="240" w:lineRule="auto"/>
      <w:ind w:left="357" w:right="408"/>
      <w:jc w:val="both"/>
    </w:pPr>
    <w:rPr>
      <w:rFonts w:ascii="Times New Roman" w:eastAsia="Times New Roman" w:hAnsi="Times New Roman" w:cs="Times New Roman"/>
      <w:i/>
      <w:sz w:val="24"/>
      <w:szCs w:val="24"/>
      <w:lang w:eastAsia="tr-TR"/>
    </w:rPr>
  </w:style>
  <w:style w:type="paragraph" w:customStyle="1" w:styleId="URikinciltab">
    <w:name w:val="URikinciltab"/>
    <w:basedOn w:val="Normal"/>
    <w:rsid w:val="009D51A9"/>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eastAsia="tr-TR"/>
    </w:rPr>
  </w:style>
  <w:style w:type="paragraph" w:customStyle="1" w:styleId="BankNormal">
    <w:name w:val="BankNormal"/>
    <w:basedOn w:val="Normal"/>
    <w:rsid w:val="009D51A9"/>
    <w:pPr>
      <w:spacing w:after="240" w:line="240" w:lineRule="auto"/>
    </w:pPr>
    <w:rPr>
      <w:rFonts w:ascii="Times New Roman" w:eastAsia="Times New Roman" w:hAnsi="Times New Roman" w:cs="Times New Roman"/>
      <w:sz w:val="24"/>
      <w:szCs w:val="24"/>
    </w:rPr>
  </w:style>
  <w:style w:type="character" w:styleId="HTMLDaktilo">
    <w:name w:val="HTML Typewriter"/>
    <w:uiPriority w:val="99"/>
    <w:rsid w:val="009D51A9"/>
    <w:rPr>
      <w:rFonts w:ascii="Arial Unicode MS" w:eastAsia="Arial Unicode MS" w:hAnsi="Arial Unicode MS"/>
      <w:sz w:val="20"/>
    </w:rPr>
  </w:style>
  <w:style w:type="paragraph" w:styleId="BalonMetni">
    <w:name w:val="Balloon Text"/>
    <w:basedOn w:val="Normal"/>
    <w:link w:val="BalonMetniChar"/>
    <w:uiPriority w:val="99"/>
    <w:rsid w:val="009D51A9"/>
    <w:pPr>
      <w:spacing w:after="0" w:line="240" w:lineRule="auto"/>
    </w:pPr>
    <w:rPr>
      <w:rFonts w:ascii="Times New Roman" w:eastAsia="Times New Roman" w:hAnsi="Times New Roman" w:cs="Times New Roman"/>
      <w:sz w:val="0"/>
      <w:szCs w:val="0"/>
      <w:lang w:val="en-US" w:eastAsia="x-none"/>
    </w:rPr>
  </w:style>
  <w:style w:type="character" w:customStyle="1" w:styleId="BalonMetniChar">
    <w:name w:val="Balon Metni Char"/>
    <w:basedOn w:val="VarsaylanParagrafYazTipi"/>
    <w:link w:val="BalonMetni"/>
    <w:uiPriority w:val="99"/>
    <w:rsid w:val="009D51A9"/>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9D51A9"/>
    <w:rPr>
      <w:sz w:val="16"/>
    </w:rPr>
  </w:style>
  <w:style w:type="paragraph" w:styleId="AklamaMetni">
    <w:name w:val="annotation text"/>
    <w:basedOn w:val="Normal"/>
    <w:link w:val="AklamaMetniChar"/>
    <w:uiPriority w:val="99"/>
    <w:semiHidden/>
    <w:rsid w:val="009D51A9"/>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uiPriority w:val="99"/>
    <w:semiHidden/>
    <w:rsid w:val="009D51A9"/>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9D51A9"/>
    <w:rPr>
      <w:sz w:val="24"/>
      <w:lang w:val="tr-TR" w:eastAsia="tr-TR"/>
    </w:rPr>
  </w:style>
  <w:style w:type="paragraph" w:customStyle="1" w:styleId="AnnexTOC">
    <w:name w:val="AnnexTOC"/>
    <w:basedOn w:val="T1"/>
    <w:rsid w:val="009D51A9"/>
    <w:pPr>
      <w:tabs>
        <w:tab w:val="left" w:pos="600"/>
      </w:tabs>
      <w:spacing w:before="0"/>
    </w:pPr>
    <w:rPr>
      <w:i w:val="0"/>
      <w:iCs w:val="0"/>
      <w:szCs w:val="20"/>
      <w:lang w:val="en-GB" w:eastAsia="en-US"/>
    </w:rPr>
  </w:style>
  <w:style w:type="paragraph" w:customStyle="1" w:styleId="xl37">
    <w:name w:val="xl37"/>
    <w:basedOn w:val="Normal"/>
    <w:rsid w:val="009D51A9"/>
    <w:pPr>
      <w:spacing w:before="100" w:beforeAutospacing="1" w:after="100" w:afterAutospacing="1" w:line="240" w:lineRule="auto"/>
    </w:pPr>
    <w:rPr>
      <w:rFonts w:ascii="Times New Roman" w:eastAsia="Arial Unicode MS" w:hAnsi="Times New Roman" w:cs="Times New Roman"/>
      <w:b/>
      <w:bCs/>
      <w:sz w:val="24"/>
      <w:szCs w:val="24"/>
      <w:lang w:val="da-DK" w:eastAsia="da-DK"/>
    </w:rPr>
  </w:style>
  <w:style w:type="paragraph" w:customStyle="1" w:styleId="IFADparagraphnumbering">
    <w:name w:val="IFAD paragraph numbering"/>
    <w:basedOn w:val="GvdeMetni"/>
    <w:link w:val="IFADparagraphnumberingChar"/>
    <w:qFormat/>
    <w:rsid w:val="009D51A9"/>
    <w:pPr>
      <w:spacing w:before="0" w:after="240"/>
      <w:jc w:val="left"/>
    </w:pPr>
    <w:rPr>
      <w:sz w:val="22"/>
      <w:lang w:val="en-GB" w:eastAsia="en-GB"/>
    </w:rPr>
  </w:style>
  <w:style w:type="paragraph" w:customStyle="1" w:styleId="NormalNo">
    <w:name w:val="Normal No."/>
    <w:basedOn w:val="Normal"/>
    <w:rsid w:val="009D51A9"/>
    <w:pPr>
      <w:numPr>
        <w:numId w:val="1"/>
      </w:numPr>
      <w:spacing w:after="240" w:line="240" w:lineRule="auto"/>
      <w:jc w:val="both"/>
    </w:pPr>
    <w:rPr>
      <w:rFonts w:ascii="Times New Roman" w:eastAsia="Times New Roman" w:hAnsi="Times New Roman" w:cs="Times New Roman"/>
      <w:szCs w:val="20"/>
      <w:lang w:val="en-GB"/>
    </w:rPr>
  </w:style>
  <w:style w:type="paragraph" w:styleId="BelgeBalantlar">
    <w:name w:val="Document Map"/>
    <w:basedOn w:val="Normal"/>
    <w:link w:val="BelgeBalantlarChar"/>
    <w:rsid w:val="009D51A9"/>
    <w:pPr>
      <w:shd w:val="clear" w:color="auto" w:fill="000080"/>
      <w:spacing w:after="0" w:line="240" w:lineRule="auto"/>
    </w:pPr>
    <w:rPr>
      <w:rFonts w:ascii="Times New Roman" w:eastAsia="Times New Roman" w:hAnsi="Times New Roman" w:cs="Times New Roman"/>
      <w:sz w:val="0"/>
      <w:szCs w:val="0"/>
      <w:lang w:val="en-US" w:eastAsia="x-none"/>
    </w:rPr>
  </w:style>
  <w:style w:type="character" w:customStyle="1" w:styleId="BelgeBalantlarChar">
    <w:name w:val="Belge Bağlantıları Char"/>
    <w:basedOn w:val="VarsaylanParagrafYazTipi"/>
    <w:link w:val="BelgeBalantlar"/>
    <w:rsid w:val="009D51A9"/>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9D51A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9D51A9"/>
    <w:pPr>
      <w:spacing w:after="0" w:line="240" w:lineRule="auto"/>
      <w:ind w:left="708"/>
    </w:pPr>
    <w:rPr>
      <w:rFonts w:ascii="Times New Roman" w:eastAsia="Times New Roman" w:hAnsi="Times New Roman" w:cs="Times New Roman"/>
      <w:sz w:val="24"/>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9D51A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9D51A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9D51A9"/>
    <w:rPr>
      <w:b/>
      <w:bCs/>
    </w:rPr>
  </w:style>
  <w:style w:type="character" w:customStyle="1" w:styleId="AklamaKonusuChar">
    <w:name w:val="Açıklama Konusu Char"/>
    <w:basedOn w:val="AklamaMetniChar"/>
    <w:link w:val="AklamaKonusu"/>
    <w:uiPriority w:val="99"/>
    <w:semiHidden/>
    <w:rsid w:val="009D51A9"/>
    <w:rPr>
      <w:rFonts w:ascii="Times New Roman" w:eastAsia="Times New Roman" w:hAnsi="Times New Roman" w:cs="Times New Roman"/>
      <w:b/>
      <w:bCs/>
      <w:sz w:val="20"/>
      <w:szCs w:val="20"/>
      <w:lang w:val="x-none" w:eastAsia="tr-TR"/>
    </w:rPr>
  </w:style>
  <w:style w:type="numbering" w:customStyle="1" w:styleId="Headings">
    <w:name w:val="Headings"/>
    <w:rsid w:val="009D51A9"/>
    <w:pPr>
      <w:numPr>
        <w:numId w:val="10"/>
      </w:numPr>
    </w:pPr>
  </w:style>
  <w:style w:type="character" w:styleId="Vurgu">
    <w:name w:val="Emphasis"/>
    <w:uiPriority w:val="20"/>
    <w:qFormat/>
    <w:rsid w:val="009D51A9"/>
    <w:rPr>
      <w:rFonts w:cs="Times New Roman"/>
      <w:b/>
      <w:i/>
      <w:color w:val="5A5A5A"/>
    </w:rPr>
  </w:style>
  <w:style w:type="paragraph" w:customStyle="1" w:styleId="ListParagraph3">
    <w:name w:val="List Paragraph3"/>
    <w:basedOn w:val="Normal"/>
    <w:uiPriority w:val="99"/>
    <w:qFormat/>
    <w:rsid w:val="009D51A9"/>
    <w:pPr>
      <w:spacing w:after="0" w:line="240" w:lineRule="auto"/>
      <w:ind w:left="708"/>
    </w:pPr>
    <w:rPr>
      <w:rFonts w:ascii="Times New Roman" w:eastAsia="Times New Roman" w:hAnsi="Times New Roman" w:cs="Times New Roman"/>
      <w:sz w:val="24"/>
      <w:szCs w:val="24"/>
      <w:lang w:eastAsia="tr-TR"/>
    </w:rPr>
  </w:style>
  <w:style w:type="character" w:customStyle="1" w:styleId="stbilgiChar0">
    <w:name w:val="Üstbilgi Char"/>
    <w:uiPriority w:val="99"/>
    <w:locked/>
    <w:rsid w:val="009D51A9"/>
    <w:rPr>
      <w:rFonts w:ascii="Calibri" w:hAnsi="Calibri"/>
      <w:sz w:val="22"/>
      <w:szCs w:val="22"/>
      <w:lang w:val="tr-TR" w:eastAsia="tr-TR" w:bidi="ar-SA"/>
    </w:rPr>
  </w:style>
  <w:style w:type="character" w:customStyle="1" w:styleId="NoSpacingChar">
    <w:name w:val="No Spacing Char"/>
    <w:link w:val="NoSpacing3"/>
    <w:uiPriority w:val="1"/>
    <w:locked/>
    <w:rsid w:val="009D51A9"/>
  </w:style>
  <w:style w:type="paragraph" w:customStyle="1" w:styleId="NoSpacing3">
    <w:name w:val="No Spacing3"/>
    <w:basedOn w:val="Normal"/>
    <w:link w:val="NoSpacingChar"/>
    <w:uiPriority w:val="1"/>
    <w:qFormat/>
    <w:rsid w:val="009D51A9"/>
    <w:pPr>
      <w:spacing w:after="0" w:line="240" w:lineRule="auto"/>
    </w:pPr>
  </w:style>
  <w:style w:type="character" w:customStyle="1" w:styleId="AltKonuBalChar">
    <w:name w:val="Alt Konu Başlığı Char"/>
    <w:uiPriority w:val="11"/>
    <w:rsid w:val="009D51A9"/>
    <w:rPr>
      <w:rFonts w:ascii="Calibri"/>
      <w:i/>
      <w:iCs/>
      <w:sz w:val="24"/>
      <w:szCs w:val="24"/>
    </w:rPr>
  </w:style>
  <w:style w:type="character" w:styleId="Gl">
    <w:name w:val="Strong"/>
    <w:uiPriority w:val="22"/>
    <w:qFormat/>
    <w:rsid w:val="009D51A9"/>
    <w:rPr>
      <w:b/>
      <w:bCs/>
      <w:spacing w:val="0"/>
    </w:rPr>
  </w:style>
  <w:style w:type="character" w:customStyle="1" w:styleId="IntenseEmphasis1">
    <w:name w:val="Intense Emphasis1"/>
    <w:uiPriority w:val="21"/>
    <w:qFormat/>
    <w:rsid w:val="009D51A9"/>
    <w:rPr>
      <w:b/>
      <w:bCs/>
      <w:i/>
      <w:iCs/>
      <w:color w:val="4F81BD"/>
      <w:sz w:val="22"/>
      <w:szCs w:val="22"/>
    </w:rPr>
  </w:style>
  <w:style w:type="paragraph" w:styleId="ResimYazs">
    <w:name w:val="caption"/>
    <w:basedOn w:val="Normal"/>
    <w:next w:val="Normal"/>
    <w:uiPriority w:val="35"/>
    <w:qFormat/>
    <w:rsid w:val="009D51A9"/>
    <w:pPr>
      <w:spacing w:after="0" w:line="240" w:lineRule="auto"/>
      <w:ind w:firstLine="360"/>
    </w:pPr>
    <w:rPr>
      <w:rFonts w:ascii="Calibri" w:eastAsia="Times New Roman" w:hAnsi="Calibri" w:cs="Times New Roman"/>
      <w:b/>
      <w:bCs/>
      <w:sz w:val="18"/>
      <w:szCs w:val="18"/>
      <w:lang w:val="en-US" w:bidi="en-US"/>
    </w:rPr>
  </w:style>
  <w:style w:type="character" w:customStyle="1" w:styleId="QuoteChar">
    <w:name w:val="Quote Char"/>
    <w:link w:val="Quote1"/>
    <w:uiPriority w:val="29"/>
    <w:rsid w:val="009D51A9"/>
    <w:rPr>
      <w:rFonts w:ascii="Cambria" w:eastAsia="Times New Roman" w:hAnsi="Cambria" w:cs="Times New Roman"/>
      <w:i/>
      <w:iCs/>
      <w:color w:val="5A5A5A"/>
    </w:rPr>
  </w:style>
  <w:style w:type="character" w:customStyle="1" w:styleId="IntenseQuoteChar">
    <w:name w:val="Intense Quote Char"/>
    <w:link w:val="IntenseQuote1"/>
    <w:uiPriority w:val="30"/>
    <w:rsid w:val="009D51A9"/>
    <w:rPr>
      <w:rFonts w:ascii="Cambria" w:eastAsia="Times New Roman" w:hAnsi="Cambria" w:cs="Times New Roman"/>
      <w:i/>
      <w:iCs/>
      <w:color w:val="FFFFFF"/>
      <w:sz w:val="24"/>
      <w:szCs w:val="24"/>
    </w:rPr>
  </w:style>
  <w:style w:type="character" w:customStyle="1" w:styleId="SubtleEmphasis1">
    <w:name w:val="Subtle Emphasis1"/>
    <w:uiPriority w:val="19"/>
    <w:qFormat/>
    <w:rsid w:val="009D51A9"/>
    <w:rPr>
      <w:i/>
      <w:iCs/>
      <w:color w:val="5A5A5A"/>
    </w:rPr>
  </w:style>
  <w:style w:type="character" w:customStyle="1" w:styleId="SubtleReference1">
    <w:name w:val="Subtle Reference1"/>
    <w:uiPriority w:val="31"/>
    <w:qFormat/>
    <w:rsid w:val="009D51A9"/>
    <w:rPr>
      <w:color w:val="auto"/>
      <w:u w:val="single" w:color="9BBB59"/>
    </w:rPr>
  </w:style>
  <w:style w:type="character" w:customStyle="1" w:styleId="IntenseReference1">
    <w:name w:val="Intense Reference1"/>
    <w:uiPriority w:val="32"/>
    <w:qFormat/>
    <w:rsid w:val="009D51A9"/>
    <w:rPr>
      <w:b/>
      <w:bCs/>
      <w:color w:val="76923C"/>
      <w:u w:val="single" w:color="9BBB59"/>
    </w:rPr>
  </w:style>
  <w:style w:type="character" w:customStyle="1" w:styleId="BookTitle1">
    <w:name w:val="Book Title1"/>
    <w:uiPriority w:val="33"/>
    <w:qFormat/>
    <w:rsid w:val="009D51A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9D51A9"/>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9D51A9"/>
    <w:rPr>
      <w:lang w:val="en-US" w:eastAsia="en-US" w:bidi="en-US"/>
    </w:rPr>
  </w:style>
  <w:style w:type="character" w:customStyle="1" w:styleId="AltbilgiChar0">
    <w:name w:val="Altbilgi Char"/>
    <w:uiPriority w:val="99"/>
    <w:rsid w:val="009D51A9"/>
    <w:rPr>
      <w:sz w:val="22"/>
      <w:szCs w:val="22"/>
      <w:lang w:val="en-US" w:eastAsia="en-US" w:bidi="en-US"/>
    </w:rPr>
  </w:style>
  <w:style w:type="numbering" w:customStyle="1" w:styleId="ListeYok11">
    <w:name w:val="Liste Yok11"/>
    <w:next w:val="ListeYok"/>
    <w:semiHidden/>
    <w:rsid w:val="009D51A9"/>
  </w:style>
  <w:style w:type="character" w:customStyle="1" w:styleId="GvdeMetniGirintisi2Char1">
    <w:name w:val="Gövde Metni Girintisi 2 Char1"/>
    <w:rsid w:val="009D51A9"/>
    <w:rPr>
      <w:sz w:val="22"/>
      <w:szCs w:val="22"/>
      <w:lang w:val="en-US" w:eastAsia="en-US" w:bidi="en-US"/>
    </w:rPr>
  </w:style>
  <w:style w:type="character" w:customStyle="1" w:styleId="GvdeMetniGirintisi3Char1">
    <w:name w:val="Gövde Metni Girintisi 3 Char1"/>
    <w:rsid w:val="009D51A9"/>
    <w:rPr>
      <w:sz w:val="16"/>
      <w:szCs w:val="16"/>
      <w:lang w:val="en-US" w:eastAsia="en-US" w:bidi="en-US"/>
    </w:rPr>
  </w:style>
  <w:style w:type="table" w:customStyle="1" w:styleId="TabloKlavuzu1">
    <w:name w:val="Tablo Kılavuzu1"/>
    <w:basedOn w:val="NormalTablo"/>
    <w:next w:val="TabloKlavuzu"/>
    <w:rsid w:val="009D51A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9D51A9"/>
  </w:style>
  <w:style w:type="paragraph" w:customStyle="1" w:styleId="Stil4">
    <w:name w:val="Stil4"/>
    <w:basedOn w:val="Normal"/>
    <w:autoRedefine/>
    <w:rsid w:val="009D51A9"/>
    <w:pPr>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9D51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9D51A9"/>
    <w:rPr>
      <w:rFonts w:ascii="Calibri" w:hAnsi="Calibri"/>
      <w:sz w:val="22"/>
      <w:szCs w:val="22"/>
      <w:lang w:val="tr-TR" w:eastAsia="tr-TR" w:bidi="ar-SA"/>
    </w:rPr>
  </w:style>
  <w:style w:type="numbering" w:customStyle="1" w:styleId="ListeYok3">
    <w:name w:val="Liste Yok3"/>
    <w:next w:val="ListeYok"/>
    <w:uiPriority w:val="99"/>
    <w:semiHidden/>
    <w:unhideWhenUsed/>
    <w:rsid w:val="009D51A9"/>
  </w:style>
  <w:style w:type="character" w:customStyle="1" w:styleId="DipnotKarakterleri">
    <w:name w:val="Dipnot Karakterleri"/>
    <w:rsid w:val="009D51A9"/>
    <w:rPr>
      <w:vertAlign w:val="superscript"/>
    </w:rPr>
  </w:style>
  <w:style w:type="paragraph" w:customStyle="1" w:styleId="Footnote">
    <w:name w:val="Footnote"/>
    <w:basedOn w:val="Normal"/>
    <w:rsid w:val="009D51A9"/>
    <w:pPr>
      <w:suppressAutoHyphens/>
      <w:autoSpaceDN w:val="0"/>
      <w:spacing w:after="0" w:line="240"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9D51A9"/>
    <w:pPr>
      <w:numPr>
        <w:numId w:val="27"/>
      </w:numPr>
    </w:pPr>
  </w:style>
  <w:style w:type="numbering" w:customStyle="1" w:styleId="WW8Num10">
    <w:name w:val="WW8Num10"/>
    <w:basedOn w:val="ListeYok"/>
    <w:rsid w:val="009D51A9"/>
    <w:pPr>
      <w:numPr>
        <w:numId w:val="28"/>
      </w:numPr>
    </w:pPr>
  </w:style>
  <w:style w:type="numbering" w:customStyle="1" w:styleId="WW8Num28">
    <w:name w:val="WW8Num28"/>
    <w:basedOn w:val="ListeYok"/>
    <w:rsid w:val="009D51A9"/>
    <w:pPr>
      <w:numPr>
        <w:numId w:val="9"/>
      </w:numPr>
    </w:pPr>
  </w:style>
  <w:style w:type="numbering" w:customStyle="1" w:styleId="WW8Num29">
    <w:name w:val="WW8Num29"/>
    <w:basedOn w:val="ListeYok"/>
    <w:rsid w:val="009D51A9"/>
    <w:pPr>
      <w:numPr>
        <w:numId w:val="29"/>
      </w:numPr>
    </w:pPr>
  </w:style>
  <w:style w:type="numbering" w:customStyle="1" w:styleId="WW8Num30">
    <w:name w:val="WW8Num30"/>
    <w:basedOn w:val="ListeYok"/>
    <w:rsid w:val="009D51A9"/>
    <w:pPr>
      <w:numPr>
        <w:numId w:val="30"/>
      </w:numPr>
    </w:pPr>
  </w:style>
  <w:style w:type="numbering" w:customStyle="1" w:styleId="WW8Num31">
    <w:name w:val="WW8Num31"/>
    <w:basedOn w:val="ListeYok"/>
    <w:rsid w:val="009D51A9"/>
    <w:pPr>
      <w:numPr>
        <w:numId w:val="31"/>
      </w:numPr>
    </w:pPr>
  </w:style>
  <w:style w:type="numbering" w:customStyle="1" w:styleId="WW8Num32">
    <w:name w:val="WW8Num32"/>
    <w:basedOn w:val="ListeYok"/>
    <w:rsid w:val="009D51A9"/>
    <w:pPr>
      <w:numPr>
        <w:numId w:val="32"/>
      </w:numPr>
    </w:pPr>
  </w:style>
  <w:style w:type="numbering" w:customStyle="1" w:styleId="WW8Num33">
    <w:name w:val="WW8Num33"/>
    <w:basedOn w:val="ListeYok"/>
    <w:rsid w:val="009D51A9"/>
    <w:pPr>
      <w:numPr>
        <w:numId w:val="33"/>
      </w:numPr>
    </w:pPr>
  </w:style>
  <w:style w:type="numbering" w:customStyle="1" w:styleId="WW8Num34">
    <w:name w:val="WW8Num34"/>
    <w:basedOn w:val="ListeYok"/>
    <w:rsid w:val="009D51A9"/>
    <w:pPr>
      <w:numPr>
        <w:numId w:val="76"/>
      </w:numPr>
    </w:pPr>
  </w:style>
  <w:style w:type="numbering" w:customStyle="1" w:styleId="WW8Num35">
    <w:name w:val="WW8Num35"/>
    <w:basedOn w:val="ListeYok"/>
    <w:rsid w:val="009D51A9"/>
    <w:pPr>
      <w:numPr>
        <w:numId w:val="80"/>
      </w:numPr>
    </w:pPr>
  </w:style>
  <w:style w:type="numbering" w:customStyle="1" w:styleId="WW8Num36">
    <w:name w:val="WW8Num36"/>
    <w:basedOn w:val="ListeYok"/>
    <w:rsid w:val="009D51A9"/>
    <w:pPr>
      <w:numPr>
        <w:numId w:val="34"/>
      </w:numPr>
    </w:pPr>
  </w:style>
  <w:style w:type="numbering" w:customStyle="1" w:styleId="WW8Num37">
    <w:name w:val="WW8Num37"/>
    <w:basedOn w:val="ListeYok"/>
    <w:rsid w:val="009D51A9"/>
    <w:pPr>
      <w:numPr>
        <w:numId w:val="35"/>
      </w:numPr>
    </w:pPr>
  </w:style>
  <w:style w:type="numbering" w:customStyle="1" w:styleId="WW8Num39">
    <w:name w:val="WW8Num39"/>
    <w:basedOn w:val="ListeYok"/>
    <w:rsid w:val="009D51A9"/>
    <w:pPr>
      <w:numPr>
        <w:numId w:val="36"/>
      </w:numPr>
    </w:pPr>
  </w:style>
  <w:style w:type="numbering" w:customStyle="1" w:styleId="WW8Num40">
    <w:name w:val="WW8Num40"/>
    <w:basedOn w:val="ListeYok"/>
    <w:rsid w:val="009D51A9"/>
    <w:pPr>
      <w:numPr>
        <w:numId w:val="37"/>
      </w:numPr>
    </w:pPr>
  </w:style>
  <w:style w:type="numbering" w:customStyle="1" w:styleId="WW8Num44">
    <w:name w:val="WW8Num44"/>
    <w:basedOn w:val="ListeYok"/>
    <w:rsid w:val="009D51A9"/>
    <w:pPr>
      <w:numPr>
        <w:numId w:val="38"/>
      </w:numPr>
    </w:pPr>
  </w:style>
  <w:style w:type="numbering" w:customStyle="1" w:styleId="WW8Num48">
    <w:name w:val="WW8Num48"/>
    <w:basedOn w:val="ListeYok"/>
    <w:rsid w:val="009D51A9"/>
    <w:pPr>
      <w:numPr>
        <w:numId w:val="78"/>
      </w:numPr>
    </w:pPr>
  </w:style>
  <w:style w:type="numbering" w:customStyle="1" w:styleId="WW8Num59">
    <w:name w:val="WW8Num59"/>
    <w:basedOn w:val="ListeYok"/>
    <w:rsid w:val="009D51A9"/>
    <w:pPr>
      <w:numPr>
        <w:numId w:val="71"/>
      </w:numPr>
    </w:pPr>
  </w:style>
  <w:style w:type="numbering" w:customStyle="1" w:styleId="WW8Num61">
    <w:name w:val="WW8Num61"/>
    <w:basedOn w:val="ListeYok"/>
    <w:rsid w:val="009D51A9"/>
    <w:pPr>
      <w:numPr>
        <w:numId w:val="11"/>
      </w:numPr>
    </w:pPr>
  </w:style>
  <w:style w:type="numbering" w:customStyle="1" w:styleId="WW8Num101">
    <w:name w:val="WW8Num101"/>
    <w:basedOn w:val="ListeYok"/>
    <w:rsid w:val="009D51A9"/>
    <w:pPr>
      <w:numPr>
        <w:numId w:val="12"/>
      </w:numPr>
    </w:pPr>
  </w:style>
  <w:style w:type="numbering" w:customStyle="1" w:styleId="WW8Num281">
    <w:name w:val="WW8Num281"/>
    <w:basedOn w:val="ListeYok"/>
    <w:rsid w:val="009D51A9"/>
    <w:pPr>
      <w:numPr>
        <w:numId w:val="13"/>
      </w:numPr>
    </w:pPr>
  </w:style>
  <w:style w:type="numbering" w:customStyle="1" w:styleId="WW8Num291">
    <w:name w:val="WW8Num291"/>
    <w:basedOn w:val="ListeYok"/>
    <w:rsid w:val="009D51A9"/>
  </w:style>
  <w:style w:type="numbering" w:customStyle="1" w:styleId="WW8Num301">
    <w:name w:val="WW8Num301"/>
    <w:basedOn w:val="ListeYok"/>
    <w:rsid w:val="009D51A9"/>
    <w:pPr>
      <w:numPr>
        <w:numId w:val="15"/>
      </w:numPr>
    </w:pPr>
  </w:style>
  <w:style w:type="numbering" w:customStyle="1" w:styleId="WW8Num311">
    <w:name w:val="WW8Num311"/>
    <w:basedOn w:val="ListeYok"/>
    <w:rsid w:val="009D51A9"/>
    <w:pPr>
      <w:numPr>
        <w:numId w:val="16"/>
      </w:numPr>
    </w:pPr>
  </w:style>
  <w:style w:type="numbering" w:customStyle="1" w:styleId="WW8Num321">
    <w:name w:val="WW8Num321"/>
    <w:basedOn w:val="ListeYok"/>
    <w:rsid w:val="009D51A9"/>
  </w:style>
  <w:style w:type="numbering" w:customStyle="1" w:styleId="WW8Num331">
    <w:name w:val="WW8Num331"/>
    <w:basedOn w:val="ListeYok"/>
    <w:rsid w:val="009D51A9"/>
    <w:pPr>
      <w:numPr>
        <w:numId w:val="18"/>
      </w:numPr>
    </w:pPr>
  </w:style>
  <w:style w:type="numbering" w:customStyle="1" w:styleId="WW8Num341">
    <w:name w:val="WW8Num341"/>
    <w:basedOn w:val="ListeYok"/>
    <w:rsid w:val="009D51A9"/>
  </w:style>
  <w:style w:type="numbering" w:customStyle="1" w:styleId="WW8Num351">
    <w:name w:val="WW8Num351"/>
    <w:basedOn w:val="ListeYok"/>
    <w:rsid w:val="009D51A9"/>
    <w:pPr>
      <w:numPr>
        <w:numId w:val="20"/>
      </w:numPr>
    </w:pPr>
  </w:style>
  <w:style w:type="numbering" w:customStyle="1" w:styleId="WW8Num361">
    <w:name w:val="WW8Num361"/>
    <w:basedOn w:val="ListeYok"/>
    <w:rsid w:val="009D51A9"/>
    <w:pPr>
      <w:numPr>
        <w:numId w:val="21"/>
      </w:numPr>
    </w:pPr>
  </w:style>
  <w:style w:type="numbering" w:customStyle="1" w:styleId="WW8Num371">
    <w:name w:val="WW8Num371"/>
    <w:basedOn w:val="ListeYok"/>
    <w:rsid w:val="009D51A9"/>
    <w:pPr>
      <w:numPr>
        <w:numId w:val="22"/>
      </w:numPr>
    </w:pPr>
  </w:style>
  <w:style w:type="numbering" w:customStyle="1" w:styleId="WW8Num391">
    <w:name w:val="WW8Num391"/>
    <w:basedOn w:val="ListeYok"/>
    <w:rsid w:val="009D51A9"/>
    <w:pPr>
      <w:numPr>
        <w:numId w:val="23"/>
      </w:numPr>
    </w:pPr>
  </w:style>
  <w:style w:type="numbering" w:customStyle="1" w:styleId="WW8Num401">
    <w:name w:val="WW8Num401"/>
    <w:basedOn w:val="ListeYok"/>
    <w:rsid w:val="009D51A9"/>
    <w:pPr>
      <w:numPr>
        <w:numId w:val="24"/>
      </w:numPr>
    </w:pPr>
  </w:style>
  <w:style w:type="numbering" w:customStyle="1" w:styleId="WW8Num441">
    <w:name w:val="WW8Num441"/>
    <w:basedOn w:val="ListeYok"/>
    <w:rsid w:val="009D51A9"/>
  </w:style>
  <w:style w:type="numbering" w:customStyle="1" w:styleId="WW8Num481">
    <w:name w:val="WW8Num481"/>
    <w:basedOn w:val="ListeYok"/>
    <w:rsid w:val="009D51A9"/>
    <w:pPr>
      <w:numPr>
        <w:numId w:val="26"/>
      </w:numPr>
    </w:pPr>
  </w:style>
  <w:style w:type="numbering" w:customStyle="1" w:styleId="WW8Num591">
    <w:name w:val="WW8Num591"/>
    <w:basedOn w:val="ListeYok"/>
    <w:rsid w:val="009D51A9"/>
    <w:pPr>
      <w:numPr>
        <w:numId w:val="69"/>
      </w:numPr>
    </w:pPr>
  </w:style>
  <w:style w:type="paragraph" w:customStyle="1" w:styleId="Standard">
    <w:name w:val="Standard"/>
    <w:rsid w:val="009D51A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9D51A9"/>
    <w:pPr>
      <w:numPr>
        <w:numId w:val="39"/>
      </w:numPr>
    </w:pPr>
  </w:style>
  <w:style w:type="numbering" w:customStyle="1" w:styleId="WW8Num49">
    <w:name w:val="WW8Num49"/>
    <w:basedOn w:val="ListeYok"/>
    <w:rsid w:val="009D51A9"/>
    <w:pPr>
      <w:numPr>
        <w:numId w:val="40"/>
      </w:numPr>
    </w:pPr>
  </w:style>
  <w:style w:type="numbering" w:customStyle="1" w:styleId="WW8Num58">
    <w:name w:val="WW8Num58"/>
    <w:basedOn w:val="ListeYok"/>
    <w:rsid w:val="009D51A9"/>
    <w:pPr>
      <w:numPr>
        <w:numId w:val="41"/>
      </w:numPr>
    </w:pPr>
  </w:style>
  <w:style w:type="numbering" w:customStyle="1" w:styleId="WW8Num1">
    <w:name w:val="WW8Num1"/>
    <w:basedOn w:val="ListeYok"/>
    <w:rsid w:val="009D51A9"/>
    <w:pPr>
      <w:numPr>
        <w:numId w:val="83"/>
      </w:numPr>
    </w:pPr>
  </w:style>
  <w:style w:type="numbering" w:customStyle="1" w:styleId="WW8Num7">
    <w:name w:val="WW8Num7"/>
    <w:basedOn w:val="ListeYok"/>
    <w:rsid w:val="009D51A9"/>
    <w:pPr>
      <w:numPr>
        <w:numId w:val="42"/>
      </w:numPr>
    </w:pPr>
  </w:style>
  <w:style w:type="numbering" w:customStyle="1" w:styleId="WW8Num11">
    <w:name w:val="WW8Num11"/>
    <w:basedOn w:val="ListeYok"/>
    <w:rsid w:val="009D51A9"/>
    <w:pPr>
      <w:numPr>
        <w:numId w:val="84"/>
      </w:numPr>
    </w:pPr>
  </w:style>
  <w:style w:type="numbering" w:customStyle="1" w:styleId="WW8Num14">
    <w:name w:val="WW8Num14"/>
    <w:basedOn w:val="ListeYok"/>
    <w:rsid w:val="009D51A9"/>
    <w:pPr>
      <w:numPr>
        <w:numId w:val="77"/>
      </w:numPr>
    </w:pPr>
  </w:style>
  <w:style w:type="numbering" w:customStyle="1" w:styleId="WW8Num15">
    <w:name w:val="WW8Num15"/>
    <w:basedOn w:val="ListeYok"/>
    <w:rsid w:val="009D51A9"/>
    <w:pPr>
      <w:numPr>
        <w:numId w:val="79"/>
      </w:numPr>
    </w:pPr>
  </w:style>
  <w:style w:type="numbering" w:customStyle="1" w:styleId="WW8Num16">
    <w:name w:val="WW8Num16"/>
    <w:basedOn w:val="ListeYok"/>
    <w:rsid w:val="009D51A9"/>
    <w:pPr>
      <w:numPr>
        <w:numId w:val="43"/>
      </w:numPr>
    </w:pPr>
  </w:style>
  <w:style w:type="numbering" w:customStyle="1" w:styleId="WW8Num17">
    <w:name w:val="WW8Num17"/>
    <w:basedOn w:val="ListeYok"/>
    <w:rsid w:val="009D51A9"/>
    <w:pPr>
      <w:numPr>
        <w:numId w:val="82"/>
      </w:numPr>
    </w:pPr>
  </w:style>
  <w:style w:type="numbering" w:customStyle="1" w:styleId="WW8Num18">
    <w:name w:val="WW8Num18"/>
    <w:basedOn w:val="ListeYok"/>
    <w:rsid w:val="009D51A9"/>
    <w:pPr>
      <w:numPr>
        <w:numId w:val="44"/>
      </w:numPr>
    </w:pPr>
  </w:style>
  <w:style w:type="numbering" w:customStyle="1" w:styleId="WW8Num20">
    <w:name w:val="WW8Num20"/>
    <w:basedOn w:val="ListeYok"/>
    <w:rsid w:val="009D51A9"/>
    <w:pPr>
      <w:numPr>
        <w:numId w:val="45"/>
      </w:numPr>
    </w:pPr>
  </w:style>
  <w:style w:type="numbering" w:customStyle="1" w:styleId="WW8Num21">
    <w:name w:val="WW8Num21"/>
    <w:basedOn w:val="ListeYok"/>
    <w:rsid w:val="009D51A9"/>
    <w:pPr>
      <w:numPr>
        <w:numId w:val="46"/>
      </w:numPr>
    </w:pPr>
  </w:style>
  <w:style w:type="numbering" w:customStyle="1" w:styleId="WW8Num22">
    <w:name w:val="WW8Num22"/>
    <w:basedOn w:val="ListeYok"/>
    <w:rsid w:val="009D51A9"/>
    <w:pPr>
      <w:numPr>
        <w:numId w:val="47"/>
      </w:numPr>
    </w:pPr>
  </w:style>
  <w:style w:type="numbering" w:customStyle="1" w:styleId="WW8Num23">
    <w:name w:val="WW8Num23"/>
    <w:basedOn w:val="ListeYok"/>
    <w:rsid w:val="009D51A9"/>
    <w:pPr>
      <w:numPr>
        <w:numId w:val="48"/>
      </w:numPr>
    </w:pPr>
  </w:style>
  <w:style w:type="numbering" w:customStyle="1" w:styleId="WW8Num25">
    <w:name w:val="WW8Num25"/>
    <w:basedOn w:val="ListeYok"/>
    <w:rsid w:val="009D51A9"/>
    <w:pPr>
      <w:numPr>
        <w:numId w:val="49"/>
      </w:numPr>
    </w:pPr>
  </w:style>
  <w:style w:type="numbering" w:customStyle="1" w:styleId="WW8Num26">
    <w:name w:val="WW8Num26"/>
    <w:basedOn w:val="ListeYok"/>
    <w:rsid w:val="009D51A9"/>
    <w:pPr>
      <w:numPr>
        <w:numId w:val="50"/>
      </w:numPr>
    </w:pPr>
  </w:style>
  <w:style w:type="numbering" w:customStyle="1" w:styleId="WW8Num27">
    <w:name w:val="WW8Num27"/>
    <w:basedOn w:val="ListeYok"/>
    <w:rsid w:val="009D51A9"/>
    <w:pPr>
      <w:numPr>
        <w:numId w:val="51"/>
      </w:numPr>
    </w:pPr>
  </w:style>
  <w:style w:type="numbering" w:customStyle="1" w:styleId="WW8Num41">
    <w:name w:val="WW8Num41"/>
    <w:basedOn w:val="ListeYok"/>
    <w:rsid w:val="009D51A9"/>
    <w:pPr>
      <w:numPr>
        <w:numId w:val="70"/>
      </w:numPr>
    </w:pPr>
  </w:style>
  <w:style w:type="numbering" w:customStyle="1" w:styleId="WW8Num42">
    <w:name w:val="WW8Num42"/>
    <w:basedOn w:val="ListeYok"/>
    <w:rsid w:val="009D51A9"/>
    <w:pPr>
      <w:numPr>
        <w:numId w:val="72"/>
      </w:numPr>
    </w:pPr>
  </w:style>
  <w:style w:type="numbering" w:customStyle="1" w:styleId="WW8Num45">
    <w:name w:val="WW8Num45"/>
    <w:basedOn w:val="ListeYok"/>
    <w:rsid w:val="009D51A9"/>
    <w:pPr>
      <w:numPr>
        <w:numId w:val="75"/>
      </w:numPr>
    </w:pPr>
  </w:style>
  <w:style w:type="numbering" w:customStyle="1" w:styleId="WW8Num46">
    <w:name w:val="WW8Num46"/>
    <w:basedOn w:val="ListeYok"/>
    <w:rsid w:val="009D51A9"/>
    <w:pPr>
      <w:numPr>
        <w:numId w:val="73"/>
      </w:numPr>
    </w:pPr>
  </w:style>
  <w:style w:type="numbering" w:customStyle="1" w:styleId="WW8Num50">
    <w:name w:val="WW8Num50"/>
    <w:basedOn w:val="ListeYok"/>
    <w:rsid w:val="009D51A9"/>
    <w:pPr>
      <w:numPr>
        <w:numId w:val="81"/>
      </w:numPr>
    </w:pPr>
  </w:style>
  <w:style w:type="numbering" w:customStyle="1" w:styleId="WW8Num52">
    <w:name w:val="WW8Num52"/>
    <w:basedOn w:val="ListeYok"/>
    <w:rsid w:val="009D51A9"/>
    <w:pPr>
      <w:numPr>
        <w:numId w:val="52"/>
      </w:numPr>
    </w:pPr>
  </w:style>
  <w:style w:type="numbering" w:customStyle="1" w:styleId="WW8Num53">
    <w:name w:val="WW8Num53"/>
    <w:basedOn w:val="ListeYok"/>
    <w:rsid w:val="009D51A9"/>
    <w:pPr>
      <w:numPr>
        <w:numId w:val="74"/>
      </w:numPr>
    </w:pPr>
  </w:style>
  <w:style w:type="numbering" w:customStyle="1" w:styleId="WW8Num56">
    <w:name w:val="WW8Num56"/>
    <w:basedOn w:val="ListeYok"/>
    <w:rsid w:val="009D51A9"/>
    <w:pPr>
      <w:numPr>
        <w:numId w:val="67"/>
      </w:numPr>
    </w:pPr>
  </w:style>
  <w:style w:type="numbering" w:customStyle="1" w:styleId="WW8Num60">
    <w:name w:val="WW8Num60"/>
    <w:basedOn w:val="ListeYok"/>
    <w:rsid w:val="009D51A9"/>
    <w:pPr>
      <w:numPr>
        <w:numId w:val="68"/>
      </w:numPr>
    </w:pPr>
  </w:style>
  <w:style w:type="numbering" w:customStyle="1" w:styleId="ListeYok4">
    <w:name w:val="Liste Yok4"/>
    <w:next w:val="ListeYok"/>
    <w:uiPriority w:val="99"/>
    <w:semiHidden/>
    <w:unhideWhenUsed/>
    <w:rsid w:val="009D51A9"/>
  </w:style>
  <w:style w:type="table" w:customStyle="1" w:styleId="TabloKlavuzu3">
    <w:name w:val="Tablo Kılavuzu3"/>
    <w:basedOn w:val="NormalTablo"/>
    <w:next w:val="TabloKlavuzu"/>
    <w:uiPriority w:val="59"/>
    <w:rsid w:val="009D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9D51A9"/>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9D51A9"/>
    <w:pPr>
      <w:spacing w:after="240" w:line="240" w:lineRule="auto"/>
      <w:jc w:val="center"/>
    </w:pPr>
    <w:rPr>
      <w:rFonts w:ascii="Times New Roman" w:eastAsia="Times New Roman" w:hAnsi="Times New Roman" w:cs="Times New Roman"/>
      <w:b/>
      <w:noProof/>
      <w:snapToGrid w:val="0"/>
      <w:sz w:val="32"/>
      <w:szCs w:val="20"/>
    </w:rPr>
  </w:style>
  <w:style w:type="character" w:customStyle="1" w:styleId="Kpr1">
    <w:name w:val="Köprü1"/>
    <w:uiPriority w:val="99"/>
    <w:unhideWhenUsed/>
    <w:rsid w:val="009D51A9"/>
    <w:rPr>
      <w:color w:val="0000FF"/>
      <w:u w:val="single"/>
    </w:rPr>
  </w:style>
  <w:style w:type="paragraph" w:styleId="SonnotMetni">
    <w:name w:val="endnote text"/>
    <w:basedOn w:val="Normal"/>
    <w:link w:val="SonnotMetniChar"/>
    <w:uiPriority w:val="99"/>
    <w:unhideWhenUsed/>
    <w:rsid w:val="009D51A9"/>
    <w:pPr>
      <w:spacing w:after="0" w:line="240" w:lineRule="auto"/>
    </w:pPr>
    <w:rPr>
      <w:rFonts w:ascii="Calibri" w:eastAsia="Calibri" w:hAnsi="Calibri" w:cs="Times New Roman"/>
      <w:sz w:val="20"/>
      <w:szCs w:val="20"/>
      <w:lang w:val="x-none"/>
    </w:rPr>
  </w:style>
  <w:style w:type="character" w:customStyle="1" w:styleId="SonnotMetniChar">
    <w:name w:val="Sonnot Metni Char"/>
    <w:basedOn w:val="VarsaylanParagrafYazTipi"/>
    <w:link w:val="SonnotMetni"/>
    <w:uiPriority w:val="99"/>
    <w:rsid w:val="009D51A9"/>
    <w:rPr>
      <w:rFonts w:ascii="Calibri" w:eastAsia="Calibri" w:hAnsi="Calibri" w:cs="Times New Roman"/>
      <w:sz w:val="20"/>
      <w:szCs w:val="20"/>
      <w:lang w:val="x-none"/>
    </w:rPr>
  </w:style>
  <w:style w:type="paragraph" w:styleId="NormalWeb">
    <w:name w:val="Normal (Web)"/>
    <w:basedOn w:val="Normal"/>
    <w:uiPriority w:val="99"/>
    <w:unhideWhenUsed/>
    <w:rsid w:val="009D51A9"/>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5">
    <w:name w:val="Liste Yok5"/>
    <w:next w:val="ListeYok"/>
    <w:uiPriority w:val="99"/>
    <w:semiHidden/>
    <w:unhideWhenUsed/>
    <w:rsid w:val="009D51A9"/>
  </w:style>
  <w:style w:type="table" w:customStyle="1" w:styleId="TabloKlavuzu4">
    <w:name w:val="Tablo Kılavuzu4"/>
    <w:basedOn w:val="NormalTablo"/>
    <w:next w:val="TabloKlavuzu"/>
    <w:uiPriority w:val="59"/>
    <w:rsid w:val="009D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9D51A9"/>
    <w:pPr>
      <w:spacing w:before="200" w:line="240" w:lineRule="auto"/>
      <w:ind w:left="864" w:right="864"/>
      <w:jc w:val="center"/>
    </w:pPr>
    <w:rPr>
      <w:rFonts w:ascii="Cambria" w:eastAsia="Times New Roman" w:hAnsi="Cambria" w:cs="Times New Roman"/>
      <w:i/>
      <w:iCs/>
      <w:color w:val="5A5A5A"/>
    </w:rPr>
  </w:style>
  <w:style w:type="character" w:customStyle="1" w:styleId="AlntChar">
    <w:name w:val="Alıntı Char"/>
    <w:link w:val="Alnt"/>
    <w:uiPriority w:val="29"/>
    <w:rsid w:val="009D51A9"/>
    <w:rPr>
      <w:i/>
      <w:iCs/>
      <w:color w:val="404040"/>
      <w:sz w:val="24"/>
      <w:szCs w:val="24"/>
    </w:rPr>
  </w:style>
  <w:style w:type="paragraph" w:customStyle="1" w:styleId="IntenseQuote1">
    <w:name w:val="Intense Quote1"/>
    <w:basedOn w:val="Normal"/>
    <w:next w:val="Normal"/>
    <w:link w:val="IntenseQuoteChar"/>
    <w:uiPriority w:val="30"/>
    <w:qFormat/>
    <w:rsid w:val="009D51A9"/>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character" w:customStyle="1" w:styleId="GlAlntChar">
    <w:name w:val="Güçlü Alıntı Char"/>
    <w:link w:val="GlAlnt"/>
    <w:uiPriority w:val="30"/>
    <w:rsid w:val="009D51A9"/>
    <w:rPr>
      <w:i/>
      <w:iCs/>
      <w:color w:val="5B9BD5"/>
      <w:sz w:val="24"/>
      <w:szCs w:val="24"/>
    </w:rPr>
  </w:style>
  <w:style w:type="paragraph" w:customStyle="1" w:styleId="NoSpacing1">
    <w:name w:val="No Spacing1"/>
    <w:basedOn w:val="Normal"/>
    <w:uiPriority w:val="1"/>
    <w:qFormat/>
    <w:rsid w:val="009D51A9"/>
    <w:pPr>
      <w:spacing w:after="0" w:line="240" w:lineRule="auto"/>
    </w:pPr>
    <w:rPr>
      <w:rFonts w:ascii="Times New Roman" w:eastAsia="Times New Roman" w:hAnsi="Times New Roman" w:cs="Times New Roman"/>
      <w:sz w:val="20"/>
      <w:szCs w:val="20"/>
      <w:lang w:eastAsia="tr-TR"/>
    </w:rPr>
  </w:style>
  <w:style w:type="character" w:customStyle="1" w:styleId="CharChar23">
    <w:name w:val="Char Char23"/>
    <w:locked/>
    <w:rsid w:val="009D51A9"/>
    <w:rPr>
      <w:sz w:val="24"/>
      <w:szCs w:val="24"/>
      <w:u w:val="single"/>
      <w:lang w:val="tr-TR" w:eastAsia="tr-TR" w:bidi="ar-SA"/>
    </w:rPr>
  </w:style>
  <w:style w:type="paragraph" w:customStyle="1" w:styleId="NoSpacing2">
    <w:name w:val="No Spacing2"/>
    <w:basedOn w:val="Normal"/>
    <w:uiPriority w:val="1"/>
    <w:qFormat/>
    <w:rsid w:val="009D51A9"/>
    <w:pPr>
      <w:spacing w:after="0" w:line="240" w:lineRule="auto"/>
    </w:pPr>
    <w:rPr>
      <w:rFonts w:ascii="Times New Roman" w:eastAsia="Times New Roman" w:hAnsi="Times New Roman" w:cs="Times New Roman"/>
      <w:sz w:val="20"/>
      <w:szCs w:val="20"/>
      <w:lang w:eastAsia="tr-TR"/>
    </w:rPr>
  </w:style>
  <w:style w:type="paragraph" w:customStyle="1" w:styleId="AralkYok1">
    <w:name w:val="Aralık Yok1"/>
    <w:basedOn w:val="Normal"/>
    <w:qFormat/>
    <w:rsid w:val="009D51A9"/>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9D51A9"/>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9D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D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9D51A9"/>
    <w:rPr>
      <w:sz w:val="24"/>
      <w:szCs w:val="24"/>
      <w:lang w:val="en-US"/>
    </w:rPr>
  </w:style>
  <w:style w:type="character" w:customStyle="1" w:styleId="AralkYokChar">
    <w:name w:val="Aralık Yok Char"/>
    <w:link w:val="AralkYok"/>
    <w:uiPriority w:val="1"/>
    <w:locked/>
    <w:rsid w:val="009D51A9"/>
    <w:rPr>
      <w:lang w:eastAsia="tr-TR"/>
    </w:rPr>
  </w:style>
  <w:style w:type="paragraph" w:styleId="AralkYok">
    <w:name w:val="No Spacing"/>
    <w:link w:val="AralkYokChar"/>
    <w:uiPriority w:val="1"/>
    <w:qFormat/>
    <w:rsid w:val="009D51A9"/>
    <w:pPr>
      <w:spacing w:after="0" w:line="240" w:lineRule="auto"/>
    </w:pPr>
    <w:rPr>
      <w:lang w:eastAsia="tr-TR"/>
    </w:rPr>
  </w:style>
  <w:style w:type="character" w:customStyle="1" w:styleId="AltbilgiChar1">
    <w:name w:val="Altbilgi Char1"/>
    <w:uiPriority w:val="99"/>
    <w:semiHidden/>
    <w:rsid w:val="009D51A9"/>
    <w:rPr>
      <w:sz w:val="24"/>
      <w:szCs w:val="24"/>
      <w:lang w:val="en-US"/>
    </w:rPr>
  </w:style>
  <w:style w:type="paragraph" w:customStyle="1" w:styleId="3">
    <w:name w:val="3"/>
    <w:basedOn w:val="Normal"/>
    <w:next w:val="AltBilgi"/>
    <w:uiPriority w:val="99"/>
    <w:rsid w:val="009D51A9"/>
    <w:pPr>
      <w:tabs>
        <w:tab w:val="center" w:pos="4536"/>
        <w:tab w:val="right" w:pos="9072"/>
      </w:tabs>
      <w:spacing w:after="120" w:line="264" w:lineRule="auto"/>
      <w:ind w:firstLine="360"/>
    </w:pPr>
    <w:rPr>
      <w:rFonts w:ascii="Calibri" w:eastAsia="Times New Roman" w:hAnsi="Calibri" w:cs="Times New Roman"/>
      <w:lang w:val="en-US" w:bidi="en-US"/>
    </w:rPr>
  </w:style>
  <w:style w:type="character" w:styleId="GlVurgulama">
    <w:name w:val="Intense Emphasis"/>
    <w:uiPriority w:val="21"/>
    <w:qFormat/>
    <w:rsid w:val="009D51A9"/>
    <w:rPr>
      <w:b/>
      <w:bCs/>
      <w:i/>
      <w:iCs/>
    </w:rPr>
  </w:style>
  <w:style w:type="character" w:customStyle="1" w:styleId="AlntChar1">
    <w:name w:val="Alıntı Char1"/>
    <w:uiPriority w:val="29"/>
    <w:rsid w:val="009D51A9"/>
    <w:rPr>
      <w:rFonts w:ascii="Cambria" w:eastAsia="Times New Roman" w:hAnsi="Cambria" w:cs="Times New Roman"/>
      <w:i/>
      <w:iCs/>
      <w:color w:val="5A5A5A"/>
    </w:rPr>
  </w:style>
  <w:style w:type="character" w:customStyle="1" w:styleId="GlAlntChar1">
    <w:name w:val="Güçlü Alıntı Char1"/>
    <w:uiPriority w:val="30"/>
    <w:rsid w:val="009D51A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9D51A9"/>
    <w:rPr>
      <w:i/>
      <w:iCs/>
      <w:color w:val="404040"/>
    </w:rPr>
  </w:style>
  <w:style w:type="character" w:styleId="HafifBavuru">
    <w:name w:val="Subtle Reference"/>
    <w:uiPriority w:val="31"/>
    <w:qFormat/>
    <w:rsid w:val="009D51A9"/>
    <w:rPr>
      <w:smallCaps/>
      <w:color w:val="404040"/>
      <w:u w:val="single" w:color="7F7F7F"/>
    </w:rPr>
  </w:style>
  <w:style w:type="character" w:styleId="GlBavuru">
    <w:name w:val="Intense Reference"/>
    <w:uiPriority w:val="32"/>
    <w:qFormat/>
    <w:rsid w:val="009D51A9"/>
    <w:rPr>
      <w:b/>
      <w:bCs/>
      <w:smallCaps/>
      <w:spacing w:val="5"/>
      <w:u w:val="single"/>
    </w:rPr>
  </w:style>
  <w:style w:type="character" w:styleId="KitapBal">
    <w:name w:val="Book Title"/>
    <w:uiPriority w:val="33"/>
    <w:qFormat/>
    <w:rsid w:val="009D51A9"/>
    <w:rPr>
      <w:b/>
      <w:bCs/>
      <w:smallCaps/>
    </w:rPr>
  </w:style>
  <w:style w:type="paragraph" w:styleId="TBal">
    <w:name w:val="TOC Heading"/>
    <w:basedOn w:val="Balk1"/>
    <w:next w:val="Normal"/>
    <w:uiPriority w:val="39"/>
    <w:qFormat/>
    <w:rsid w:val="009D51A9"/>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9D51A9"/>
    <w:pPr>
      <w:spacing w:before="160" w:after="120" w:line="264" w:lineRule="auto"/>
      <w:ind w:left="720" w:right="720"/>
    </w:pPr>
    <w:rPr>
      <w:i/>
      <w:iCs/>
      <w:color w:val="404040"/>
      <w:sz w:val="24"/>
      <w:szCs w:val="24"/>
    </w:rPr>
  </w:style>
  <w:style w:type="character" w:customStyle="1" w:styleId="AlntChar2">
    <w:name w:val="Alıntı Char2"/>
    <w:basedOn w:val="VarsaylanParagrafYazTipi"/>
    <w:uiPriority w:val="29"/>
    <w:rsid w:val="009D51A9"/>
    <w:rPr>
      <w:i/>
      <w:iCs/>
      <w:color w:val="404040" w:themeColor="text1" w:themeTint="BF"/>
    </w:rPr>
  </w:style>
  <w:style w:type="paragraph" w:styleId="GlAlnt">
    <w:name w:val="Intense Quote"/>
    <w:basedOn w:val="Normal"/>
    <w:next w:val="Normal"/>
    <w:link w:val="GlAlntChar"/>
    <w:uiPriority w:val="30"/>
    <w:qFormat/>
    <w:rsid w:val="009D51A9"/>
    <w:pPr>
      <w:pBdr>
        <w:left w:val="single" w:sz="18" w:space="12" w:color="5B9BD5"/>
      </w:pBdr>
      <w:spacing w:before="100" w:beforeAutospacing="1" w:after="120" w:line="300" w:lineRule="auto"/>
      <w:ind w:left="1224" w:right="1224"/>
    </w:pPr>
    <w:rPr>
      <w:i/>
      <w:iCs/>
      <w:color w:val="5B9BD5"/>
      <w:sz w:val="24"/>
      <w:szCs w:val="24"/>
    </w:rPr>
  </w:style>
  <w:style w:type="character" w:customStyle="1" w:styleId="GlAlntChar2">
    <w:name w:val="Güçlü Alıntı Char2"/>
    <w:basedOn w:val="VarsaylanParagrafYazTipi"/>
    <w:uiPriority w:val="30"/>
    <w:rsid w:val="009D51A9"/>
    <w:rPr>
      <w:i/>
      <w:iCs/>
      <w:color w:val="5B9BD5" w:themeColor="accent1"/>
    </w:rPr>
  </w:style>
  <w:style w:type="paragraph" w:customStyle="1" w:styleId="2">
    <w:name w:val="2"/>
    <w:basedOn w:val="Normal"/>
    <w:next w:val="AltBilgi"/>
    <w:uiPriority w:val="99"/>
    <w:rsid w:val="009D51A9"/>
    <w:pPr>
      <w:tabs>
        <w:tab w:val="center" w:pos="4536"/>
        <w:tab w:val="right" w:pos="9072"/>
      </w:tabs>
      <w:spacing w:after="120" w:line="264" w:lineRule="auto"/>
      <w:ind w:firstLine="360"/>
    </w:pPr>
    <w:rPr>
      <w:rFonts w:ascii="Calibri" w:eastAsia="Times New Roman" w:hAnsi="Calibri" w:cs="Times New Roman"/>
      <w:lang w:val="en-US" w:bidi="en-US"/>
    </w:rPr>
  </w:style>
  <w:style w:type="paragraph" w:styleId="Dzeltme">
    <w:name w:val="Revision"/>
    <w:hidden/>
    <w:uiPriority w:val="99"/>
    <w:semiHidden/>
    <w:rsid w:val="009D51A9"/>
    <w:pPr>
      <w:spacing w:after="0" w:line="240" w:lineRule="auto"/>
    </w:pPr>
    <w:rPr>
      <w:rFonts w:ascii="Calibri" w:eastAsia="Times New Roman" w:hAnsi="Calibri" w:cs="Times New Roman"/>
      <w:sz w:val="20"/>
      <w:szCs w:val="20"/>
      <w:lang w:eastAsia="tr-TR"/>
    </w:rPr>
  </w:style>
  <w:style w:type="paragraph" w:customStyle="1" w:styleId="Trnak">
    <w:name w:val="Tırnak"/>
    <w:basedOn w:val="Normal"/>
    <w:next w:val="Normal"/>
    <w:link w:val="TrnakChar"/>
    <w:uiPriority w:val="29"/>
    <w:qFormat/>
    <w:rsid w:val="009D51A9"/>
    <w:pPr>
      <w:spacing w:after="0" w:line="240" w:lineRule="auto"/>
      <w:ind w:firstLine="360"/>
    </w:pPr>
    <w:rPr>
      <w:rFonts w:ascii="Cambria" w:eastAsia="Times New Roman" w:hAnsi="Cambria" w:cs="Times New Roman"/>
      <w:i/>
      <w:iCs/>
      <w:color w:val="5A5A5A"/>
      <w:lang w:val="x-none" w:bidi="en-US"/>
    </w:rPr>
  </w:style>
  <w:style w:type="character" w:customStyle="1" w:styleId="TrnakChar">
    <w:name w:val="Tırnak Char"/>
    <w:link w:val="Trnak"/>
    <w:uiPriority w:val="29"/>
    <w:rsid w:val="009D51A9"/>
    <w:rPr>
      <w:rFonts w:ascii="Cambria" w:eastAsia="Times New Roman" w:hAnsi="Cambria" w:cs="Times New Roman"/>
      <w:i/>
      <w:iCs/>
      <w:color w:val="5A5A5A"/>
      <w:lang w:val="x-none" w:bidi="en-US"/>
    </w:rPr>
  </w:style>
  <w:style w:type="paragraph" w:customStyle="1" w:styleId="KeskinTrnak">
    <w:name w:val="Keskin Tırnak"/>
    <w:basedOn w:val="Normal"/>
    <w:next w:val="Normal"/>
    <w:link w:val="KeskinTrnakChar"/>
    <w:uiPriority w:val="30"/>
    <w:qFormat/>
    <w:rsid w:val="009D51A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bidi="en-US"/>
    </w:rPr>
  </w:style>
  <w:style w:type="character" w:customStyle="1" w:styleId="KeskinTrnakChar">
    <w:name w:val="Keskin Tırnak Char"/>
    <w:link w:val="KeskinTrnak"/>
    <w:uiPriority w:val="30"/>
    <w:rsid w:val="009D51A9"/>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9D51A9"/>
    <w:pPr>
      <w:tabs>
        <w:tab w:val="center" w:pos="4536"/>
        <w:tab w:val="right" w:pos="9072"/>
      </w:tabs>
      <w:spacing w:after="0" w:line="240" w:lineRule="auto"/>
      <w:ind w:firstLine="360"/>
    </w:pPr>
    <w:rPr>
      <w:rFonts w:ascii="Calibri" w:eastAsia="Times New Roman" w:hAnsi="Calibri" w:cs="Times New Roman"/>
      <w:lang w:eastAsia="tr-TR"/>
    </w:rPr>
  </w:style>
  <w:style w:type="table" w:customStyle="1" w:styleId="TabloKlavuzu7">
    <w:name w:val="Tablo Kılavuzu7"/>
    <w:basedOn w:val="NormalTablo"/>
    <w:next w:val="TabloKlavuzu"/>
    <w:uiPriority w:val="59"/>
    <w:rsid w:val="009D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6AE6"/>
    <w:pPr>
      <w:ind w:left="720"/>
      <w:contextualSpacing/>
    </w:pPr>
  </w:style>
  <w:style w:type="numbering" w:customStyle="1" w:styleId="WW8Num3611">
    <w:name w:val="WW8Num3611"/>
    <w:basedOn w:val="ListeYok"/>
    <w:rsid w:val="006D34F1"/>
    <w:pPr>
      <w:numPr>
        <w:numId w:val="25"/>
      </w:numPr>
    </w:pPr>
  </w:style>
  <w:style w:type="numbering" w:customStyle="1" w:styleId="WW8Num3511">
    <w:name w:val="WW8Num3511"/>
    <w:basedOn w:val="ListeYok"/>
    <w:rsid w:val="006D34F1"/>
    <w:pPr>
      <w:numPr>
        <w:numId w:val="8"/>
      </w:numPr>
    </w:pPr>
  </w:style>
  <w:style w:type="numbering" w:customStyle="1" w:styleId="WW8Num2911">
    <w:name w:val="WW8Num2911"/>
    <w:basedOn w:val="ListeYok"/>
    <w:rsid w:val="00B94C38"/>
    <w:pPr>
      <w:numPr>
        <w:numId w:val="14"/>
      </w:numPr>
    </w:pPr>
  </w:style>
  <w:style w:type="numbering" w:customStyle="1" w:styleId="WW8Num3011">
    <w:name w:val="WW8Num3011"/>
    <w:basedOn w:val="ListeYok"/>
    <w:rsid w:val="00B94C38"/>
    <w:pPr>
      <w:numPr>
        <w:numId w:val="17"/>
      </w:numPr>
    </w:pPr>
  </w:style>
  <w:style w:type="numbering" w:customStyle="1" w:styleId="WW8Num3211">
    <w:name w:val="WW8Num3211"/>
    <w:basedOn w:val="ListeYok"/>
    <w:rsid w:val="00B94C38"/>
    <w:pPr>
      <w:numPr>
        <w:numId w:val="19"/>
      </w:numPr>
    </w:pPr>
  </w:style>
  <w:style w:type="paragraph" w:customStyle="1" w:styleId="Balk10">
    <w:name w:val="_ Başlık 1"/>
    <w:basedOn w:val="Normal"/>
    <w:rsid w:val="002B7921"/>
    <w:pPr>
      <w:spacing w:after="240" w:line="25" w:lineRule="atLeast"/>
      <w:jc w:val="center"/>
    </w:pPr>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1632">
      <w:bodyDiv w:val="1"/>
      <w:marLeft w:val="0"/>
      <w:marRight w:val="0"/>
      <w:marTop w:val="0"/>
      <w:marBottom w:val="0"/>
      <w:divBdr>
        <w:top w:val="none" w:sz="0" w:space="0" w:color="auto"/>
        <w:left w:val="none" w:sz="0" w:space="0" w:color="auto"/>
        <w:bottom w:val="none" w:sz="0" w:space="0" w:color="auto"/>
        <w:right w:val="none" w:sz="0" w:space="0" w:color="auto"/>
      </w:divBdr>
    </w:div>
    <w:div w:id="385035607">
      <w:bodyDiv w:val="1"/>
      <w:marLeft w:val="0"/>
      <w:marRight w:val="0"/>
      <w:marTop w:val="0"/>
      <w:marBottom w:val="0"/>
      <w:divBdr>
        <w:top w:val="none" w:sz="0" w:space="0" w:color="auto"/>
        <w:left w:val="none" w:sz="0" w:space="0" w:color="auto"/>
        <w:bottom w:val="none" w:sz="0" w:space="0" w:color="auto"/>
        <w:right w:val="none" w:sz="0" w:space="0" w:color="auto"/>
      </w:divBdr>
    </w:div>
    <w:div w:id="13546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1CEFD-9DE0-4380-BD9F-07A995A66F58}"/>
</file>

<file path=customXml/itemProps2.xml><?xml version="1.0" encoding="utf-8"?>
<ds:datastoreItem xmlns:ds="http://schemas.openxmlformats.org/officeDocument/2006/customXml" ds:itemID="{C3EB821F-435F-401D-9699-D766A18CBF6E}"/>
</file>

<file path=customXml/itemProps3.xml><?xml version="1.0" encoding="utf-8"?>
<ds:datastoreItem xmlns:ds="http://schemas.openxmlformats.org/officeDocument/2006/customXml" ds:itemID="{F765328F-6947-406D-8C15-1724A0AD8D26}"/>
</file>

<file path=docProps/app.xml><?xml version="1.0" encoding="utf-8"?>
<Properties xmlns="http://schemas.openxmlformats.org/officeDocument/2006/extended-properties" xmlns:vt="http://schemas.openxmlformats.org/officeDocument/2006/docPropsVTypes">
  <Template>Normal</Template>
  <TotalTime>121</TotalTime>
  <Pages>47</Pages>
  <Words>10122</Words>
  <Characters>57700</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cspr</cp:lastModifiedBy>
  <cp:revision>64</cp:revision>
  <dcterms:created xsi:type="dcterms:W3CDTF">2020-07-03T14:59:00Z</dcterms:created>
  <dcterms:modified xsi:type="dcterms:W3CDTF">2020-07-29T09:11:00Z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