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C2" w:rsidRPr="002E50A0" w:rsidRDefault="00D14BF3" w:rsidP="003470C2">
      <w:pPr>
        <w:spacing w:after="120" w:line="25" w:lineRule="atLeast"/>
        <w:jc w:val="center"/>
        <w:rPr>
          <w:b/>
          <w:sz w:val="44"/>
          <w:szCs w:val="44"/>
        </w:rPr>
      </w:pPr>
      <w:bookmarkStart w:id="0" w:name="_Toc90373014"/>
      <w:r>
        <w:rPr>
          <w:b/>
          <w:sz w:val="44"/>
          <w:szCs w:val="44"/>
        </w:rPr>
        <w:t>YEM KARMA MAKİNESİ</w:t>
      </w:r>
      <w:r w:rsidR="00BF124D">
        <w:rPr>
          <w:b/>
          <w:sz w:val="44"/>
          <w:szCs w:val="44"/>
        </w:rPr>
        <w:t xml:space="preserve"> DAĞITIMI</w:t>
      </w:r>
    </w:p>
    <w:p w:rsidR="003470C2" w:rsidRPr="002E50A0" w:rsidRDefault="003470C2" w:rsidP="003470C2">
      <w:pPr>
        <w:spacing w:after="120" w:line="25" w:lineRule="atLeast"/>
        <w:jc w:val="center"/>
      </w:pPr>
    </w:p>
    <w:p w:rsidR="003470C2" w:rsidRPr="002E50A0" w:rsidRDefault="003470C2" w:rsidP="003470C2">
      <w:pPr>
        <w:spacing w:after="120" w:line="25" w:lineRule="atLeast"/>
        <w:jc w:val="center"/>
      </w:pPr>
      <w:r w:rsidRPr="002E50A0">
        <w:t>KÜMELENME YATIRIM ORTAKLIĞI (Bireysel Hibeler)</w:t>
      </w:r>
    </w:p>
    <w:p w:rsidR="003470C2" w:rsidRPr="002E50A0" w:rsidRDefault="003470C2" w:rsidP="003470C2">
      <w:pPr>
        <w:spacing w:after="120" w:line="25" w:lineRule="atLeast"/>
        <w:jc w:val="center"/>
        <w:rPr>
          <w:b/>
          <w:sz w:val="44"/>
          <w:szCs w:val="44"/>
        </w:rPr>
      </w:pPr>
    </w:p>
    <w:p w:rsidR="003470C2" w:rsidRPr="002E50A0" w:rsidRDefault="003470C2" w:rsidP="003470C2">
      <w:pPr>
        <w:spacing w:after="120" w:line="25" w:lineRule="atLeast"/>
        <w:jc w:val="center"/>
        <w:rPr>
          <w:b/>
          <w:sz w:val="44"/>
          <w:szCs w:val="44"/>
        </w:rPr>
      </w:pPr>
      <w:r w:rsidRPr="002E50A0">
        <w:rPr>
          <w:b/>
          <w:sz w:val="44"/>
          <w:szCs w:val="44"/>
        </w:rPr>
        <w:t>UYGULAMA PLANI</w:t>
      </w:r>
    </w:p>
    <w:p w:rsidR="003470C2" w:rsidRPr="002E50A0" w:rsidRDefault="003470C2" w:rsidP="003470C2">
      <w:pPr>
        <w:spacing w:after="120" w:line="25" w:lineRule="atLeast"/>
        <w:jc w:val="center"/>
        <w:rPr>
          <w:b/>
          <w:sz w:val="44"/>
          <w:szCs w:val="44"/>
        </w:rPr>
      </w:pPr>
    </w:p>
    <w:p w:rsidR="003470C2" w:rsidRPr="002E50A0" w:rsidRDefault="003470C2" w:rsidP="003470C2">
      <w:pPr>
        <w:spacing w:after="120" w:line="25" w:lineRule="atLeast"/>
        <w:jc w:val="center"/>
        <w:rPr>
          <w:b/>
          <w:sz w:val="44"/>
          <w:szCs w:val="44"/>
        </w:rPr>
      </w:pPr>
    </w:p>
    <w:p w:rsidR="003470C2" w:rsidRPr="002E50A0" w:rsidRDefault="003470C2" w:rsidP="003470C2">
      <w:pPr>
        <w:spacing w:after="120" w:line="25" w:lineRule="atLeast"/>
        <w:jc w:val="center"/>
        <w:rPr>
          <w:b/>
          <w:sz w:val="44"/>
          <w:szCs w:val="44"/>
        </w:rPr>
      </w:pPr>
    </w:p>
    <w:p w:rsidR="003470C2" w:rsidRPr="002E50A0" w:rsidRDefault="003470C2" w:rsidP="003470C2">
      <w:pPr>
        <w:spacing w:after="120" w:line="25" w:lineRule="atLeast"/>
        <w:jc w:val="center"/>
        <w:rPr>
          <w:b/>
          <w:sz w:val="44"/>
          <w:szCs w:val="44"/>
        </w:rPr>
      </w:pPr>
    </w:p>
    <w:p w:rsidR="003470C2" w:rsidRPr="002E50A0" w:rsidRDefault="003470C2" w:rsidP="003470C2">
      <w:pPr>
        <w:spacing w:after="120" w:line="25" w:lineRule="atLeast"/>
        <w:jc w:val="center"/>
        <w:rPr>
          <w:b/>
          <w:sz w:val="44"/>
          <w:szCs w:val="44"/>
        </w:rPr>
      </w:pPr>
    </w:p>
    <w:p w:rsidR="003470C2" w:rsidRPr="002E50A0" w:rsidRDefault="003470C2" w:rsidP="003470C2">
      <w:pPr>
        <w:spacing w:after="120" w:line="25" w:lineRule="atLeast"/>
        <w:jc w:val="center"/>
        <w:rPr>
          <w:b/>
          <w:sz w:val="44"/>
          <w:szCs w:val="44"/>
        </w:rPr>
      </w:pPr>
    </w:p>
    <w:p w:rsidR="003470C2" w:rsidRPr="002E50A0" w:rsidRDefault="003470C2" w:rsidP="003470C2">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 SİNOP</w:t>
      </w:r>
    </w:p>
    <w:p w:rsidR="003470C2" w:rsidRPr="000B5DF5" w:rsidRDefault="003470C2" w:rsidP="003470C2">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:KÜME (1-2-3)</w:t>
      </w:r>
    </w:p>
    <w:p w:rsidR="003470C2" w:rsidRPr="002E50A0" w:rsidRDefault="003470C2" w:rsidP="003470C2">
      <w:pPr>
        <w:spacing w:after="120" w:line="25" w:lineRule="atLeast"/>
        <w:rPr>
          <w:b/>
          <w:sz w:val="32"/>
          <w:szCs w:val="32"/>
        </w:rPr>
      </w:pPr>
      <w:r w:rsidRPr="002E50A0">
        <w:rPr>
          <w:b/>
          <w:sz w:val="32"/>
          <w:szCs w:val="32"/>
        </w:rPr>
        <w:t>Tarih</w:t>
      </w:r>
      <w:r w:rsidRPr="002E50A0">
        <w:rPr>
          <w:b/>
          <w:sz w:val="32"/>
          <w:szCs w:val="32"/>
        </w:rPr>
        <w:tab/>
      </w:r>
      <w:r w:rsidRPr="002E50A0">
        <w:rPr>
          <w:b/>
          <w:sz w:val="32"/>
          <w:szCs w:val="32"/>
        </w:rPr>
        <w:tab/>
      </w:r>
      <w:r w:rsidRPr="002E50A0">
        <w:rPr>
          <w:b/>
          <w:sz w:val="32"/>
          <w:szCs w:val="32"/>
        </w:rPr>
        <w:tab/>
        <w:t>:</w:t>
      </w:r>
      <w:r w:rsidR="002B37F8">
        <w:rPr>
          <w:b/>
          <w:sz w:val="32"/>
          <w:szCs w:val="32"/>
        </w:rPr>
        <w:t xml:space="preserve">01 Ağustos </w:t>
      </w:r>
      <w:r w:rsidRPr="002E50A0">
        <w:rPr>
          <w:b/>
          <w:sz w:val="32"/>
          <w:szCs w:val="32"/>
        </w:rPr>
        <w:t>2022</w:t>
      </w:r>
    </w:p>
    <w:p w:rsidR="003470C2" w:rsidRDefault="003470C2" w:rsidP="003470C2">
      <w:pPr>
        <w:spacing w:after="120" w:line="25" w:lineRule="atLeast"/>
        <w:rPr>
          <w:b/>
          <w:color w:val="FF0000"/>
          <w:sz w:val="32"/>
          <w:szCs w:val="32"/>
        </w:rPr>
      </w:pPr>
    </w:p>
    <w:p w:rsidR="004C71C4" w:rsidRDefault="004C71C4" w:rsidP="004C71C4">
      <w:pPr>
        <w:pStyle w:val="Balk1"/>
        <w:spacing w:line="360" w:lineRule="auto"/>
      </w:pPr>
    </w:p>
    <w:p w:rsidR="003470C2" w:rsidRDefault="003470C2" w:rsidP="003470C2">
      <w:pPr>
        <w:rPr>
          <w:lang w:val="en-US" w:eastAsia="x-none"/>
        </w:rPr>
      </w:pPr>
    </w:p>
    <w:p w:rsidR="003470C2" w:rsidRDefault="003470C2" w:rsidP="003470C2">
      <w:pPr>
        <w:rPr>
          <w:lang w:val="en-US" w:eastAsia="x-none"/>
        </w:rPr>
      </w:pPr>
    </w:p>
    <w:p w:rsidR="003470C2" w:rsidRDefault="003470C2" w:rsidP="003470C2">
      <w:pPr>
        <w:rPr>
          <w:lang w:val="en-US" w:eastAsia="x-none"/>
        </w:rPr>
      </w:pPr>
    </w:p>
    <w:p w:rsidR="003470C2" w:rsidRDefault="003470C2" w:rsidP="003470C2">
      <w:pPr>
        <w:rPr>
          <w:lang w:val="en-US" w:eastAsia="x-none"/>
        </w:rPr>
      </w:pPr>
    </w:p>
    <w:p w:rsidR="003470C2" w:rsidRDefault="003470C2" w:rsidP="003470C2">
      <w:pPr>
        <w:rPr>
          <w:lang w:val="en-US" w:eastAsia="x-none"/>
        </w:rPr>
      </w:pPr>
    </w:p>
    <w:p w:rsidR="003470C2" w:rsidRDefault="003470C2" w:rsidP="003470C2">
      <w:pPr>
        <w:rPr>
          <w:lang w:val="en-US" w:eastAsia="x-none"/>
        </w:rPr>
      </w:pPr>
    </w:p>
    <w:p w:rsidR="003470C2" w:rsidRDefault="003470C2" w:rsidP="003470C2">
      <w:pPr>
        <w:rPr>
          <w:lang w:val="en-US" w:eastAsia="x-none"/>
        </w:rPr>
      </w:pPr>
    </w:p>
    <w:p w:rsidR="003470C2" w:rsidRDefault="003470C2" w:rsidP="003470C2">
      <w:pPr>
        <w:rPr>
          <w:lang w:val="en-US" w:eastAsia="x-none"/>
        </w:rPr>
      </w:pPr>
    </w:p>
    <w:p w:rsidR="003470C2" w:rsidRDefault="003470C2" w:rsidP="003470C2">
      <w:pPr>
        <w:rPr>
          <w:lang w:val="en-US" w:eastAsia="x-none"/>
        </w:rPr>
      </w:pPr>
    </w:p>
    <w:p w:rsidR="003470C2" w:rsidRPr="003470C2" w:rsidRDefault="003470C2" w:rsidP="003470C2">
      <w:pPr>
        <w:rPr>
          <w:lang w:val="en-US" w:eastAsia="x-none"/>
        </w:rPr>
      </w:pPr>
    </w:p>
    <w:bookmarkEnd w:id="0"/>
    <w:p w:rsidR="004C71C4" w:rsidRDefault="004C71C4" w:rsidP="004C71C4">
      <w:pPr>
        <w:rPr>
          <w:lang w:val="en-US" w:eastAsia="x-none"/>
        </w:rPr>
      </w:pPr>
    </w:p>
    <w:p w:rsidR="004C71C4" w:rsidRPr="0059543C" w:rsidRDefault="004C71C4" w:rsidP="004C71C4">
      <w:pPr>
        <w:rPr>
          <w:lang w:val="en-US" w:eastAsia="x-none"/>
        </w:rPr>
      </w:pPr>
    </w:p>
    <w:p w:rsidR="004C71C4" w:rsidRDefault="002A566E" w:rsidP="004C71C4">
      <w:pPr>
        <w:pStyle w:val="Balk1"/>
        <w:spacing w:line="360" w:lineRule="auto"/>
        <w:rPr>
          <w:b w:val="0"/>
        </w:rPr>
      </w:pPr>
      <w:r>
        <w:lastRenderedPageBreak/>
        <w:t>YEM KARMA MAKİNESİ</w:t>
      </w:r>
      <w:r w:rsidR="005545C1">
        <w:t xml:space="preserve"> DAĞITIMI</w:t>
      </w:r>
      <w:r w:rsidR="004C71C4" w:rsidRPr="007456F9">
        <w:t xml:space="preserve"> </w:t>
      </w:r>
      <w:r w:rsidR="004C71C4">
        <w:t xml:space="preserve">2022 YILI </w:t>
      </w:r>
      <w:r w:rsidR="004C71C4" w:rsidRPr="007456F9">
        <w:t>1</w:t>
      </w:r>
      <w:r w:rsidR="004C71C4">
        <w:t>.</w:t>
      </w:r>
      <w:r w:rsidR="004C71C4" w:rsidRPr="007456F9">
        <w:t xml:space="preserve"> HİBE ÇAĞRI DÖNEMİ UYGULAMA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5041"/>
      </w:tblGrid>
      <w:tr w:rsidR="004C71C4" w:rsidRPr="00A17955" w:rsidTr="003470C2">
        <w:trPr>
          <w:trHeight w:val="318"/>
          <w:jc w:val="center"/>
        </w:trPr>
        <w:tc>
          <w:tcPr>
            <w:tcW w:w="1559" w:type="dxa"/>
            <w:shd w:val="clear" w:color="auto" w:fill="D9D9D9"/>
            <w:vAlign w:val="center"/>
          </w:tcPr>
          <w:p w:rsidR="004C71C4" w:rsidRPr="00A17955" w:rsidRDefault="004C71C4" w:rsidP="003470C2">
            <w:pPr>
              <w:spacing w:line="360" w:lineRule="auto"/>
              <w:rPr>
                <w:b/>
              </w:rPr>
            </w:pPr>
            <w:r w:rsidRPr="0005676A">
              <w:br w:type="page"/>
            </w:r>
            <w:r w:rsidRPr="00A17955">
              <w:rPr>
                <w:b/>
              </w:rPr>
              <w:t>Ana Bileşen</w:t>
            </w:r>
          </w:p>
        </w:tc>
        <w:tc>
          <w:tcPr>
            <w:tcW w:w="3119" w:type="dxa"/>
          </w:tcPr>
          <w:p w:rsidR="004C71C4" w:rsidRDefault="004C71C4" w:rsidP="003470C2">
            <w:pPr>
              <w:spacing w:line="360" w:lineRule="auto"/>
            </w:pPr>
            <w:r>
              <w:t>C.1</w:t>
            </w:r>
          </w:p>
        </w:tc>
        <w:tc>
          <w:tcPr>
            <w:tcW w:w="5041" w:type="dxa"/>
            <w:shd w:val="clear" w:color="auto" w:fill="auto"/>
            <w:vAlign w:val="center"/>
          </w:tcPr>
          <w:p w:rsidR="004C71C4" w:rsidRPr="00A17955" w:rsidRDefault="004C71C4" w:rsidP="003470C2">
            <w:pPr>
              <w:spacing w:line="360" w:lineRule="auto"/>
            </w:pPr>
            <w:r>
              <w:t>Ekonomik Kalkınma Kümelerinin Teşvik Edilmesi</w:t>
            </w:r>
          </w:p>
        </w:tc>
      </w:tr>
      <w:tr w:rsidR="004C71C4" w:rsidRPr="00A17955" w:rsidTr="003470C2">
        <w:trPr>
          <w:trHeight w:val="318"/>
          <w:jc w:val="center"/>
        </w:trPr>
        <w:tc>
          <w:tcPr>
            <w:tcW w:w="1559" w:type="dxa"/>
            <w:shd w:val="clear" w:color="auto" w:fill="D9D9D9"/>
            <w:vAlign w:val="center"/>
          </w:tcPr>
          <w:p w:rsidR="004C71C4" w:rsidRPr="00A17955" w:rsidRDefault="004C71C4" w:rsidP="003470C2">
            <w:pPr>
              <w:spacing w:line="360" w:lineRule="auto"/>
              <w:rPr>
                <w:b/>
              </w:rPr>
            </w:pPr>
            <w:r w:rsidRPr="00A17955">
              <w:rPr>
                <w:b/>
              </w:rPr>
              <w:t>Alt Bileşen</w:t>
            </w:r>
          </w:p>
        </w:tc>
        <w:tc>
          <w:tcPr>
            <w:tcW w:w="3119" w:type="dxa"/>
          </w:tcPr>
          <w:p w:rsidR="004C71C4" w:rsidRDefault="004C71C4" w:rsidP="003470C2">
            <w:pPr>
              <w:spacing w:line="360" w:lineRule="auto"/>
            </w:pPr>
            <w:r>
              <w:t>SC4.1</w:t>
            </w:r>
          </w:p>
        </w:tc>
        <w:tc>
          <w:tcPr>
            <w:tcW w:w="5041" w:type="dxa"/>
            <w:shd w:val="clear" w:color="auto" w:fill="auto"/>
            <w:vAlign w:val="center"/>
          </w:tcPr>
          <w:p w:rsidR="004C71C4" w:rsidRPr="00A17955" w:rsidRDefault="004C71C4" w:rsidP="003470C2">
            <w:pPr>
              <w:spacing w:line="360" w:lineRule="auto"/>
            </w:pPr>
            <w:r>
              <w:t>Değer Zincirinin Gelişmesine Yönelik Bireysel Yatırımların Desteklenmesi</w:t>
            </w:r>
          </w:p>
        </w:tc>
      </w:tr>
      <w:tr w:rsidR="004C71C4" w:rsidRPr="00A17955" w:rsidTr="003470C2">
        <w:trPr>
          <w:trHeight w:val="317"/>
          <w:jc w:val="center"/>
        </w:trPr>
        <w:tc>
          <w:tcPr>
            <w:tcW w:w="1559" w:type="dxa"/>
            <w:shd w:val="clear" w:color="auto" w:fill="D9D9D9"/>
            <w:vAlign w:val="center"/>
          </w:tcPr>
          <w:p w:rsidR="004C71C4" w:rsidRPr="00A17955" w:rsidRDefault="004C71C4" w:rsidP="003470C2">
            <w:pPr>
              <w:spacing w:line="360" w:lineRule="auto"/>
              <w:rPr>
                <w:b/>
              </w:rPr>
            </w:pPr>
            <w:r w:rsidRPr="00A17955">
              <w:rPr>
                <w:b/>
              </w:rPr>
              <w:t>Ana Faaliyet</w:t>
            </w:r>
          </w:p>
        </w:tc>
        <w:tc>
          <w:tcPr>
            <w:tcW w:w="3119" w:type="dxa"/>
          </w:tcPr>
          <w:p w:rsidR="004C71C4" w:rsidRDefault="004C71C4" w:rsidP="003470C2">
            <w:pPr>
              <w:spacing w:line="360" w:lineRule="auto"/>
            </w:pPr>
            <w:r>
              <w:t>1</w:t>
            </w:r>
          </w:p>
        </w:tc>
        <w:tc>
          <w:tcPr>
            <w:tcW w:w="5041" w:type="dxa"/>
            <w:shd w:val="clear" w:color="auto" w:fill="auto"/>
            <w:vAlign w:val="center"/>
          </w:tcPr>
          <w:p w:rsidR="004C71C4" w:rsidRPr="00A17955" w:rsidRDefault="004C71C4" w:rsidP="003470C2">
            <w:pPr>
              <w:spacing w:line="360" w:lineRule="auto"/>
            </w:pPr>
            <w:r>
              <w:t>Kümelenme Yatırım Ortaklığı (Bireysel Hibeler)</w:t>
            </w:r>
          </w:p>
        </w:tc>
      </w:tr>
      <w:tr w:rsidR="004C71C4" w:rsidRPr="00A17955" w:rsidTr="003470C2">
        <w:trPr>
          <w:trHeight w:val="317"/>
          <w:jc w:val="center"/>
        </w:trPr>
        <w:tc>
          <w:tcPr>
            <w:tcW w:w="1559" w:type="dxa"/>
            <w:shd w:val="clear" w:color="auto" w:fill="D9D9D9"/>
            <w:vAlign w:val="center"/>
          </w:tcPr>
          <w:p w:rsidR="004C71C4" w:rsidRPr="00A17955" w:rsidDel="00A25E72" w:rsidRDefault="004C71C4" w:rsidP="003470C2">
            <w:pPr>
              <w:spacing w:line="360" w:lineRule="auto"/>
              <w:rPr>
                <w:b/>
              </w:rPr>
            </w:pPr>
            <w:r w:rsidRPr="00A17955">
              <w:rPr>
                <w:b/>
              </w:rPr>
              <w:t>Alt Faaliyet</w:t>
            </w:r>
          </w:p>
        </w:tc>
        <w:tc>
          <w:tcPr>
            <w:tcW w:w="3119" w:type="dxa"/>
          </w:tcPr>
          <w:p w:rsidR="004C71C4" w:rsidRPr="00177F79" w:rsidRDefault="004C71C4" w:rsidP="003470C2">
            <w:pPr>
              <w:spacing w:line="360" w:lineRule="auto"/>
            </w:pPr>
            <w:r>
              <w:t>1.9</w:t>
            </w:r>
          </w:p>
        </w:tc>
        <w:tc>
          <w:tcPr>
            <w:tcW w:w="5041" w:type="dxa"/>
            <w:shd w:val="clear" w:color="auto" w:fill="auto"/>
            <w:vAlign w:val="center"/>
          </w:tcPr>
          <w:p w:rsidR="004C71C4" w:rsidRPr="00D663DC" w:rsidRDefault="004C71C4" w:rsidP="003470C2">
            <w:pPr>
              <w:spacing w:line="360" w:lineRule="auto"/>
              <w:rPr>
                <w:color w:val="000000"/>
                <w:sz w:val="22"/>
                <w:szCs w:val="22"/>
              </w:rPr>
            </w:pPr>
            <w:r w:rsidRPr="006265B6">
              <w:rPr>
                <w:color w:val="000000"/>
                <w:sz w:val="22"/>
                <w:szCs w:val="22"/>
              </w:rPr>
              <w:t>Yem Karma</w:t>
            </w:r>
            <w:r>
              <w:rPr>
                <w:color w:val="000000"/>
                <w:sz w:val="22"/>
                <w:szCs w:val="22"/>
              </w:rPr>
              <w:t xml:space="preserve"> Makinesi</w:t>
            </w:r>
          </w:p>
        </w:tc>
      </w:tr>
    </w:tbl>
    <w:p w:rsidR="004C71C4" w:rsidRPr="00DA20E1" w:rsidRDefault="004C71C4" w:rsidP="004C71C4">
      <w:pPr>
        <w:pStyle w:val="Balk2"/>
        <w:spacing w:line="360" w:lineRule="auto"/>
      </w:pPr>
      <w:bookmarkStart w:id="1" w:name="_Toc90373015"/>
      <w:proofErr w:type="spellStart"/>
      <w:r w:rsidRPr="00DA20E1">
        <w:t>Amaç</w:t>
      </w:r>
      <w:bookmarkEnd w:id="1"/>
      <w:proofErr w:type="spellEnd"/>
    </w:p>
    <w:p w:rsidR="002A566E" w:rsidRPr="002A566E" w:rsidRDefault="004C71C4" w:rsidP="004C71C4">
      <w:pPr>
        <w:spacing w:line="360" w:lineRule="auto"/>
        <w:ind w:right="-2" w:firstLine="709"/>
        <w:jc w:val="both"/>
      </w:pPr>
      <w:r w:rsidRPr="004E0E18">
        <w:t>Proje bölgesinde</w:t>
      </w:r>
      <w:r w:rsidRPr="004E0E18">
        <w:rPr>
          <w:color w:val="000000"/>
        </w:rPr>
        <w:t xml:space="preserve"> </w:t>
      </w:r>
      <w:r w:rsidR="002A566E" w:rsidRPr="002A566E">
        <w:t xml:space="preserve">hayvancılıkta ideal yem oranını sağlayarak yem maliyetini azaltmak, iş gücü ve maliyetinden tasarruf etmek, hayvan sağlığını korumak ve hayvansal verimi arttırarak(süt verimi, süt yağ oranı, </w:t>
      </w:r>
      <w:proofErr w:type="gramStart"/>
      <w:r w:rsidR="002A566E" w:rsidRPr="002A566E">
        <w:t>döl</w:t>
      </w:r>
      <w:proofErr w:type="gramEnd"/>
      <w:r w:rsidR="002A566E" w:rsidRPr="002A566E">
        <w:t xml:space="preserve"> verimi) küçük ölçekli çiftçilerin refah ve direncini yükseltmek amacı ile yem karma makinesi </w:t>
      </w:r>
      <w:r w:rsidR="00D759F3" w:rsidRPr="00A86889">
        <w:t>dağıtımı</w:t>
      </w:r>
      <w:r w:rsidR="002A566E" w:rsidRPr="002A566E">
        <w:t xml:space="preserve"> planlanmıştır.</w:t>
      </w:r>
    </w:p>
    <w:p w:rsidR="004C71C4" w:rsidRPr="004E0E18" w:rsidRDefault="002A566E" w:rsidP="004C71C4">
      <w:pPr>
        <w:spacing w:line="360" w:lineRule="auto"/>
        <w:ind w:right="-2" w:firstLine="709"/>
        <w:jc w:val="both"/>
        <w:rPr>
          <w:color w:val="000000"/>
        </w:rPr>
      </w:pPr>
      <w:r>
        <w:rPr>
          <w:color w:val="000000"/>
        </w:rPr>
        <w:t xml:space="preserve"> </w:t>
      </w:r>
      <w:r w:rsidR="004C71C4">
        <w:rPr>
          <w:color w:val="000000"/>
        </w:rPr>
        <w:t xml:space="preserve">Proje kapsamında yapımı tamamlanan Boyabat Canlı Hayvan Pazarının İldeki tek ruhsatlı hayvan pazarı olması ve çiftçilerin bir araya gelebildiği sosyal bir ortam oluşturduğu için, Programa konulan hayvansal üretime katkı sağlayacak makine </w:t>
      </w:r>
      <w:proofErr w:type="gramStart"/>
      <w:r w:rsidR="004C71C4">
        <w:rPr>
          <w:color w:val="000000"/>
        </w:rPr>
        <w:t>ekipman</w:t>
      </w:r>
      <w:proofErr w:type="gramEnd"/>
      <w:r w:rsidR="004C71C4">
        <w:rPr>
          <w:color w:val="000000"/>
        </w:rPr>
        <w:t xml:space="preserve"> desteklerinin görünürlüğünü artıracak, yararlanıcıların hayvanlarındaki gözle görünür verim artışına ve girdi maliyetlerinin azalmasına bağlı olarak ortaya çıkacak ekonomik kazanımlar, pazardan yararlanan diğer çiftçiler için de özendirici ve örnek olacaktır. Böylelikle kümelerde desteklenecek tarımsal mekanizasyonun gelişmesiyle birlikte, hayvancılığa yeni başlayacaklar ve mevcut çiftçiler için çarpan etkisi yaratacaktır.</w:t>
      </w:r>
    </w:p>
    <w:p w:rsidR="004C71C4" w:rsidRPr="00410365" w:rsidRDefault="004C71C4" w:rsidP="004C71C4">
      <w:pPr>
        <w:pStyle w:val="Balk2"/>
        <w:spacing w:line="360" w:lineRule="auto"/>
      </w:pPr>
      <w:bookmarkStart w:id="2" w:name="_Toc90373016"/>
      <w:proofErr w:type="spellStart"/>
      <w:r w:rsidRPr="00410365">
        <w:t>Uygulama</w:t>
      </w:r>
      <w:bookmarkEnd w:id="2"/>
      <w:proofErr w:type="spellEnd"/>
    </w:p>
    <w:p w:rsidR="004C71C4" w:rsidRDefault="004C71C4" w:rsidP="002A566E">
      <w:pPr>
        <w:pStyle w:val="NoSpacing3"/>
        <w:spacing w:line="360" w:lineRule="auto"/>
        <w:ind w:firstLine="624"/>
        <w:jc w:val="both"/>
        <w:rPr>
          <w:sz w:val="24"/>
          <w:szCs w:val="24"/>
        </w:rPr>
      </w:pPr>
      <w:r w:rsidRPr="00381709">
        <w:rPr>
          <w:sz w:val="24"/>
          <w:szCs w:val="24"/>
        </w:rPr>
        <w:t>Sinop İlinde Küme 1, Küme 2 ve Küme 3'te</w:t>
      </w:r>
      <w:r>
        <w:rPr>
          <w:sz w:val="24"/>
          <w:szCs w:val="24"/>
        </w:rPr>
        <w:t xml:space="preserve"> </w:t>
      </w:r>
    </w:p>
    <w:p w:rsidR="002A566E" w:rsidRPr="005E67C6" w:rsidRDefault="002A566E" w:rsidP="00EB3678">
      <w:pPr>
        <w:pStyle w:val="ListeParagraf"/>
        <w:widowControl w:val="0"/>
        <w:numPr>
          <w:ilvl w:val="0"/>
          <w:numId w:val="100"/>
        </w:numPr>
        <w:autoSpaceDE w:val="0"/>
        <w:autoSpaceDN w:val="0"/>
        <w:adjustRightInd w:val="0"/>
        <w:spacing w:line="360" w:lineRule="auto"/>
        <w:ind w:left="426" w:firstLine="0"/>
        <w:jc w:val="both"/>
      </w:pPr>
      <w:r w:rsidRPr="005E67C6">
        <w:t xml:space="preserve">Yarı-geçim seviyesinde üretim yapan ekonomik bakımdan aktif yoksul kesimdeki ( </w:t>
      </w:r>
      <w:r w:rsidR="00373CA7" w:rsidRPr="005E67C6">
        <w:t>25 KİŞİ: 5</w:t>
      </w:r>
      <w:r w:rsidRPr="005E67C6">
        <w:t xml:space="preserve"> K</w:t>
      </w:r>
      <w:r w:rsidR="00373CA7" w:rsidRPr="005E67C6">
        <w:t>adın- 20 Erkek ve 6</w:t>
      </w:r>
      <w:r w:rsidRPr="005E67C6">
        <w:t xml:space="preserve"> Genç)</w:t>
      </w:r>
    </w:p>
    <w:p w:rsidR="002A566E" w:rsidRPr="00F12113" w:rsidRDefault="002A566E" w:rsidP="00F12113">
      <w:pPr>
        <w:pStyle w:val="ListeParagraf"/>
        <w:widowControl w:val="0"/>
        <w:numPr>
          <w:ilvl w:val="0"/>
          <w:numId w:val="100"/>
        </w:numPr>
        <w:autoSpaceDE w:val="0"/>
        <w:autoSpaceDN w:val="0"/>
        <w:adjustRightInd w:val="0"/>
        <w:spacing w:line="360" w:lineRule="auto"/>
        <w:ind w:left="426" w:firstLine="0"/>
        <w:jc w:val="both"/>
      </w:pPr>
      <w:r w:rsidRPr="005E67C6">
        <w:t xml:space="preserve">Yükselme potansiyeli olan ekonomik olarak aktif yoksul kesimdeki </w:t>
      </w:r>
      <w:r w:rsidR="00373CA7" w:rsidRPr="005E67C6">
        <w:t>(18 KİŞİ: 5 Kadın- 13 Erkek ve 4</w:t>
      </w:r>
      <w:r w:rsidRPr="005E67C6">
        <w:t xml:space="preserve"> Genç ) </w:t>
      </w:r>
    </w:p>
    <w:p w:rsidR="00C04C8E" w:rsidRPr="001D7A22" w:rsidRDefault="001D7A22" w:rsidP="004C71C4">
      <w:pPr>
        <w:pStyle w:val="NoSpacing3"/>
        <w:spacing w:line="360" w:lineRule="auto"/>
        <w:ind w:firstLine="624"/>
        <w:jc w:val="both"/>
        <w:rPr>
          <w:rFonts w:ascii="Times New Roman" w:eastAsia="Times New Roman" w:hAnsi="Times New Roman" w:cs="Times New Roman"/>
          <w:sz w:val="24"/>
          <w:szCs w:val="24"/>
          <w:lang w:eastAsia="tr-TR"/>
        </w:rPr>
      </w:pPr>
      <w:r w:rsidRPr="001D7A22">
        <w:rPr>
          <w:rFonts w:ascii="Times New Roman" w:eastAsia="Times New Roman" w:hAnsi="Times New Roman" w:cs="Times New Roman"/>
          <w:sz w:val="24"/>
          <w:szCs w:val="24"/>
          <w:lang w:eastAsia="tr-TR"/>
        </w:rPr>
        <w:t>Ç</w:t>
      </w:r>
      <w:r w:rsidR="00C04C8E" w:rsidRPr="001D7A22">
        <w:rPr>
          <w:rFonts w:ascii="Times New Roman" w:eastAsia="Times New Roman" w:hAnsi="Times New Roman" w:cs="Times New Roman"/>
          <w:sz w:val="24"/>
          <w:szCs w:val="24"/>
          <w:lang w:eastAsia="tr-TR"/>
        </w:rPr>
        <w:t xml:space="preserve">iftçilere Hibe desteği verilmek suretiyle toplam 43 adet yem karma makinesi </w:t>
      </w:r>
      <w:r w:rsidR="00D759F3" w:rsidRPr="00A86889">
        <w:rPr>
          <w:rFonts w:ascii="Times New Roman" w:eastAsia="Times New Roman" w:hAnsi="Times New Roman" w:cs="Times New Roman"/>
          <w:sz w:val="24"/>
          <w:szCs w:val="24"/>
          <w:lang w:eastAsia="tr-TR"/>
        </w:rPr>
        <w:t>dağıtımı</w:t>
      </w:r>
      <w:r w:rsidR="00D759F3" w:rsidRPr="00D509B3">
        <w:rPr>
          <w:rFonts w:ascii="Times New Roman" w:eastAsia="Times New Roman" w:hAnsi="Times New Roman" w:cs="Times New Roman"/>
          <w:sz w:val="24"/>
          <w:szCs w:val="24"/>
          <w:lang w:eastAsia="tr-TR"/>
        </w:rPr>
        <w:t xml:space="preserve"> </w:t>
      </w:r>
      <w:r w:rsidR="00C04C8E" w:rsidRPr="001D7A22">
        <w:rPr>
          <w:rFonts w:ascii="Times New Roman" w:eastAsia="Times New Roman" w:hAnsi="Times New Roman" w:cs="Times New Roman"/>
          <w:sz w:val="24"/>
          <w:szCs w:val="24"/>
          <w:lang w:eastAsia="tr-TR"/>
        </w:rPr>
        <w:t>planlanmıştır.</w:t>
      </w:r>
    </w:p>
    <w:p w:rsidR="004C71C4" w:rsidRDefault="004C71C4" w:rsidP="004C71C4">
      <w:pPr>
        <w:pStyle w:val="NoSpacing3"/>
        <w:spacing w:line="360" w:lineRule="auto"/>
        <w:ind w:firstLine="624"/>
        <w:jc w:val="both"/>
        <w:rPr>
          <w:b/>
          <w:sz w:val="24"/>
          <w:szCs w:val="24"/>
        </w:rPr>
      </w:pPr>
      <w:r w:rsidRPr="001D7A22">
        <w:rPr>
          <w:rFonts w:ascii="Times New Roman" w:eastAsia="Times New Roman" w:hAnsi="Times New Roman" w:cs="Times New Roman"/>
          <w:sz w:val="24"/>
          <w:szCs w:val="24"/>
          <w:lang w:eastAsia="tr-TR"/>
        </w:rPr>
        <w:lastRenderedPageBreak/>
        <w:t>Farklı firmaların farklı teknik özellikleri olması ihtimali bulunduğundan kesin bir teknik özellik verilerek rekabet şartlarını ortadan kaldırmamak amacıyla</w:t>
      </w:r>
      <w:r w:rsidRPr="004E0E18">
        <w:rPr>
          <w:sz w:val="24"/>
          <w:szCs w:val="24"/>
        </w:rPr>
        <w:t xml:space="preserve"> </w:t>
      </w:r>
      <w:r w:rsidRPr="001D7A22">
        <w:rPr>
          <w:rFonts w:ascii="Times New Roman" w:hAnsi="Times New Roman" w:cs="Times New Roman"/>
          <w:b/>
          <w:sz w:val="24"/>
          <w:szCs w:val="24"/>
        </w:rPr>
        <w:t>Şartnamede belirtilen</w:t>
      </w:r>
      <w:r w:rsidRPr="001D7A22">
        <w:rPr>
          <w:rFonts w:ascii="Times New Roman" w:hAnsi="Times New Roman" w:cs="Times New Roman"/>
          <w:sz w:val="24"/>
          <w:szCs w:val="24"/>
        </w:rPr>
        <w:t xml:space="preserve"> </w:t>
      </w:r>
      <w:r w:rsidRPr="001D7A22">
        <w:rPr>
          <w:rFonts w:ascii="Times New Roman" w:hAnsi="Times New Roman" w:cs="Times New Roman"/>
          <w:b/>
          <w:sz w:val="24"/>
          <w:szCs w:val="24"/>
        </w:rPr>
        <w:t>teknik özelliklere karşılık gelen fiyatlamanın üstü fiyatlamalarda alınan Makine-Ekipmanlar da kabul edilecektir. Ancak aşağıda belirlenen birim fiyatın üstünde yapılan alımlara fazladan ödeme yapılmayacaktır</w:t>
      </w:r>
      <w:r w:rsidRPr="004E0E18">
        <w:rPr>
          <w:b/>
          <w:sz w:val="24"/>
          <w:szCs w:val="24"/>
        </w:rPr>
        <w:t>.</w:t>
      </w:r>
      <w:r>
        <w:rPr>
          <w:b/>
          <w:sz w:val="24"/>
          <w:szCs w:val="24"/>
        </w:rPr>
        <w:t xml:space="preserve"> </w:t>
      </w:r>
    </w:p>
    <w:p w:rsidR="004C71C4" w:rsidRPr="00DA20E1" w:rsidRDefault="001D7A22" w:rsidP="001D7A22">
      <w:pPr>
        <w:pStyle w:val="NoSpacing3"/>
        <w:spacing w:line="360" w:lineRule="auto"/>
        <w:ind w:firstLine="624"/>
        <w:jc w:val="both"/>
        <w:rPr>
          <w:sz w:val="24"/>
          <w:szCs w:val="24"/>
        </w:rPr>
      </w:pPr>
      <w:r>
        <w:rPr>
          <w:rFonts w:ascii="Times New Roman" w:eastAsia="Times New Roman" w:hAnsi="Times New Roman" w:cs="Times New Roman"/>
          <w:sz w:val="24"/>
          <w:szCs w:val="24"/>
          <w:lang w:eastAsia="tr-TR"/>
        </w:rPr>
        <w:t xml:space="preserve">Bu </w:t>
      </w:r>
      <w:r w:rsidR="004C71C4" w:rsidRPr="001D7A22">
        <w:rPr>
          <w:rFonts w:ascii="Times New Roman" w:eastAsia="Times New Roman" w:hAnsi="Times New Roman" w:cs="Times New Roman"/>
          <w:sz w:val="24"/>
          <w:szCs w:val="24"/>
          <w:lang w:eastAsia="tr-TR"/>
        </w:rPr>
        <w:t xml:space="preserve">belgenin devamında bulunan </w:t>
      </w:r>
      <w:r w:rsidR="00D532FC" w:rsidRPr="001D7A22">
        <w:rPr>
          <w:rFonts w:ascii="Times New Roman" w:eastAsia="Times New Roman" w:hAnsi="Times New Roman" w:cs="Times New Roman"/>
          <w:sz w:val="24"/>
          <w:szCs w:val="24"/>
          <w:lang w:eastAsia="tr-TR"/>
        </w:rPr>
        <w:t xml:space="preserve">“Hibe Çağrısı Kılavuzu” yararlanıcılar ile yüklenicilere hibe çağrısı hakkında bilgi vermek amacıyla İl Müdürlüğümüz </w:t>
      </w:r>
      <w:hyperlink r:id="rId7" w:history="1">
        <w:r w:rsidR="00D532FC" w:rsidRPr="001D7A22">
          <w:rPr>
            <w:rFonts w:ascii="Times New Roman" w:eastAsia="Times New Roman" w:hAnsi="Times New Roman" w:cs="Times New Roman"/>
            <w:sz w:val="24"/>
            <w:szCs w:val="24"/>
            <w:lang w:eastAsia="tr-TR"/>
          </w:rPr>
          <w:t>www.sinop.tarimorman.gov.tr</w:t>
        </w:r>
      </w:hyperlink>
      <w:r w:rsidR="00D532FC" w:rsidRPr="001D7A22">
        <w:rPr>
          <w:rFonts w:ascii="Times New Roman" w:eastAsia="Times New Roman" w:hAnsi="Times New Roman" w:cs="Times New Roman"/>
          <w:sz w:val="24"/>
          <w:szCs w:val="24"/>
          <w:lang w:eastAsia="tr-TR"/>
        </w:rPr>
        <w:t xml:space="preserve">  sitesinde ve İl Müdürlüğü sosyal medya hesaplarından duyuruları yapılacaktır </w:t>
      </w:r>
      <w:r w:rsidR="004C71C4" w:rsidRPr="001D7A22">
        <w:rPr>
          <w:rFonts w:ascii="Times New Roman" w:eastAsia="Times New Roman" w:hAnsi="Times New Roman" w:cs="Times New Roman"/>
          <w:sz w:val="24"/>
          <w:szCs w:val="24"/>
          <w:lang w:eastAsia="tr-TR"/>
        </w:rPr>
        <w:t>Uygulama planı, alınacak Makine Ekipman Alımlarının tüm detayları ile tarif edildiği Teknik Şartname, İdari Şartname, Hibe Çağrı Kılavuzu, Değerlendirme Kriterleri ve diğer ekli belgeler bir bütün halinde hazırlanmıştır</w:t>
      </w:r>
      <w:r w:rsidR="004C71C4" w:rsidRPr="004E0E18">
        <w:rPr>
          <w:sz w:val="24"/>
          <w:szCs w:val="24"/>
        </w:rPr>
        <w:t>.</w:t>
      </w:r>
    </w:p>
    <w:p w:rsidR="004C71C4" w:rsidRDefault="004C71C4" w:rsidP="001D7A22">
      <w:pPr>
        <w:pStyle w:val="Standard"/>
        <w:numPr>
          <w:ilvl w:val="0"/>
          <w:numId w:val="76"/>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3" w:name="_Toc90373018"/>
    </w:p>
    <w:p w:rsidR="004920CF" w:rsidRDefault="004920CF" w:rsidP="004920CF">
      <w:pPr>
        <w:pStyle w:val="Standard"/>
        <w:numPr>
          <w:ilvl w:val="0"/>
          <w:numId w:val="7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0B76E6">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4C71C4" w:rsidRPr="005E67C6" w:rsidRDefault="004C71C4" w:rsidP="004C71C4">
      <w:pPr>
        <w:spacing w:after="120" w:line="360" w:lineRule="auto"/>
        <w:rPr>
          <w:b/>
        </w:rPr>
      </w:pPr>
      <w:r w:rsidRPr="005E67C6">
        <w:rPr>
          <w:b/>
        </w:rPr>
        <w:t>Hedef Grup*</w:t>
      </w:r>
    </w:p>
    <w:tbl>
      <w:tblPr>
        <w:tblW w:w="98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701"/>
        <w:gridCol w:w="1417"/>
        <w:gridCol w:w="1560"/>
        <w:gridCol w:w="2159"/>
      </w:tblGrid>
      <w:tr w:rsidR="005E67C6" w:rsidRPr="005E67C6" w:rsidTr="00F12113">
        <w:trPr>
          <w:trHeight w:val="274"/>
        </w:trPr>
        <w:tc>
          <w:tcPr>
            <w:tcW w:w="3044" w:type="dxa"/>
            <w:shd w:val="clear" w:color="auto" w:fill="D9D9D9"/>
          </w:tcPr>
          <w:p w:rsidR="004C71C4" w:rsidRPr="005E67C6" w:rsidRDefault="004C71C4" w:rsidP="003470C2">
            <w:pPr>
              <w:pStyle w:val="TabloEtiketi"/>
              <w:spacing w:line="360" w:lineRule="auto"/>
              <w:jc w:val="center"/>
            </w:pPr>
            <w:r w:rsidRPr="005E67C6">
              <w:t>EKK</w:t>
            </w:r>
          </w:p>
        </w:tc>
        <w:tc>
          <w:tcPr>
            <w:tcW w:w="1701" w:type="dxa"/>
            <w:shd w:val="clear" w:color="auto" w:fill="D9D9D9"/>
            <w:noWrap/>
            <w:vAlign w:val="center"/>
          </w:tcPr>
          <w:p w:rsidR="004C71C4" w:rsidRPr="005E67C6" w:rsidRDefault="004C71C4" w:rsidP="003470C2">
            <w:pPr>
              <w:pStyle w:val="TabloEtiketi"/>
              <w:spacing w:line="360" w:lineRule="auto"/>
              <w:jc w:val="center"/>
            </w:pPr>
            <w:r w:rsidRPr="005E67C6">
              <w:t>Yararlanıcı (Kadın)</w:t>
            </w:r>
          </w:p>
        </w:tc>
        <w:tc>
          <w:tcPr>
            <w:tcW w:w="1417" w:type="dxa"/>
            <w:shd w:val="clear" w:color="auto" w:fill="D9D9D9"/>
            <w:vAlign w:val="center"/>
          </w:tcPr>
          <w:p w:rsidR="004C71C4" w:rsidRPr="005E67C6" w:rsidRDefault="004C71C4" w:rsidP="003470C2">
            <w:pPr>
              <w:pStyle w:val="TabloEtiketi"/>
              <w:spacing w:line="360" w:lineRule="auto"/>
              <w:jc w:val="center"/>
            </w:pPr>
            <w:r w:rsidRPr="005E67C6">
              <w:t>Yararlanıcı (Erkek)</w:t>
            </w:r>
          </w:p>
        </w:tc>
        <w:tc>
          <w:tcPr>
            <w:tcW w:w="1560" w:type="dxa"/>
            <w:shd w:val="clear" w:color="auto" w:fill="D9D9D9"/>
          </w:tcPr>
          <w:p w:rsidR="004C71C4" w:rsidRPr="005E67C6" w:rsidRDefault="004C71C4" w:rsidP="003470C2">
            <w:pPr>
              <w:pStyle w:val="TabloEtiketi"/>
              <w:spacing w:line="360" w:lineRule="auto"/>
              <w:jc w:val="center"/>
            </w:pPr>
            <w:r w:rsidRPr="005E67C6">
              <w:t>Yararlanıcı (Genç)</w:t>
            </w:r>
          </w:p>
        </w:tc>
        <w:tc>
          <w:tcPr>
            <w:tcW w:w="2159" w:type="dxa"/>
            <w:shd w:val="clear" w:color="auto" w:fill="D9D9D9"/>
            <w:vAlign w:val="center"/>
          </w:tcPr>
          <w:p w:rsidR="004C71C4" w:rsidRPr="005E67C6" w:rsidRDefault="004C71C4" w:rsidP="003470C2">
            <w:pPr>
              <w:pStyle w:val="TabloEtiketi"/>
              <w:spacing w:line="360" w:lineRule="auto"/>
              <w:jc w:val="center"/>
            </w:pPr>
            <w:r w:rsidRPr="005E67C6">
              <w:t>Yararlanıcı (Toplam)</w:t>
            </w:r>
          </w:p>
        </w:tc>
      </w:tr>
      <w:tr w:rsidR="005E67C6" w:rsidRPr="005E67C6" w:rsidTr="00F12113">
        <w:trPr>
          <w:trHeight w:val="273"/>
        </w:trPr>
        <w:tc>
          <w:tcPr>
            <w:tcW w:w="3044" w:type="dxa"/>
          </w:tcPr>
          <w:p w:rsidR="00373CA7" w:rsidRPr="005E67C6" w:rsidRDefault="00373CA7" w:rsidP="00373CA7">
            <w:pPr>
              <w:spacing w:line="276" w:lineRule="auto"/>
            </w:pPr>
            <w:r w:rsidRPr="005E67C6">
              <w:t>Küme-1</w:t>
            </w:r>
          </w:p>
          <w:p w:rsidR="00373CA7" w:rsidRPr="005E67C6" w:rsidRDefault="00373CA7" w:rsidP="00373CA7">
            <w:pPr>
              <w:spacing w:line="276" w:lineRule="auto"/>
              <w:rPr>
                <w:b/>
              </w:rPr>
            </w:pPr>
            <w:r w:rsidRPr="005E67C6">
              <w:rPr>
                <w:b/>
              </w:rPr>
              <w:t>Boyabat-Durağan-Saraydüzü</w:t>
            </w:r>
          </w:p>
          <w:p w:rsidR="00373CA7" w:rsidRPr="005E67C6" w:rsidRDefault="00373CA7" w:rsidP="00373CA7">
            <w:pPr>
              <w:pStyle w:val="TabloMetni"/>
            </w:pPr>
          </w:p>
        </w:tc>
        <w:tc>
          <w:tcPr>
            <w:tcW w:w="1701" w:type="dxa"/>
            <w:shd w:val="clear" w:color="auto" w:fill="auto"/>
            <w:noWrap/>
            <w:vAlign w:val="center"/>
          </w:tcPr>
          <w:p w:rsidR="00373CA7" w:rsidRPr="005E67C6" w:rsidRDefault="00373CA7" w:rsidP="001D7A22">
            <w:pPr>
              <w:pStyle w:val="TabloMetni"/>
              <w:spacing w:line="360" w:lineRule="auto"/>
              <w:jc w:val="right"/>
            </w:pPr>
            <w:r w:rsidRPr="005E67C6">
              <w:t>5</w:t>
            </w:r>
          </w:p>
        </w:tc>
        <w:tc>
          <w:tcPr>
            <w:tcW w:w="1417" w:type="dxa"/>
            <w:shd w:val="clear" w:color="auto" w:fill="auto"/>
            <w:vAlign w:val="center"/>
          </w:tcPr>
          <w:p w:rsidR="00373CA7" w:rsidRPr="005E67C6" w:rsidRDefault="00332362" w:rsidP="001D7A22">
            <w:pPr>
              <w:pStyle w:val="TabloMetni"/>
              <w:spacing w:line="360" w:lineRule="auto"/>
              <w:jc w:val="right"/>
            </w:pPr>
            <w:r w:rsidRPr="005E67C6">
              <w:t>15</w:t>
            </w:r>
          </w:p>
        </w:tc>
        <w:tc>
          <w:tcPr>
            <w:tcW w:w="1560" w:type="dxa"/>
            <w:vAlign w:val="center"/>
          </w:tcPr>
          <w:p w:rsidR="00373CA7" w:rsidRPr="005E67C6" w:rsidRDefault="00332362" w:rsidP="001D7A22">
            <w:pPr>
              <w:pStyle w:val="TabloMetni"/>
              <w:spacing w:line="360" w:lineRule="auto"/>
              <w:jc w:val="right"/>
            </w:pPr>
            <w:r w:rsidRPr="005E67C6">
              <w:t>5</w:t>
            </w:r>
          </w:p>
        </w:tc>
        <w:tc>
          <w:tcPr>
            <w:tcW w:w="2159" w:type="dxa"/>
            <w:shd w:val="clear" w:color="auto" w:fill="auto"/>
            <w:vAlign w:val="center"/>
          </w:tcPr>
          <w:p w:rsidR="00373CA7" w:rsidRPr="005E67C6" w:rsidRDefault="00332362" w:rsidP="001D7A22">
            <w:pPr>
              <w:pStyle w:val="TabloMetni"/>
              <w:spacing w:line="360" w:lineRule="auto"/>
              <w:jc w:val="right"/>
            </w:pPr>
            <w:r w:rsidRPr="005E67C6">
              <w:t>20</w:t>
            </w:r>
          </w:p>
        </w:tc>
      </w:tr>
      <w:tr w:rsidR="005E67C6" w:rsidRPr="005E67C6" w:rsidTr="00F12113">
        <w:trPr>
          <w:trHeight w:val="274"/>
        </w:trPr>
        <w:tc>
          <w:tcPr>
            <w:tcW w:w="3044" w:type="dxa"/>
          </w:tcPr>
          <w:p w:rsidR="00373CA7" w:rsidRPr="005E67C6" w:rsidRDefault="00373CA7" w:rsidP="00373CA7">
            <w:pPr>
              <w:spacing w:line="276" w:lineRule="auto"/>
            </w:pPr>
            <w:r w:rsidRPr="005E67C6">
              <w:t>Küme-2</w:t>
            </w:r>
          </w:p>
          <w:p w:rsidR="00373CA7" w:rsidRPr="005E67C6" w:rsidRDefault="00373CA7" w:rsidP="00373CA7">
            <w:pPr>
              <w:spacing w:line="276" w:lineRule="auto"/>
              <w:rPr>
                <w:b/>
              </w:rPr>
            </w:pPr>
            <w:r w:rsidRPr="005E67C6">
              <w:rPr>
                <w:b/>
              </w:rPr>
              <w:t>Erfelek-Ayancık-Türkeli</w:t>
            </w:r>
          </w:p>
          <w:p w:rsidR="00373CA7" w:rsidRPr="005E67C6" w:rsidRDefault="00373CA7" w:rsidP="00373CA7">
            <w:pPr>
              <w:pStyle w:val="TabloMetni"/>
              <w:rPr>
                <w:b/>
              </w:rPr>
            </w:pPr>
          </w:p>
        </w:tc>
        <w:tc>
          <w:tcPr>
            <w:tcW w:w="1701" w:type="dxa"/>
            <w:shd w:val="clear" w:color="auto" w:fill="auto"/>
            <w:noWrap/>
            <w:vAlign w:val="center"/>
          </w:tcPr>
          <w:p w:rsidR="00373CA7" w:rsidRPr="005E67C6" w:rsidRDefault="00373CA7" w:rsidP="001D7A22">
            <w:pPr>
              <w:pStyle w:val="TabloMetni"/>
              <w:spacing w:line="360" w:lineRule="auto"/>
              <w:jc w:val="right"/>
            </w:pPr>
            <w:r w:rsidRPr="005E67C6">
              <w:t>1</w:t>
            </w:r>
          </w:p>
        </w:tc>
        <w:tc>
          <w:tcPr>
            <w:tcW w:w="1417" w:type="dxa"/>
            <w:shd w:val="clear" w:color="auto" w:fill="auto"/>
            <w:vAlign w:val="center"/>
          </w:tcPr>
          <w:p w:rsidR="00373CA7" w:rsidRPr="005E67C6" w:rsidRDefault="00332362" w:rsidP="001D7A22">
            <w:pPr>
              <w:pStyle w:val="TabloMetni"/>
              <w:spacing w:line="360" w:lineRule="auto"/>
              <w:jc w:val="right"/>
            </w:pPr>
            <w:r w:rsidRPr="005E67C6">
              <w:t>6</w:t>
            </w:r>
          </w:p>
        </w:tc>
        <w:tc>
          <w:tcPr>
            <w:tcW w:w="1560" w:type="dxa"/>
            <w:vAlign w:val="center"/>
          </w:tcPr>
          <w:p w:rsidR="00373CA7" w:rsidRPr="005E67C6" w:rsidRDefault="00332362" w:rsidP="001D7A22">
            <w:pPr>
              <w:pStyle w:val="TabloMetni"/>
              <w:spacing w:line="360" w:lineRule="auto"/>
              <w:jc w:val="right"/>
            </w:pPr>
            <w:r w:rsidRPr="005E67C6">
              <w:t>1</w:t>
            </w:r>
          </w:p>
        </w:tc>
        <w:tc>
          <w:tcPr>
            <w:tcW w:w="2159" w:type="dxa"/>
            <w:shd w:val="clear" w:color="auto" w:fill="auto"/>
            <w:vAlign w:val="center"/>
          </w:tcPr>
          <w:p w:rsidR="00373CA7" w:rsidRPr="005E67C6" w:rsidRDefault="00332362" w:rsidP="001D7A22">
            <w:pPr>
              <w:pStyle w:val="TabloMetni"/>
              <w:spacing w:line="360" w:lineRule="auto"/>
              <w:jc w:val="right"/>
            </w:pPr>
            <w:r w:rsidRPr="005E67C6">
              <w:t>7</w:t>
            </w:r>
          </w:p>
        </w:tc>
      </w:tr>
      <w:tr w:rsidR="005E67C6" w:rsidRPr="005E67C6" w:rsidTr="00F12113">
        <w:trPr>
          <w:trHeight w:val="274"/>
        </w:trPr>
        <w:tc>
          <w:tcPr>
            <w:tcW w:w="3044" w:type="dxa"/>
          </w:tcPr>
          <w:p w:rsidR="00373CA7" w:rsidRPr="005E67C6" w:rsidRDefault="00373CA7" w:rsidP="00373CA7">
            <w:pPr>
              <w:spacing w:line="276" w:lineRule="auto"/>
            </w:pPr>
            <w:r w:rsidRPr="005E67C6">
              <w:t>Küme-3</w:t>
            </w:r>
          </w:p>
          <w:p w:rsidR="00373CA7" w:rsidRPr="005E67C6" w:rsidRDefault="00373CA7" w:rsidP="00373CA7">
            <w:pPr>
              <w:pStyle w:val="TabloMetni"/>
              <w:rPr>
                <w:b/>
              </w:rPr>
            </w:pPr>
            <w:r w:rsidRPr="005E67C6">
              <w:rPr>
                <w:b/>
              </w:rPr>
              <w:t>Merkez-Gerze-Dikmen</w:t>
            </w:r>
          </w:p>
        </w:tc>
        <w:tc>
          <w:tcPr>
            <w:tcW w:w="1701" w:type="dxa"/>
            <w:shd w:val="clear" w:color="auto" w:fill="auto"/>
            <w:noWrap/>
            <w:vAlign w:val="center"/>
          </w:tcPr>
          <w:p w:rsidR="00373CA7" w:rsidRPr="005E67C6" w:rsidRDefault="00373CA7" w:rsidP="001D7A22">
            <w:pPr>
              <w:pStyle w:val="TabloMetni"/>
              <w:spacing w:line="360" w:lineRule="auto"/>
              <w:jc w:val="right"/>
            </w:pPr>
            <w:r w:rsidRPr="005E67C6">
              <w:t>4</w:t>
            </w:r>
          </w:p>
        </w:tc>
        <w:tc>
          <w:tcPr>
            <w:tcW w:w="1417" w:type="dxa"/>
            <w:shd w:val="clear" w:color="auto" w:fill="auto"/>
            <w:vAlign w:val="center"/>
          </w:tcPr>
          <w:p w:rsidR="00373CA7" w:rsidRPr="005E67C6" w:rsidRDefault="00332362" w:rsidP="001D7A22">
            <w:pPr>
              <w:pStyle w:val="TabloMetni"/>
              <w:spacing w:line="360" w:lineRule="auto"/>
              <w:jc w:val="right"/>
            </w:pPr>
            <w:r w:rsidRPr="005E67C6">
              <w:t>12</w:t>
            </w:r>
          </w:p>
        </w:tc>
        <w:tc>
          <w:tcPr>
            <w:tcW w:w="1560" w:type="dxa"/>
            <w:vAlign w:val="center"/>
          </w:tcPr>
          <w:p w:rsidR="00373CA7" w:rsidRPr="005E67C6" w:rsidRDefault="00332362" w:rsidP="001D7A22">
            <w:pPr>
              <w:pStyle w:val="TabloMetni"/>
              <w:spacing w:line="360" w:lineRule="auto"/>
              <w:jc w:val="right"/>
            </w:pPr>
            <w:r w:rsidRPr="005E67C6">
              <w:t>4</w:t>
            </w:r>
          </w:p>
        </w:tc>
        <w:tc>
          <w:tcPr>
            <w:tcW w:w="2159" w:type="dxa"/>
            <w:shd w:val="clear" w:color="auto" w:fill="auto"/>
            <w:vAlign w:val="center"/>
          </w:tcPr>
          <w:p w:rsidR="00373CA7" w:rsidRPr="005E67C6" w:rsidRDefault="00332362" w:rsidP="001D7A22">
            <w:pPr>
              <w:pStyle w:val="TabloMetni"/>
              <w:spacing w:line="360" w:lineRule="auto"/>
              <w:jc w:val="right"/>
            </w:pPr>
            <w:r w:rsidRPr="005E67C6">
              <w:t>16</w:t>
            </w:r>
          </w:p>
        </w:tc>
      </w:tr>
      <w:tr w:rsidR="005E67C6" w:rsidRPr="005E67C6" w:rsidTr="00F12113">
        <w:trPr>
          <w:trHeight w:val="274"/>
        </w:trPr>
        <w:tc>
          <w:tcPr>
            <w:tcW w:w="3044" w:type="dxa"/>
          </w:tcPr>
          <w:p w:rsidR="00373CA7" w:rsidRPr="005E67C6" w:rsidRDefault="00373CA7" w:rsidP="00373CA7">
            <w:pPr>
              <w:pStyle w:val="TabloMetni"/>
              <w:spacing w:line="360" w:lineRule="auto"/>
              <w:rPr>
                <w:b/>
              </w:rPr>
            </w:pPr>
            <w:r w:rsidRPr="005E67C6">
              <w:rPr>
                <w:b/>
              </w:rPr>
              <w:t>Toplam</w:t>
            </w:r>
          </w:p>
        </w:tc>
        <w:tc>
          <w:tcPr>
            <w:tcW w:w="1701" w:type="dxa"/>
            <w:shd w:val="clear" w:color="auto" w:fill="auto"/>
            <w:noWrap/>
            <w:vAlign w:val="center"/>
          </w:tcPr>
          <w:p w:rsidR="00373CA7" w:rsidRPr="005E67C6" w:rsidRDefault="00373CA7" w:rsidP="001D7A22">
            <w:pPr>
              <w:pStyle w:val="TabloMetni"/>
              <w:spacing w:line="360" w:lineRule="auto"/>
              <w:jc w:val="right"/>
              <w:rPr>
                <w:b/>
              </w:rPr>
            </w:pPr>
            <w:r w:rsidRPr="005E67C6">
              <w:rPr>
                <w:b/>
              </w:rPr>
              <w:t>10</w:t>
            </w:r>
          </w:p>
        </w:tc>
        <w:tc>
          <w:tcPr>
            <w:tcW w:w="1417" w:type="dxa"/>
            <w:shd w:val="clear" w:color="auto" w:fill="auto"/>
            <w:vAlign w:val="center"/>
          </w:tcPr>
          <w:p w:rsidR="00373CA7" w:rsidRPr="005E67C6" w:rsidRDefault="00373CA7" w:rsidP="001D7A22">
            <w:pPr>
              <w:pStyle w:val="TabloMetni"/>
              <w:spacing w:line="360" w:lineRule="auto"/>
              <w:jc w:val="right"/>
              <w:rPr>
                <w:b/>
              </w:rPr>
            </w:pPr>
            <w:r w:rsidRPr="005E67C6">
              <w:rPr>
                <w:b/>
              </w:rPr>
              <w:t>33</w:t>
            </w:r>
          </w:p>
        </w:tc>
        <w:tc>
          <w:tcPr>
            <w:tcW w:w="1560" w:type="dxa"/>
            <w:vAlign w:val="center"/>
          </w:tcPr>
          <w:p w:rsidR="00373CA7" w:rsidRPr="005E67C6" w:rsidRDefault="00373CA7" w:rsidP="001D7A22">
            <w:pPr>
              <w:pStyle w:val="TabloMetni"/>
              <w:spacing w:line="360" w:lineRule="auto"/>
              <w:jc w:val="right"/>
              <w:rPr>
                <w:b/>
              </w:rPr>
            </w:pPr>
            <w:r w:rsidRPr="005E67C6">
              <w:rPr>
                <w:b/>
              </w:rPr>
              <w:t>10</w:t>
            </w:r>
          </w:p>
        </w:tc>
        <w:tc>
          <w:tcPr>
            <w:tcW w:w="2159" w:type="dxa"/>
            <w:shd w:val="clear" w:color="auto" w:fill="auto"/>
            <w:vAlign w:val="center"/>
          </w:tcPr>
          <w:p w:rsidR="00373CA7" w:rsidRPr="005E67C6" w:rsidRDefault="00373CA7" w:rsidP="001D7A22">
            <w:pPr>
              <w:pStyle w:val="TabloMetni"/>
              <w:spacing w:line="360" w:lineRule="auto"/>
              <w:jc w:val="right"/>
              <w:rPr>
                <w:b/>
              </w:rPr>
            </w:pPr>
            <w:r w:rsidRPr="005E67C6">
              <w:rPr>
                <w:b/>
              </w:rPr>
              <w:t>43</w:t>
            </w:r>
          </w:p>
        </w:tc>
      </w:tr>
      <w:bookmarkEnd w:id="3"/>
    </w:tbl>
    <w:p w:rsidR="004C71C4" w:rsidRDefault="004C71C4" w:rsidP="004C71C4">
      <w:pPr>
        <w:spacing w:before="240" w:line="360" w:lineRule="auto"/>
        <w:rPr>
          <w:b/>
        </w:rPr>
      </w:pPr>
    </w:p>
    <w:p w:rsidR="004C71C4" w:rsidRPr="005E67C6" w:rsidRDefault="004C71C4" w:rsidP="004C71C4">
      <w:pPr>
        <w:spacing w:after="120" w:line="360" w:lineRule="auto"/>
        <w:rPr>
          <w:b/>
        </w:rPr>
      </w:pPr>
      <w:r w:rsidRPr="005E67C6">
        <w:rPr>
          <w:b/>
        </w:rPr>
        <w:lastRenderedPageBreak/>
        <w:t>Uygulama Kapsamı ve Yaklaşık Bütçe (KDV hariç TL)</w:t>
      </w: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1276"/>
        <w:gridCol w:w="1418"/>
        <w:gridCol w:w="1984"/>
        <w:gridCol w:w="1130"/>
        <w:gridCol w:w="1803"/>
      </w:tblGrid>
      <w:tr w:rsidR="005E67C6" w:rsidRPr="005E67C6" w:rsidTr="001D7A22">
        <w:trPr>
          <w:trHeight w:val="348"/>
        </w:trPr>
        <w:tc>
          <w:tcPr>
            <w:tcW w:w="2193" w:type="dxa"/>
            <w:shd w:val="clear" w:color="auto" w:fill="D9D9D9"/>
          </w:tcPr>
          <w:p w:rsidR="004C71C4" w:rsidRPr="005E67C6" w:rsidRDefault="004C71C4" w:rsidP="003470C2">
            <w:pPr>
              <w:pStyle w:val="TabloEtiketi"/>
              <w:spacing w:line="360" w:lineRule="auto"/>
              <w:jc w:val="center"/>
            </w:pPr>
            <w:r w:rsidRPr="005E67C6">
              <w:t>EKK</w:t>
            </w:r>
          </w:p>
        </w:tc>
        <w:tc>
          <w:tcPr>
            <w:tcW w:w="1276" w:type="dxa"/>
            <w:shd w:val="clear" w:color="auto" w:fill="D9D9D9"/>
          </w:tcPr>
          <w:p w:rsidR="004C71C4" w:rsidRPr="005E67C6" w:rsidRDefault="004C71C4" w:rsidP="003470C2">
            <w:pPr>
              <w:pStyle w:val="TabloEtiketi"/>
              <w:spacing w:line="360" w:lineRule="auto"/>
              <w:jc w:val="center"/>
            </w:pPr>
            <w:proofErr w:type="spellStart"/>
            <w:r w:rsidRPr="005E67C6">
              <w:t>Yararlancı</w:t>
            </w:r>
            <w:proofErr w:type="spellEnd"/>
            <w:r w:rsidRPr="005E67C6">
              <w:t xml:space="preserve"> Sayısı (Toplam)</w:t>
            </w:r>
          </w:p>
        </w:tc>
        <w:tc>
          <w:tcPr>
            <w:tcW w:w="1418" w:type="dxa"/>
            <w:shd w:val="clear" w:color="auto" w:fill="D9D9D9"/>
            <w:noWrap/>
            <w:vAlign w:val="center"/>
          </w:tcPr>
          <w:p w:rsidR="004C71C4" w:rsidRPr="005E67C6" w:rsidRDefault="001D7A22" w:rsidP="003470C2">
            <w:pPr>
              <w:pStyle w:val="TabloEtiketi"/>
              <w:spacing w:line="360" w:lineRule="auto"/>
              <w:jc w:val="center"/>
            </w:pPr>
            <w:r>
              <w:t>KDAKP Katkısı (%70</w:t>
            </w:r>
            <w:r w:rsidR="004C71C4" w:rsidRPr="005E67C6">
              <w:t>) (TL)</w:t>
            </w:r>
          </w:p>
        </w:tc>
        <w:tc>
          <w:tcPr>
            <w:tcW w:w="1984" w:type="dxa"/>
            <w:shd w:val="clear" w:color="auto" w:fill="D9D9D9"/>
            <w:vAlign w:val="center"/>
          </w:tcPr>
          <w:p w:rsidR="004C71C4" w:rsidRPr="005E67C6" w:rsidRDefault="004C71C4" w:rsidP="003470C2">
            <w:pPr>
              <w:pStyle w:val="TabloEtiketi"/>
              <w:spacing w:line="360" w:lineRule="auto"/>
              <w:jc w:val="center"/>
            </w:pPr>
            <w:r w:rsidRPr="005E67C6">
              <w:t>Yararla</w:t>
            </w:r>
            <w:r w:rsidR="001D7A22">
              <w:t>nıcı Katkısı Ayni / Nakdi  (%30</w:t>
            </w:r>
            <w:r w:rsidRPr="005E67C6">
              <w:t>) (TL)</w:t>
            </w:r>
          </w:p>
        </w:tc>
        <w:tc>
          <w:tcPr>
            <w:tcW w:w="1130" w:type="dxa"/>
            <w:shd w:val="clear" w:color="auto" w:fill="D9D9D9"/>
          </w:tcPr>
          <w:p w:rsidR="004C71C4" w:rsidRPr="005E67C6" w:rsidRDefault="004C71C4" w:rsidP="003470C2">
            <w:pPr>
              <w:pStyle w:val="TabloEtiketi"/>
              <w:spacing w:line="360" w:lineRule="auto"/>
              <w:jc w:val="center"/>
            </w:pPr>
            <w:r w:rsidRPr="005E67C6">
              <w:t>Proje Bedeli (TL)</w:t>
            </w:r>
          </w:p>
        </w:tc>
        <w:tc>
          <w:tcPr>
            <w:tcW w:w="1803" w:type="dxa"/>
            <w:shd w:val="clear" w:color="auto" w:fill="D9D9D9"/>
            <w:vAlign w:val="center"/>
          </w:tcPr>
          <w:p w:rsidR="004C71C4" w:rsidRPr="005E67C6" w:rsidRDefault="004C71C4" w:rsidP="003470C2">
            <w:pPr>
              <w:pStyle w:val="TabloEtiketi"/>
              <w:spacing w:line="360" w:lineRule="auto"/>
              <w:jc w:val="center"/>
            </w:pPr>
            <w:r w:rsidRPr="005E67C6">
              <w:t>Toplam Proje Bedeli (TL)</w:t>
            </w:r>
          </w:p>
        </w:tc>
      </w:tr>
      <w:tr w:rsidR="005E67C6" w:rsidRPr="005E67C6" w:rsidTr="001D7A22">
        <w:trPr>
          <w:trHeight w:val="347"/>
        </w:trPr>
        <w:tc>
          <w:tcPr>
            <w:tcW w:w="2193" w:type="dxa"/>
          </w:tcPr>
          <w:p w:rsidR="00332362" w:rsidRPr="005E67C6" w:rsidRDefault="00332362" w:rsidP="00332362">
            <w:pPr>
              <w:spacing w:line="276" w:lineRule="auto"/>
            </w:pPr>
            <w:r w:rsidRPr="005E67C6">
              <w:t>Küme-1</w:t>
            </w:r>
          </w:p>
          <w:p w:rsidR="00332362" w:rsidRPr="005E67C6" w:rsidRDefault="00332362" w:rsidP="00332362">
            <w:pPr>
              <w:spacing w:line="276" w:lineRule="auto"/>
              <w:rPr>
                <w:b/>
              </w:rPr>
            </w:pPr>
            <w:r w:rsidRPr="005E67C6">
              <w:rPr>
                <w:b/>
              </w:rPr>
              <w:t>Boyabat-Durağan-Saraydüzü</w:t>
            </w:r>
          </w:p>
          <w:p w:rsidR="00332362" w:rsidRPr="005E67C6" w:rsidRDefault="00332362" w:rsidP="00332362">
            <w:pPr>
              <w:pStyle w:val="TabloMetni"/>
            </w:pPr>
          </w:p>
        </w:tc>
        <w:tc>
          <w:tcPr>
            <w:tcW w:w="1276" w:type="dxa"/>
            <w:vAlign w:val="center"/>
          </w:tcPr>
          <w:p w:rsidR="00332362" w:rsidRPr="005E67C6" w:rsidRDefault="00332362" w:rsidP="006B721E">
            <w:pPr>
              <w:pStyle w:val="TabloMetni"/>
              <w:spacing w:line="360" w:lineRule="auto"/>
              <w:jc w:val="right"/>
            </w:pPr>
            <w:r w:rsidRPr="005E67C6">
              <w:t>20</w:t>
            </w:r>
          </w:p>
        </w:tc>
        <w:tc>
          <w:tcPr>
            <w:tcW w:w="1418" w:type="dxa"/>
            <w:shd w:val="clear" w:color="auto" w:fill="auto"/>
            <w:noWrap/>
            <w:vAlign w:val="center"/>
          </w:tcPr>
          <w:p w:rsidR="00332362" w:rsidRPr="005E67C6" w:rsidRDefault="001A4ECA" w:rsidP="006B721E">
            <w:pPr>
              <w:pStyle w:val="TabloMetni"/>
              <w:spacing w:line="360" w:lineRule="auto"/>
              <w:jc w:val="right"/>
            </w:pPr>
            <w:r>
              <w:t>98</w:t>
            </w:r>
            <w:r w:rsidR="00332362" w:rsidRPr="005E67C6">
              <w:t>0.000,00</w:t>
            </w:r>
          </w:p>
        </w:tc>
        <w:tc>
          <w:tcPr>
            <w:tcW w:w="1984" w:type="dxa"/>
            <w:shd w:val="clear" w:color="auto" w:fill="auto"/>
            <w:vAlign w:val="center"/>
          </w:tcPr>
          <w:p w:rsidR="00332362" w:rsidRPr="005E67C6" w:rsidRDefault="001A4ECA" w:rsidP="006B721E">
            <w:pPr>
              <w:pStyle w:val="TabloMetni"/>
              <w:spacing w:line="360" w:lineRule="auto"/>
              <w:jc w:val="right"/>
            </w:pPr>
            <w:r>
              <w:t>420.000</w:t>
            </w:r>
            <w:r w:rsidR="00587E4F" w:rsidRPr="005E67C6">
              <w:t>,00</w:t>
            </w:r>
          </w:p>
        </w:tc>
        <w:tc>
          <w:tcPr>
            <w:tcW w:w="1130" w:type="dxa"/>
            <w:vAlign w:val="center"/>
          </w:tcPr>
          <w:p w:rsidR="00332362" w:rsidRPr="005E67C6" w:rsidRDefault="001A4ECA" w:rsidP="006B721E">
            <w:pPr>
              <w:pStyle w:val="TabloMetni"/>
              <w:spacing w:line="360" w:lineRule="auto"/>
              <w:jc w:val="right"/>
            </w:pPr>
            <w:r>
              <w:t>70.000,00</w:t>
            </w:r>
          </w:p>
        </w:tc>
        <w:tc>
          <w:tcPr>
            <w:tcW w:w="1803" w:type="dxa"/>
            <w:shd w:val="clear" w:color="auto" w:fill="auto"/>
            <w:vAlign w:val="center"/>
          </w:tcPr>
          <w:p w:rsidR="00332362" w:rsidRPr="005E67C6" w:rsidRDefault="001A4ECA" w:rsidP="006B721E">
            <w:pPr>
              <w:pStyle w:val="TabloMetni"/>
              <w:spacing w:line="360" w:lineRule="auto"/>
              <w:jc w:val="right"/>
            </w:pPr>
            <w:r>
              <w:t>1.400.000,00</w:t>
            </w:r>
          </w:p>
        </w:tc>
      </w:tr>
      <w:tr w:rsidR="005E67C6" w:rsidRPr="005E67C6" w:rsidTr="001D7A22">
        <w:trPr>
          <w:trHeight w:val="348"/>
        </w:trPr>
        <w:tc>
          <w:tcPr>
            <w:tcW w:w="2193" w:type="dxa"/>
          </w:tcPr>
          <w:p w:rsidR="00332362" w:rsidRPr="005E67C6" w:rsidRDefault="00332362" w:rsidP="00332362">
            <w:pPr>
              <w:spacing w:line="276" w:lineRule="auto"/>
            </w:pPr>
            <w:r w:rsidRPr="005E67C6">
              <w:t>Küme-2</w:t>
            </w:r>
          </w:p>
          <w:p w:rsidR="00332362" w:rsidRPr="005E67C6" w:rsidRDefault="00332362" w:rsidP="00332362">
            <w:pPr>
              <w:spacing w:line="276" w:lineRule="auto"/>
              <w:rPr>
                <w:b/>
              </w:rPr>
            </w:pPr>
            <w:r w:rsidRPr="005E67C6">
              <w:rPr>
                <w:b/>
              </w:rPr>
              <w:t>Erfelek-Ayancık-Türkeli</w:t>
            </w:r>
          </w:p>
          <w:p w:rsidR="00332362" w:rsidRPr="005E67C6" w:rsidRDefault="00332362" w:rsidP="00332362">
            <w:pPr>
              <w:pStyle w:val="TabloMetni"/>
              <w:rPr>
                <w:b/>
              </w:rPr>
            </w:pPr>
          </w:p>
        </w:tc>
        <w:tc>
          <w:tcPr>
            <w:tcW w:w="1276" w:type="dxa"/>
            <w:vAlign w:val="center"/>
          </w:tcPr>
          <w:p w:rsidR="00332362" w:rsidRPr="005E67C6" w:rsidRDefault="00332362" w:rsidP="006B721E">
            <w:pPr>
              <w:pStyle w:val="TabloMetni"/>
              <w:spacing w:line="360" w:lineRule="auto"/>
              <w:jc w:val="right"/>
            </w:pPr>
            <w:r w:rsidRPr="005E67C6">
              <w:t>7</w:t>
            </w:r>
          </w:p>
        </w:tc>
        <w:tc>
          <w:tcPr>
            <w:tcW w:w="1418" w:type="dxa"/>
            <w:shd w:val="clear" w:color="auto" w:fill="auto"/>
            <w:noWrap/>
            <w:vAlign w:val="center"/>
          </w:tcPr>
          <w:p w:rsidR="00332362" w:rsidRPr="005E67C6" w:rsidRDefault="001A4ECA" w:rsidP="006B721E">
            <w:pPr>
              <w:pStyle w:val="TabloMetni"/>
              <w:spacing w:line="360" w:lineRule="auto"/>
              <w:jc w:val="right"/>
            </w:pPr>
            <w:r>
              <w:t>343</w:t>
            </w:r>
            <w:r w:rsidR="00332362" w:rsidRPr="005E67C6">
              <w:t>.000,00</w:t>
            </w:r>
          </w:p>
        </w:tc>
        <w:tc>
          <w:tcPr>
            <w:tcW w:w="1984" w:type="dxa"/>
            <w:shd w:val="clear" w:color="auto" w:fill="auto"/>
            <w:vAlign w:val="center"/>
          </w:tcPr>
          <w:p w:rsidR="00332362" w:rsidRPr="005E67C6" w:rsidRDefault="001A4ECA" w:rsidP="006B721E">
            <w:pPr>
              <w:pStyle w:val="TabloMetni"/>
              <w:spacing w:line="360" w:lineRule="auto"/>
              <w:jc w:val="right"/>
            </w:pPr>
            <w:r>
              <w:t>147.000</w:t>
            </w:r>
            <w:r w:rsidR="00587E4F" w:rsidRPr="005E67C6">
              <w:t>,00</w:t>
            </w:r>
          </w:p>
        </w:tc>
        <w:tc>
          <w:tcPr>
            <w:tcW w:w="1130" w:type="dxa"/>
            <w:vAlign w:val="center"/>
          </w:tcPr>
          <w:p w:rsidR="00332362" w:rsidRPr="005E67C6" w:rsidRDefault="001A4ECA" w:rsidP="006B721E">
            <w:pPr>
              <w:pStyle w:val="TabloMetni"/>
              <w:spacing w:line="360" w:lineRule="auto"/>
              <w:jc w:val="right"/>
            </w:pPr>
            <w:r>
              <w:t>70.000,00</w:t>
            </w:r>
          </w:p>
        </w:tc>
        <w:tc>
          <w:tcPr>
            <w:tcW w:w="1803" w:type="dxa"/>
            <w:shd w:val="clear" w:color="auto" w:fill="auto"/>
            <w:vAlign w:val="center"/>
          </w:tcPr>
          <w:p w:rsidR="00332362" w:rsidRPr="005E67C6" w:rsidRDefault="001A4ECA" w:rsidP="006B721E">
            <w:pPr>
              <w:pStyle w:val="TabloMetni"/>
              <w:spacing w:line="360" w:lineRule="auto"/>
              <w:jc w:val="right"/>
            </w:pPr>
            <w:r>
              <w:t>490.000</w:t>
            </w:r>
            <w:r w:rsidR="00587E4F" w:rsidRPr="005E67C6">
              <w:t>,00</w:t>
            </w:r>
          </w:p>
        </w:tc>
      </w:tr>
      <w:tr w:rsidR="005E67C6" w:rsidRPr="005E67C6" w:rsidTr="001D7A22">
        <w:trPr>
          <w:trHeight w:val="348"/>
        </w:trPr>
        <w:tc>
          <w:tcPr>
            <w:tcW w:w="2193" w:type="dxa"/>
          </w:tcPr>
          <w:p w:rsidR="00332362" w:rsidRPr="005E67C6" w:rsidRDefault="00332362" w:rsidP="00332362">
            <w:pPr>
              <w:spacing w:line="276" w:lineRule="auto"/>
            </w:pPr>
            <w:r w:rsidRPr="005E67C6">
              <w:t>Küme-3</w:t>
            </w:r>
          </w:p>
          <w:p w:rsidR="00332362" w:rsidRPr="005E67C6" w:rsidRDefault="00332362" w:rsidP="00332362">
            <w:pPr>
              <w:pStyle w:val="TabloMetni"/>
              <w:rPr>
                <w:b/>
              </w:rPr>
            </w:pPr>
            <w:r w:rsidRPr="005E67C6">
              <w:rPr>
                <w:b/>
              </w:rPr>
              <w:t>Merkez-Gerze-Dikmen</w:t>
            </w:r>
          </w:p>
        </w:tc>
        <w:tc>
          <w:tcPr>
            <w:tcW w:w="1276" w:type="dxa"/>
            <w:vAlign w:val="center"/>
          </w:tcPr>
          <w:p w:rsidR="00332362" w:rsidRPr="005E67C6" w:rsidRDefault="00332362" w:rsidP="006B721E">
            <w:pPr>
              <w:pStyle w:val="TabloMetni"/>
              <w:spacing w:line="360" w:lineRule="auto"/>
              <w:jc w:val="right"/>
            </w:pPr>
            <w:r w:rsidRPr="005E67C6">
              <w:t>16</w:t>
            </w:r>
          </w:p>
        </w:tc>
        <w:tc>
          <w:tcPr>
            <w:tcW w:w="1418" w:type="dxa"/>
            <w:shd w:val="clear" w:color="auto" w:fill="auto"/>
            <w:noWrap/>
            <w:vAlign w:val="center"/>
          </w:tcPr>
          <w:p w:rsidR="00332362" w:rsidRPr="005E67C6" w:rsidRDefault="001A4ECA" w:rsidP="006B721E">
            <w:pPr>
              <w:pStyle w:val="TabloMetni"/>
              <w:spacing w:line="360" w:lineRule="auto"/>
              <w:jc w:val="right"/>
            </w:pPr>
            <w:r>
              <w:t>784</w:t>
            </w:r>
            <w:r w:rsidR="00332362" w:rsidRPr="005E67C6">
              <w:t>.000,00</w:t>
            </w:r>
          </w:p>
        </w:tc>
        <w:tc>
          <w:tcPr>
            <w:tcW w:w="1984" w:type="dxa"/>
            <w:shd w:val="clear" w:color="auto" w:fill="auto"/>
            <w:vAlign w:val="center"/>
          </w:tcPr>
          <w:p w:rsidR="00332362" w:rsidRPr="005E67C6" w:rsidRDefault="001A4ECA" w:rsidP="006B721E">
            <w:pPr>
              <w:pStyle w:val="TabloMetni"/>
              <w:spacing w:line="360" w:lineRule="auto"/>
              <w:jc w:val="right"/>
            </w:pPr>
            <w:r>
              <w:t>336.000</w:t>
            </w:r>
            <w:r w:rsidR="00587E4F" w:rsidRPr="005E67C6">
              <w:t>,00</w:t>
            </w:r>
          </w:p>
        </w:tc>
        <w:tc>
          <w:tcPr>
            <w:tcW w:w="1130" w:type="dxa"/>
            <w:vAlign w:val="center"/>
          </w:tcPr>
          <w:p w:rsidR="00332362" w:rsidRPr="005E67C6" w:rsidRDefault="001A4ECA" w:rsidP="006B721E">
            <w:pPr>
              <w:pStyle w:val="TabloMetni"/>
              <w:spacing w:line="360" w:lineRule="auto"/>
              <w:jc w:val="right"/>
            </w:pPr>
            <w:r>
              <w:t>70.000,00</w:t>
            </w:r>
          </w:p>
        </w:tc>
        <w:tc>
          <w:tcPr>
            <w:tcW w:w="1803" w:type="dxa"/>
            <w:shd w:val="clear" w:color="auto" w:fill="auto"/>
            <w:vAlign w:val="center"/>
          </w:tcPr>
          <w:p w:rsidR="00332362" w:rsidRPr="005E67C6" w:rsidRDefault="001A4ECA" w:rsidP="006B721E">
            <w:pPr>
              <w:pStyle w:val="TabloMetni"/>
              <w:spacing w:line="360" w:lineRule="auto"/>
              <w:jc w:val="right"/>
            </w:pPr>
            <w:r>
              <w:t>1.120.000,00</w:t>
            </w:r>
          </w:p>
        </w:tc>
      </w:tr>
      <w:tr w:rsidR="00332362" w:rsidRPr="005E67C6" w:rsidTr="001D7A22">
        <w:trPr>
          <w:trHeight w:val="348"/>
        </w:trPr>
        <w:tc>
          <w:tcPr>
            <w:tcW w:w="2193" w:type="dxa"/>
          </w:tcPr>
          <w:p w:rsidR="00332362" w:rsidRPr="005E67C6" w:rsidRDefault="00332362" w:rsidP="00332362">
            <w:pPr>
              <w:pStyle w:val="TabloMetni"/>
              <w:spacing w:line="360" w:lineRule="auto"/>
              <w:rPr>
                <w:b/>
              </w:rPr>
            </w:pPr>
            <w:r w:rsidRPr="005E67C6">
              <w:rPr>
                <w:b/>
              </w:rPr>
              <w:t>Toplam</w:t>
            </w:r>
          </w:p>
        </w:tc>
        <w:tc>
          <w:tcPr>
            <w:tcW w:w="1276" w:type="dxa"/>
            <w:vAlign w:val="center"/>
          </w:tcPr>
          <w:p w:rsidR="00332362" w:rsidRPr="005E67C6" w:rsidRDefault="00332362" w:rsidP="006B721E">
            <w:pPr>
              <w:pStyle w:val="TabloMetni"/>
              <w:spacing w:line="360" w:lineRule="auto"/>
              <w:jc w:val="right"/>
              <w:rPr>
                <w:b/>
              </w:rPr>
            </w:pPr>
            <w:r w:rsidRPr="005E67C6">
              <w:rPr>
                <w:b/>
              </w:rPr>
              <w:t>43</w:t>
            </w:r>
          </w:p>
        </w:tc>
        <w:tc>
          <w:tcPr>
            <w:tcW w:w="1418" w:type="dxa"/>
            <w:shd w:val="clear" w:color="auto" w:fill="auto"/>
            <w:noWrap/>
            <w:vAlign w:val="center"/>
          </w:tcPr>
          <w:p w:rsidR="00332362" w:rsidRPr="005E67C6" w:rsidRDefault="001A4ECA" w:rsidP="006B721E">
            <w:pPr>
              <w:pStyle w:val="TabloMetni"/>
              <w:spacing w:line="360" w:lineRule="auto"/>
              <w:jc w:val="right"/>
              <w:rPr>
                <w:b/>
              </w:rPr>
            </w:pPr>
            <w:r>
              <w:rPr>
                <w:b/>
              </w:rPr>
              <w:t>2.107</w:t>
            </w:r>
            <w:r w:rsidR="0002452A" w:rsidRPr="005E67C6">
              <w:rPr>
                <w:b/>
              </w:rPr>
              <w:t>.000,00</w:t>
            </w:r>
          </w:p>
        </w:tc>
        <w:tc>
          <w:tcPr>
            <w:tcW w:w="1984" w:type="dxa"/>
            <w:shd w:val="clear" w:color="auto" w:fill="auto"/>
            <w:vAlign w:val="center"/>
          </w:tcPr>
          <w:p w:rsidR="00332362" w:rsidRPr="005E67C6" w:rsidRDefault="001A4ECA" w:rsidP="006B721E">
            <w:pPr>
              <w:pStyle w:val="TabloMetni"/>
              <w:spacing w:line="360" w:lineRule="auto"/>
              <w:jc w:val="right"/>
              <w:rPr>
                <w:b/>
              </w:rPr>
            </w:pPr>
            <w:r>
              <w:rPr>
                <w:b/>
              </w:rPr>
              <w:t>903.000</w:t>
            </w:r>
            <w:r w:rsidR="00587E4F" w:rsidRPr="005E67C6">
              <w:rPr>
                <w:b/>
              </w:rPr>
              <w:t>,00</w:t>
            </w:r>
          </w:p>
        </w:tc>
        <w:tc>
          <w:tcPr>
            <w:tcW w:w="1130" w:type="dxa"/>
            <w:vAlign w:val="center"/>
          </w:tcPr>
          <w:p w:rsidR="00332362" w:rsidRPr="005E67C6" w:rsidRDefault="00332362" w:rsidP="006B721E">
            <w:pPr>
              <w:pStyle w:val="TabloMetni"/>
              <w:spacing w:line="360" w:lineRule="auto"/>
              <w:jc w:val="right"/>
              <w:rPr>
                <w:b/>
              </w:rPr>
            </w:pPr>
          </w:p>
        </w:tc>
        <w:tc>
          <w:tcPr>
            <w:tcW w:w="1803" w:type="dxa"/>
            <w:shd w:val="clear" w:color="auto" w:fill="auto"/>
            <w:vAlign w:val="center"/>
          </w:tcPr>
          <w:p w:rsidR="00332362" w:rsidRPr="005E67C6" w:rsidRDefault="001A4ECA" w:rsidP="001A4ECA">
            <w:pPr>
              <w:pStyle w:val="TabloMetni"/>
              <w:spacing w:line="360" w:lineRule="auto"/>
              <w:jc w:val="right"/>
              <w:rPr>
                <w:b/>
              </w:rPr>
            </w:pPr>
            <w:r>
              <w:rPr>
                <w:b/>
              </w:rPr>
              <w:t>3.010,000</w:t>
            </w:r>
            <w:r w:rsidR="00587E4F" w:rsidRPr="005E67C6">
              <w:rPr>
                <w:b/>
              </w:rPr>
              <w:t>,00</w:t>
            </w:r>
          </w:p>
        </w:tc>
      </w:tr>
    </w:tbl>
    <w:p w:rsidR="004C71C4" w:rsidRPr="005E67C6" w:rsidRDefault="004C71C4" w:rsidP="004C71C4">
      <w:pPr>
        <w:spacing w:after="120" w:line="360" w:lineRule="auto"/>
        <w:rPr>
          <w:b/>
        </w:rPr>
      </w:pPr>
    </w:p>
    <w:p w:rsidR="004C71C4" w:rsidRPr="005E67C6" w:rsidRDefault="004C71C4" w:rsidP="004C71C4">
      <w:pPr>
        <w:spacing w:after="120" w:line="360" w:lineRule="auto"/>
        <w:rPr>
          <w:b/>
        </w:rPr>
      </w:pPr>
    </w:p>
    <w:p w:rsidR="00332362" w:rsidRPr="005E67C6" w:rsidRDefault="00332362" w:rsidP="004C71C4">
      <w:pPr>
        <w:spacing w:after="120" w:line="360" w:lineRule="auto"/>
        <w:rPr>
          <w:b/>
        </w:rPr>
      </w:pPr>
    </w:p>
    <w:p w:rsidR="004C71C4" w:rsidRPr="005E67C6" w:rsidRDefault="004C71C4" w:rsidP="004C71C4">
      <w:pPr>
        <w:spacing w:after="120" w:line="360" w:lineRule="auto"/>
        <w:rPr>
          <w:b/>
        </w:rPr>
      </w:pPr>
      <w:r w:rsidRPr="005E67C6">
        <w:rPr>
          <w:b/>
        </w:rPr>
        <w:t xml:space="preserve">Hibeye Esas Proje Tutarı (KDV hariç TL):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1851"/>
        <w:gridCol w:w="924"/>
        <w:gridCol w:w="2336"/>
        <w:gridCol w:w="1560"/>
        <w:gridCol w:w="2623"/>
      </w:tblGrid>
      <w:tr w:rsidR="005E67C6" w:rsidRPr="005E67C6" w:rsidTr="00947FFE">
        <w:trPr>
          <w:trHeight w:val="373"/>
          <w:jc w:val="center"/>
        </w:trPr>
        <w:tc>
          <w:tcPr>
            <w:tcW w:w="554" w:type="dxa"/>
            <w:shd w:val="clear" w:color="auto" w:fill="D9D9D9"/>
            <w:vAlign w:val="center"/>
          </w:tcPr>
          <w:p w:rsidR="004C71C4" w:rsidRPr="005E67C6" w:rsidRDefault="004C71C4" w:rsidP="003470C2">
            <w:pPr>
              <w:pStyle w:val="TabloEtiketi"/>
              <w:spacing w:line="360" w:lineRule="auto"/>
              <w:jc w:val="center"/>
              <w:rPr>
                <w:sz w:val="22"/>
                <w:szCs w:val="22"/>
              </w:rPr>
            </w:pPr>
            <w:r w:rsidRPr="005E67C6">
              <w:rPr>
                <w:sz w:val="22"/>
                <w:szCs w:val="22"/>
              </w:rPr>
              <w:t>No</w:t>
            </w:r>
          </w:p>
        </w:tc>
        <w:tc>
          <w:tcPr>
            <w:tcW w:w="1851" w:type="dxa"/>
            <w:shd w:val="clear" w:color="auto" w:fill="D9D9D9"/>
            <w:noWrap/>
            <w:vAlign w:val="center"/>
          </w:tcPr>
          <w:p w:rsidR="004C71C4" w:rsidRPr="005E67C6" w:rsidRDefault="004C71C4" w:rsidP="003470C2">
            <w:pPr>
              <w:pStyle w:val="TabloEtiketi"/>
              <w:spacing w:line="360" w:lineRule="auto"/>
              <w:jc w:val="center"/>
              <w:rPr>
                <w:sz w:val="22"/>
                <w:szCs w:val="22"/>
              </w:rPr>
            </w:pPr>
            <w:r w:rsidRPr="005E67C6">
              <w:rPr>
                <w:sz w:val="22"/>
                <w:szCs w:val="22"/>
              </w:rPr>
              <w:t>Maliyet Adı/Türü</w:t>
            </w:r>
          </w:p>
        </w:tc>
        <w:tc>
          <w:tcPr>
            <w:tcW w:w="924" w:type="dxa"/>
            <w:shd w:val="clear" w:color="auto" w:fill="D9D9D9"/>
            <w:vAlign w:val="center"/>
          </w:tcPr>
          <w:p w:rsidR="004C71C4" w:rsidRPr="005E67C6" w:rsidRDefault="004C71C4" w:rsidP="003470C2">
            <w:pPr>
              <w:pStyle w:val="TabloEtiketi"/>
              <w:spacing w:line="360" w:lineRule="auto"/>
              <w:jc w:val="center"/>
              <w:rPr>
                <w:sz w:val="22"/>
                <w:szCs w:val="22"/>
              </w:rPr>
            </w:pPr>
            <w:r w:rsidRPr="005E67C6">
              <w:rPr>
                <w:sz w:val="22"/>
                <w:szCs w:val="22"/>
              </w:rPr>
              <w:t>Miktar</w:t>
            </w:r>
          </w:p>
        </w:tc>
        <w:tc>
          <w:tcPr>
            <w:tcW w:w="2336" w:type="dxa"/>
            <w:shd w:val="clear" w:color="auto" w:fill="D9D9D9"/>
            <w:vAlign w:val="center"/>
          </w:tcPr>
          <w:p w:rsidR="004C71C4" w:rsidRPr="005E67C6" w:rsidRDefault="004C71C4" w:rsidP="003470C2">
            <w:pPr>
              <w:pStyle w:val="TabloEtiketi"/>
              <w:spacing w:line="360" w:lineRule="auto"/>
              <w:jc w:val="center"/>
              <w:rPr>
                <w:sz w:val="22"/>
                <w:szCs w:val="22"/>
              </w:rPr>
            </w:pPr>
            <w:r w:rsidRPr="005E67C6">
              <w:rPr>
                <w:sz w:val="22"/>
                <w:szCs w:val="22"/>
              </w:rPr>
              <w:t xml:space="preserve">Birim Maliyet </w:t>
            </w:r>
          </w:p>
          <w:p w:rsidR="004C71C4" w:rsidRPr="005E67C6" w:rsidRDefault="004C71C4" w:rsidP="003470C2">
            <w:pPr>
              <w:pStyle w:val="TabloEtiketi"/>
              <w:spacing w:line="360" w:lineRule="auto"/>
              <w:jc w:val="center"/>
              <w:rPr>
                <w:sz w:val="22"/>
                <w:szCs w:val="22"/>
              </w:rPr>
            </w:pPr>
            <w:r w:rsidRPr="005E67C6">
              <w:rPr>
                <w:sz w:val="22"/>
                <w:szCs w:val="22"/>
              </w:rPr>
              <w:t>KDV Hariç</w:t>
            </w:r>
          </w:p>
          <w:p w:rsidR="004C71C4" w:rsidRPr="005E67C6" w:rsidRDefault="004C71C4" w:rsidP="003470C2">
            <w:pPr>
              <w:pStyle w:val="TabloEtiketi"/>
              <w:spacing w:line="360" w:lineRule="auto"/>
              <w:jc w:val="center"/>
              <w:rPr>
                <w:sz w:val="22"/>
                <w:szCs w:val="22"/>
              </w:rPr>
            </w:pPr>
            <w:r w:rsidRPr="005E67C6">
              <w:rPr>
                <w:sz w:val="22"/>
                <w:szCs w:val="22"/>
              </w:rPr>
              <w:t>(TL)</w:t>
            </w:r>
          </w:p>
        </w:tc>
        <w:tc>
          <w:tcPr>
            <w:tcW w:w="1560" w:type="dxa"/>
            <w:shd w:val="clear" w:color="auto" w:fill="D9D9D9"/>
            <w:vAlign w:val="center"/>
          </w:tcPr>
          <w:p w:rsidR="004C71C4" w:rsidRPr="005E67C6" w:rsidRDefault="004C71C4" w:rsidP="003470C2">
            <w:pPr>
              <w:pStyle w:val="TabloEtiketi"/>
              <w:spacing w:line="360" w:lineRule="auto"/>
              <w:jc w:val="center"/>
              <w:rPr>
                <w:sz w:val="22"/>
                <w:szCs w:val="22"/>
              </w:rPr>
            </w:pPr>
            <w:r w:rsidRPr="005E67C6">
              <w:rPr>
                <w:sz w:val="22"/>
                <w:szCs w:val="22"/>
              </w:rPr>
              <w:t xml:space="preserve">KDAKP Katkısı </w:t>
            </w:r>
          </w:p>
          <w:p w:rsidR="004C71C4" w:rsidRPr="005E67C6" w:rsidRDefault="004C71C4" w:rsidP="003470C2">
            <w:pPr>
              <w:pStyle w:val="TabloEtiketi"/>
              <w:spacing w:line="360" w:lineRule="auto"/>
              <w:jc w:val="center"/>
              <w:rPr>
                <w:sz w:val="22"/>
                <w:szCs w:val="22"/>
              </w:rPr>
            </w:pPr>
            <w:r w:rsidRPr="005E67C6">
              <w:rPr>
                <w:sz w:val="22"/>
                <w:szCs w:val="22"/>
              </w:rPr>
              <w:t>(TL)</w:t>
            </w:r>
          </w:p>
        </w:tc>
        <w:tc>
          <w:tcPr>
            <w:tcW w:w="2623" w:type="dxa"/>
            <w:shd w:val="clear" w:color="auto" w:fill="D9D9D9"/>
            <w:vAlign w:val="center"/>
          </w:tcPr>
          <w:p w:rsidR="004C71C4" w:rsidRPr="005E67C6" w:rsidRDefault="004C71C4" w:rsidP="003470C2">
            <w:pPr>
              <w:pStyle w:val="TabloEtiketi"/>
              <w:spacing w:line="360" w:lineRule="auto"/>
              <w:jc w:val="center"/>
              <w:rPr>
                <w:sz w:val="22"/>
                <w:szCs w:val="22"/>
              </w:rPr>
            </w:pPr>
            <w:r w:rsidRPr="005E67C6">
              <w:rPr>
                <w:sz w:val="22"/>
                <w:szCs w:val="22"/>
              </w:rPr>
              <w:t xml:space="preserve">Yararlanıcı Katkısı Ayni/Nakdi </w:t>
            </w:r>
          </w:p>
          <w:p w:rsidR="004C71C4" w:rsidRPr="005E67C6" w:rsidRDefault="004C71C4" w:rsidP="003470C2">
            <w:pPr>
              <w:pStyle w:val="TabloEtiketi"/>
              <w:spacing w:line="360" w:lineRule="auto"/>
              <w:jc w:val="center"/>
              <w:rPr>
                <w:sz w:val="22"/>
                <w:szCs w:val="22"/>
              </w:rPr>
            </w:pPr>
            <w:r w:rsidRPr="005E67C6">
              <w:rPr>
                <w:sz w:val="22"/>
                <w:szCs w:val="22"/>
              </w:rPr>
              <w:t>(TL)</w:t>
            </w:r>
          </w:p>
        </w:tc>
      </w:tr>
      <w:tr w:rsidR="005E67C6" w:rsidRPr="005E67C6" w:rsidTr="00947FFE">
        <w:trPr>
          <w:trHeight w:val="372"/>
          <w:jc w:val="center"/>
        </w:trPr>
        <w:tc>
          <w:tcPr>
            <w:tcW w:w="554" w:type="dxa"/>
            <w:vAlign w:val="center"/>
          </w:tcPr>
          <w:p w:rsidR="004C71C4" w:rsidRPr="005E67C6" w:rsidRDefault="004C71C4" w:rsidP="003470C2">
            <w:pPr>
              <w:pStyle w:val="TabloMetni"/>
              <w:spacing w:line="360" w:lineRule="auto"/>
              <w:rPr>
                <w:sz w:val="22"/>
                <w:szCs w:val="22"/>
              </w:rPr>
            </w:pPr>
            <w:r w:rsidRPr="005E67C6">
              <w:rPr>
                <w:sz w:val="22"/>
                <w:szCs w:val="22"/>
              </w:rPr>
              <w:t>1</w:t>
            </w:r>
          </w:p>
        </w:tc>
        <w:tc>
          <w:tcPr>
            <w:tcW w:w="1851" w:type="dxa"/>
            <w:shd w:val="clear" w:color="auto" w:fill="auto"/>
            <w:noWrap/>
            <w:vAlign w:val="center"/>
          </w:tcPr>
          <w:p w:rsidR="004C71C4" w:rsidRPr="005E67C6" w:rsidRDefault="00947FFE" w:rsidP="003470C2">
            <w:pPr>
              <w:pStyle w:val="TabloMetni"/>
              <w:spacing w:line="360" w:lineRule="auto"/>
              <w:rPr>
                <w:sz w:val="22"/>
                <w:szCs w:val="22"/>
              </w:rPr>
            </w:pPr>
            <w:r w:rsidRPr="005E67C6">
              <w:t>Yem Karma Makinesi</w:t>
            </w:r>
          </w:p>
        </w:tc>
        <w:tc>
          <w:tcPr>
            <w:tcW w:w="924" w:type="dxa"/>
            <w:shd w:val="clear" w:color="auto" w:fill="auto"/>
            <w:vAlign w:val="center"/>
          </w:tcPr>
          <w:p w:rsidR="004C71C4" w:rsidRPr="005E67C6" w:rsidRDefault="001D7A22" w:rsidP="006B721E">
            <w:pPr>
              <w:pStyle w:val="TabloMetni"/>
              <w:spacing w:line="360" w:lineRule="auto"/>
              <w:jc w:val="right"/>
              <w:rPr>
                <w:sz w:val="22"/>
                <w:szCs w:val="22"/>
              </w:rPr>
            </w:pPr>
            <w:r>
              <w:rPr>
                <w:sz w:val="22"/>
                <w:szCs w:val="22"/>
              </w:rPr>
              <w:t>1</w:t>
            </w:r>
          </w:p>
        </w:tc>
        <w:tc>
          <w:tcPr>
            <w:tcW w:w="2336" w:type="dxa"/>
            <w:vAlign w:val="center"/>
          </w:tcPr>
          <w:p w:rsidR="004C71C4" w:rsidRPr="005E67C6" w:rsidRDefault="0094305B" w:rsidP="006B721E">
            <w:pPr>
              <w:pStyle w:val="TabloMetni"/>
              <w:spacing w:line="360" w:lineRule="auto"/>
              <w:jc w:val="right"/>
              <w:rPr>
                <w:sz w:val="22"/>
                <w:szCs w:val="22"/>
              </w:rPr>
            </w:pPr>
            <w:r>
              <w:t>70.000,00</w:t>
            </w:r>
          </w:p>
        </w:tc>
        <w:tc>
          <w:tcPr>
            <w:tcW w:w="1560" w:type="dxa"/>
            <w:vAlign w:val="center"/>
          </w:tcPr>
          <w:p w:rsidR="004C71C4" w:rsidRPr="005E67C6" w:rsidRDefault="0094305B" w:rsidP="006B721E">
            <w:pPr>
              <w:pStyle w:val="TabloMetni"/>
              <w:spacing w:line="360" w:lineRule="auto"/>
              <w:jc w:val="right"/>
              <w:rPr>
                <w:sz w:val="22"/>
                <w:szCs w:val="22"/>
              </w:rPr>
            </w:pPr>
            <w:r>
              <w:rPr>
                <w:sz w:val="22"/>
                <w:szCs w:val="22"/>
              </w:rPr>
              <w:t>49</w:t>
            </w:r>
            <w:r w:rsidR="001D7A22">
              <w:rPr>
                <w:sz w:val="22"/>
                <w:szCs w:val="22"/>
              </w:rPr>
              <w:t>.000,00</w:t>
            </w:r>
          </w:p>
        </w:tc>
        <w:tc>
          <w:tcPr>
            <w:tcW w:w="2623" w:type="dxa"/>
            <w:vAlign w:val="center"/>
          </w:tcPr>
          <w:p w:rsidR="004C71C4" w:rsidRPr="005E67C6" w:rsidRDefault="0094305B" w:rsidP="006B721E">
            <w:pPr>
              <w:pStyle w:val="TabloMetni"/>
              <w:spacing w:line="360" w:lineRule="auto"/>
              <w:jc w:val="right"/>
              <w:rPr>
                <w:sz w:val="22"/>
                <w:szCs w:val="22"/>
              </w:rPr>
            </w:pPr>
            <w:r>
              <w:rPr>
                <w:sz w:val="22"/>
                <w:szCs w:val="22"/>
              </w:rPr>
              <w:t>21.000,00</w:t>
            </w:r>
          </w:p>
        </w:tc>
      </w:tr>
      <w:tr w:rsidR="0094305B" w:rsidRPr="005E67C6" w:rsidTr="00947FFE">
        <w:trPr>
          <w:trHeight w:val="373"/>
          <w:jc w:val="center"/>
        </w:trPr>
        <w:tc>
          <w:tcPr>
            <w:tcW w:w="2405" w:type="dxa"/>
            <w:gridSpan w:val="2"/>
            <w:vAlign w:val="center"/>
          </w:tcPr>
          <w:p w:rsidR="0094305B" w:rsidRPr="005E67C6" w:rsidRDefault="0094305B" w:rsidP="0094305B">
            <w:pPr>
              <w:pStyle w:val="TabloMetni"/>
              <w:spacing w:line="360" w:lineRule="auto"/>
              <w:rPr>
                <w:b/>
                <w:sz w:val="22"/>
                <w:szCs w:val="22"/>
              </w:rPr>
            </w:pPr>
            <w:r w:rsidRPr="005E67C6">
              <w:rPr>
                <w:b/>
                <w:sz w:val="22"/>
                <w:szCs w:val="22"/>
              </w:rPr>
              <w:t>Toplam</w:t>
            </w:r>
          </w:p>
        </w:tc>
        <w:tc>
          <w:tcPr>
            <w:tcW w:w="924" w:type="dxa"/>
            <w:shd w:val="clear" w:color="auto" w:fill="auto"/>
            <w:vAlign w:val="center"/>
          </w:tcPr>
          <w:p w:rsidR="0094305B" w:rsidRPr="005E67C6" w:rsidRDefault="0094305B" w:rsidP="0094305B">
            <w:pPr>
              <w:pStyle w:val="TabloMetni"/>
              <w:spacing w:line="360" w:lineRule="auto"/>
              <w:jc w:val="right"/>
              <w:rPr>
                <w:b/>
                <w:sz w:val="22"/>
                <w:szCs w:val="22"/>
              </w:rPr>
            </w:pPr>
            <w:r>
              <w:rPr>
                <w:b/>
                <w:sz w:val="22"/>
                <w:szCs w:val="22"/>
              </w:rPr>
              <w:t>1</w:t>
            </w:r>
          </w:p>
        </w:tc>
        <w:tc>
          <w:tcPr>
            <w:tcW w:w="2336" w:type="dxa"/>
            <w:vAlign w:val="center"/>
          </w:tcPr>
          <w:p w:rsidR="0094305B" w:rsidRPr="0094305B" w:rsidRDefault="0094305B" w:rsidP="0094305B">
            <w:pPr>
              <w:pStyle w:val="TabloMetni"/>
              <w:spacing w:line="360" w:lineRule="auto"/>
              <w:jc w:val="right"/>
              <w:rPr>
                <w:b/>
                <w:sz w:val="22"/>
                <w:szCs w:val="22"/>
              </w:rPr>
            </w:pPr>
            <w:r w:rsidRPr="0094305B">
              <w:rPr>
                <w:b/>
              </w:rPr>
              <w:t>70.000,00</w:t>
            </w:r>
          </w:p>
        </w:tc>
        <w:tc>
          <w:tcPr>
            <w:tcW w:w="1560" w:type="dxa"/>
            <w:vAlign w:val="center"/>
          </w:tcPr>
          <w:p w:rsidR="0094305B" w:rsidRPr="0094305B" w:rsidRDefault="0094305B" w:rsidP="0094305B">
            <w:pPr>
              <w:pStyle w:val="TabloMetni"/>
              <w:spacing w:line="360" w:lineRule="auto"/>
              <w:jc w:val="right"/>
              <w:rPr>
                <w:b/>
                <w:sz w:val="22"/>
                <w:szCs w:val="22"/>
              </w:rPr>
            </w:pPr>
            <w:r w:rsidRPr="0094305B">
              <w:rPr>
                <w:b/>
                <w:sz w:val="22"/>
                <w:szCs w:val="22"/>
              </w:rPr>
              <w:t>49.000,00</w:t>
            </w:r>
          </w:p>
        </w:tc>
        <w:tc>
          <w:tcPr>
            <w:tcW w:w="2623" w:type="dxa"/>
            <w:vAlign w:val="center"/>
          </w:tcPr>
          <w:p w:rsidR="0094305B" w:rsidRPr="0094305B" w:rsidRDefault="0094305B" w:rsidP="0094305B">
            <w:pPr>
              <w:pStyle w:val="TabloMetni"/>
              <w:spacing w:line="360" w:lineRule="auto"/>
              <w:jc w:val="right"/>
              <w:rPr>
                <w:b/>
                <w:sz w:val="22"/>
                <w:szCs w:val="22"/>
              </w:rPr>
            </w:pPr>
            <w:r w:rsidRPr="0094305B">
              <w:rPr>
                <w:b/>
                <w:sz w:val="22"/>
                <w:szCs w:val="22"/>
              </w:rPr>
              <w:t>21.000,00</w:t>
            </w:r>
          </w:p>
        </w:tc>
      </w:tr>
    </w:tbl>
    <w:p w:rsidR="004C71C4" w:rsidRPr="006B721E" w:rsidRDefault="006B721E" w:rsidP="006B721E">
      <w:pPr>
        <w:pStyle w:val="ListeParagraf"/>
        <w:spacing w:before="240" w:line="360" w:lineRule="auto"/>
        <w:ind w:left="720"/>
        <w:rPr>
          <w:b/>
        </w:rPr>
      </w:pPr>
      <w:r w:rsidRPr="006B721E">
        <w:rPr>
          <w:b/>
        </w:rPr>
        <w:t>*Her bir başvuru sahibi kümelerde yazılı olan bir (1) proje için müracaat edebilir.</w:t>
      </w:r>
      <w:bookmarkStart w:id="4" w:name="_Toc90373020"/>
    </w:p>
    <w:p w:rsidR="004C71C4" w:rsidRDefault="004C71C4" w:rsidP="004C71C4">
      <w:pPr>
        <w:pStyle w:val="Balk2"/>
        <w:spacing w:line="360" w:lineRule="auto"/>
        <w:ind w:left="0" w:firstLine="0"/>
      </w:pPr>
      <w:proofErr w:type="spellStart"/>
      <w:r>
        <w:lastRenderedPageBreak/>
        <w:t>Taslak</w:t>
      </w:r>
      <w:proofErr w:type="spellEnd"/>
      <w:r>
        <w:t xml:space="preserve"> </w:t>
      </w:r>
      <w:proofErr w:type="spellStart"/>
      <w:r>
        <w:t>Uygulama</w:t>
      </w:r>
      <w:proofErr w:type="spellEnd"/>
      <w:r>
        <w:t xml:space="preserve"> </w:t>
      </w:r>
      <w:proofErr w:type="spellStart"/>
      <w:r>
        <w:t>Takvimi</w:t>
      </w:r>
      <w:proofErr w:type="spellEnd"/>
      <w:r>
        <w:t xml:space="preserve"> (2022</w:t>
      </w:r>
      <w:r w:rsidRPr="004E0E18">
        <w:t>)</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79"/>
        <w:gridCol w:w="704"/>
        <w:gridCol w:w="722"/>
        <w:gridCol w:w="1327"/>
        <w:gridCol w:w="958"/>
        <w:gridCol w:w="819"/>
        <w:gridCol w:w="819"/>
        <w:gridCol w:w="547"/>
        <w:gridCol w:w="411"/>
        <w:gridCol w:w="547"/>
        <w:gridCol w:w="753"/>
      </w:tblGrid>
      <w:tr w:rsidR="001432C1" w:rsidRPr="0095584D" w:rsidTr="00734A46">
        <w:trPr>
          <w:cantSplit/>
          <w:trHeight w:val="2999"/>
        </w:trPr>
        <w:tc>
          <w:tcPr>
            <w:tcW w:w="985" w:type="pct"/>
            <w:shd w:val="clear" w:color="auto" w:fill="D9D9D9"/>
            <w:vAlign w:val="center"/>
          </w:tcPr>
          <w:p w:rsidR="001432C1" w:rsidRPr="0095584D" w:rsidRDefault="001432C1" w:rsidP="00734A46">
            <w:pPr>
              <w:spacing w:line="360" w:lineRule="auto"/>
              <w:rPr>
                <w:rFonts w:eastAsia="Calibri"/>
                <w:b/>
                <w:sz w:val="18"/>
                <w:szCs w:val="18"/>
              </w:rPr>
            </w:pPr>
            <w:r w:rsidRPr="0095584D">
              <w:rPr>
                <w:rFonts w:eastAsia="Calibri"/>
                <w:b/>
                <w:sz w:val="18"/>
                <w:szCs w:val="18"/>
              </w:rPr>
              <w:t>Tarih</w:t>
            </w:r>
          </w:p>
        </w:tc>
        <w:tc>
          <w:tcPr>
            <w:tcW w:w="329" w:type="pct"/>
            <w:shd w:val="clear" w:color="auto" w:fill="D9D9D9"/>
            <w:textDirection w:val="btLr"/>
            <w:vAlign w:val="center"/>
          </w:tcPr>
          <w:p w:rsidR="001432C1" w:rsidRPr="0095584D" w:rsidRDefault="001432C1" w:rsidP="00734A46">
            <w:pPr>
              <w:spacing w:line="360" w:lineRule="auto"/>
              <w:ind w:left="113" w:right="113"/>
              <w:rPr>
                <w:rFonts w:eastAsia="Calibri"/>
                <w:b/>
                <w:sz w:val="20"/>
                <w:szCs w:val="20"/>
              </w:rPr>
            </w:pPr>
            <w:r w:rsidRPr="0095584D">
              <w:rPr>
                <w:rFonts w:eastAsia="Calibri"/>
                <w:b/>
                <w:sz w:val="20"/>
                <w:szCs w:val="20"/>
              </w:rPr>
              <w:t>Uygulama Planının Hazırlanması</w:t>
            </w:r>
          </w:p>
        </w:tc>
        <w:tc>
          <w:tcPr>
            <w:tcW w:w="341" w:type="pct"/>
            <w:shd w:val="clear" w:color="auto" w:fill="D9D9D9"/>
            <w:textDirection w:val="btLr"/>
            <w:vAlign w:val="center"/>
          </w:tcPr>
          <w:p w:rsidR="001432C1" w:rsidRPr="0095584D" w:rsidRDefault="001432C1" w:rsidP="00734A46">
            <w:pPr>
              <w:spacing w:line="360" w:lineRule="auto"/>
              <w:ind w:left="113" w:right="113"/>
              <w:rPr>
                <w:rFonts w:eastAsia="Calibri"/>
                <w:b/>
                <w:sz w:val="20"/>
                <w:szCs w:val="20"/>
              </w:rPr>
            </w:pPr>
            <w:r w:rsidRPr="0095584D">
              <w:rPr>
                <w:rFonts w:eastAsia="Calibri"/>
                <w:b/>
                <w:sz w:val="20"/>
                <w:szCs w:val="20"/>
              </w:rPr>
              <w:t xml:space="preserve">Uygulama Planı </w:t>
            </w:r>
            <w:proofErr w:type="gramStart"/>
            <w:r w:rsidRPr="0095584D">
              <w:rPr>
                <w:rFonts w:eastAsia="Calibri"/>
                <w:b/>
                <w:sz w:val="20"/>
                <w:szCs w:val="20"/>
              </w:rPr>
              <w:t>EPDB  ve</w:t>
            </w:r>
            <w:proofErr w:type="gramEnd"/>
            <w:r w:rsidRPr="0095584D">
              <w:rPr>
                <w:rFonts w:eastAsia="Calibri"/>
                <w:b/>
                <w:sz w:val="20"/>
                <w:szCs w:val="20"/>
              </w:rPr>
              <w:t xml:space="preserve"> IFAD Onayı</w:t>
            </w:r>
          </w:p>
        </w:tc>
        <w:tc>
          <w:tcPr>
            <w:tcW w:w="350" w:type="pct"/>
            <w:shd w:val="clear" w:color="auto" w:fill="D9D9D9"/>
            <w:textDirection w:val="btLr"/>
            <w:vAlign w:val="center"/>
          </w:tcPr>
          <w:p w:rsidR="001432C1" w:rsidRPr="0095584D" w:rsidRDefault="001432C1" w:rsidP="00734A46">
            <w:pPr>
              <w:spacing w:line="360" w:lineRule="auto"/>
              <w:ind w:left="113" w:right="113"/>
              <w:rPr>
                <w:rFonts w:eastAsia="Calibri"/>
                <w:b/>
                <w:sz w:val="18"/>
                <w:szCs w:val="18"/>
              </w:rPr>
            </w:pPr>
            <w:r w:rsidRPr="00200FA9">
              <w:rPr>
                <w:rFonts w:eastAsia="Calibri"/>
                <w:b/>
                <w:sz w:val="20"/>
                <w:szCs w:val="20"/>
              </w:rPr>
              <w:t xml:space="preserve">İlan ve </w:t>
            </w:r>
            <w:r w:rsidRPr="0095584D">
              <w:rPr>
                <w:rFonts w:eastAsia="Calibri"/>
                <w:b/>
                <w:sz w:val="20"/>
                <w:szCs w:val="20"/>
              </w:rPr>
              <w:t>ÇDE Başvuru Kabul</w:t>
            </w:r>
            <w:r w:rsidRPr="00200FA9">
              <w:rPr>
                <w:rFonts w:eastAsia="Calibri"/>
                <w:b/>
                <w:sz w:val="20"/>
                <w:szCs w:val="20"/>
              </w:rPr>
              <w:t xml:space="preserve"> </w:t>
            </w:r>
          </w:p>
        </w:tc>
        <w:tc>
          <w:tcPr>
            <w:tcW w:w="643" w:type="pct"/>
            <w:shd w:val="clear" w:color="auto" w:fill="D9D9D9"/>
            <w:textDirection w:val="btLr"/>
            <w:vAlign w:val="center"/>
          </w:tcPr>
          <w:p w:rsidR="001432C1" w:rsidRPr="0095584D" w:rsidRDefault="001432C1" w:rsidP="00734A46">
            <w:pPr>
              <w:spacing w:line="360" w:lineRule="auto"/>
              <w:ind w:left="113" w:right="113"/>
              <w:rPr>
                <w:rFonts w:eastAsia="Calibri"/>
                <w:b/>
                <w:sz w:val="18"/>
                <w:szCs w:val="18"/>
              </w:rPr>
            </w:pPr>
            <w:r w:rsidRPr="0095584D">
              <w:rPr>
                <w:rFonts w:eastAsia="Calibri"/>
                <w:b/>
                <w:sz w:val="20"/>
                <w:szCs w:val="20"/>
              </w:rPr>
              <w:t>İPDK Nihai Değerlendirme, Asil ve Yedek Listelerin Oluşturulması</w:t>
            </w:r>
          </w:p>
        </w:tc>
        <w:tc>
          <w:tcPr>
            <w:tcW w:w="464" w:type="pct"/>
            <w:shd w:val="clear" w:color="auto" w:fill="D9D9D9"/>
            <w:textDirection w:val="btLr"/>
            <w:vAlign w:val="center"/>
          </w:tcPr>
          <w:p w:rsidR="001432C1" w:rsidRPr="0095584D" w:rsidRDefault="001432C1" w:rsidP="00734A46">
            <w:pPr>
              <w:spacing w:line="360" w:lineRule="auto"/>
              <w:ind w:left="113" w:right="113"/>
              <w:rPr>
                <w:rFonts w:eastAsia="Calibri"/>
                <w:b/>
                <w:sz w:val="18"/>
                <w:szCs w:val="18"/>
              </w:rPr>
            </w:pPr>
            <w:r w:rsidRPr="0095584D">
              <w:rPr>
                <w:rFonts w:eastAsia="Calibri"/>
                <w:b/>
                <w:sz w:val="18"/>
                <w:szCs w:val="18"/>
              </w:rPr>
              <w:t>Asil ve Yedek Listelerin ve Değerlendirme Raporunun EPDB Onayı</w:t>
            </w:r>
          </w:p>
        </w:tc>
        <w:tc>
          <w:tcPr>
            <w:tcW w:w="397" w:type="pct"/>
            <w:shd w:val="clear" w:color="auto" w:fill="D9D9D9"/>
            <w:textDirection w:val="btLr"/>
          </w:tcPr>
          <w:p w:rsidR="001432C1" w:rsidRPr="0095584D" w:rsidRDefault="001432C1" w:rsidP="00734A46">
            <w:pPr>
              <w:spacing w:line="360" w:lineRule="auto"/>
              <w:ind w:left="113" w:right="113"/>
              <w:rPr>
                <w:rFonts w:eastAsia="Calibri"/>
                <w:b/>
                <w:sz w:val="18"/>
                <w:szCs w:val="18"/>
              </w:rPr>
            </w:pPr>
            <w:r w:rsidRPr="0095584D">
              <w:rPr>
                <w:rFonts w:eastAsia="Calibri"/>
                <w:b/>
                <w:sz w:val="18"/>
                <w:szCs w:val="18"/>
              </w:rPr>
              <w:t>Değerlendirme Raporu IFAD Onayı</w:t>
            </w:r>
          </w:p>
        </w:tc>
        <w:tc>
          <w:tcPr>
            <w:tcW w:w="397" w:type="pct"/>
            <w:shd w:val="clear" w:color="auto" w:fill="D9D9D9"/>
            <w:textDirection w:val="btLr"/>
            <w:vAlign w:val="center"/>
          </w:tcPr>
          <w:p w:rsidR="001432C1" w:rsidRPr="0095584D" w:rsidRDefault="001432C1" w:rsidP="00734A46">
            <w:pPr>
              <w:spacing w:line="360" w:lineRule="auto"/>
              <w:ind w:left="113" w:right="113"/>
              <w:rPr>
                <w:rFonts w:eastAsia="Calibri"/>
                <w:b/>
                <w:sz w:val="18"/>
                <w:szCs w:val="18"/>
              </w:rPr>
            </w:pPr>
            <w:r w:rsidRPr="0095584D">
              <w:rPr>
                <w:rFonts w:eastAsia="Calibri"/>
                <w:b/>
                <w:sz w:val="18"/>
                <w:szCs w:val="18"/>
              </w:rPr>
              <w:t>Asil ve Yedek Listelerin Duyurulması</w:t>
            </w:r>
          </w:p>
        </w:tc>
        <w:tc>
          <w:tcPr>
            <w:tcW w:w="265" w:type="pct"/>
            <w:shd w:val="clear" w:color="auto" w:fill="D9D9D9"/>
            <w:textDirection w:val="btLr"/>
            <w:vAlign w:val="center"/>
          </w:tcPr>
          <w:p w:rsidR="001432C1" w:rsidRPr="0095584D" w:rsidRDefault="001432C1" w:rsidP="00734A46">
            <w:pPr>
              <w:spacing w:line="360" w:lineRule="auto"/>
              <w:ind w:left="113" w:right="113"/>
              <w:rPr>
                <w:rFonts w:eastAsia="Calibri"/>
                <w:b/>
                <w:sz w:val="18"/>
                <w:szCs w:val="18"/>
              </w:rPr>
            </w:pPr>
            <w:proofErr w:type="gramStart"/>
            <w:r w:rsidRPr="0095584D">
              <w:rPr>
                <w:rFonts w:eastAsia="Calibri"/>
                <w:b/>
                <w:sz w:val="18"/>
                <w:szCs w:val="18"/>
              </w:rPr>
              <w:t>Sözleşme  imzalama</w:t>
            </w:r>
            <w:proofErr w:type="gramEnd"/>
            <w:r w:rsidRPr="0095584D">
              <w:rPr>
                <w:rFonts w:eastAsia="Calibri"/>
                <w:b/>
                <w:sz w:val="18"/>
                <w:szCs w:val="18"/>
              </w:rPr>
              <w:t xml:space="preserve"> Süreci</w:t>
            </w:r>
          </w:p>
        </w:tc>
        <w:tc>
          <w:tcPr>
            <w:tcW w:w="199" w:type="pct"/>
            <w:shd w:val="clear" w:color="auto" w:fill="D9D9D9"/>
            <w:textDirection w:val="btLr"/>
          </w:tcPr>
          <w:p w:rsidR="001432C1" w:rsidRPr="0095584D" w:rsidRDefault="001432C1" w:rsidP="00734A46">
            <w:pPr>
              <w:spacing w:line="360" w:lineRule="auto"/>
              <w:ind w:left="113" w:right="113"/>
              <w:rPr>
                <w:rFonts w:eastAsia="Calibri"/>
                <w:b/>
                <w:sz w:val="18"/>
                <w:szCs w:val="18"/>
              </w:rPr>
            </w:pPr>
            <w:r w:rsidRPr="0095584D">
              <w:rPr>
                <w:rFonts w:eastAsia="Calibri"/>
                <w:b/>
                <w:sz w:val="18"/>
                <w:szCs w:val="18"/>
              </w:rPr>
              <w:t xml:space="preserve">İhale Süreci </w:t>
            </w:r>
          </w:p>
        </w:tc>
        <w:tc>
          <w:tcPr>
            <w:tcW w:w="265" w:type="pct"/>
            <w:shd w:val="clear" w:color="auto" w:fill="D9D9D9"/>
            <w:textDirection w:val="btLr"/>
            <w:vAlign w:val="center"/>
          </w:tcPr>
          <w:p w:rsidR="001432C1" w:rsidRPr="0095584D" w:rsidRDefault="001432C1" w:rsidP="00734A46">
            <w:pPr>
              <w:spacing w:line="360" w:lineRule="auto"/>
              <w:ind w:left="113" w:right="113"/>
              <w:rPr>
                <w:rFonts w:eastAsia="Calibri"/>
                <w:b/>
                <w:sz w:val="18"/>
                <w:szCs w:val="18"/>
              </w:rPr>
            </w:pPr>
            <w:r w:rsidRPr="0095584D">
              <w:rPr>
                <w:rFonts w:eastAsia="Calibri"/>
                <w:b/>
                <w:sz w:val="18"/>
                <w:szCs w:val="18"/>
              </w:rPr>
              <w:t>Kurulum/Alım</w:t>
            </w:r>
          </w:p>
        </w:tc>
        <w:tc>
          <w:tcPr>
            <w:tcW w:w="365" w:type="pct"/>
            <w:shd w:val="clear" w:color="auto" w:fill="D9D9D9"/>
            <w:textDirection w:val="btLr"/>
          </w:tcPr>
          <w:p w:rsidR="001432C1" w:rsidRPr="0095584D" w:rsidRDefault="001432C1" w:rsidP="00734A46">
            <w:pPr>
              <w:spacing w:line="360" w:lineRule="auto"/>
              <w:ind w:left="113" w:right="113"/>
              <w:rPr>
                <w:rFonts w:eastAsia="Calibri"/>
                <w:b/>
                <w:sz w:val="18"/>
                <w:szCs w:val="18"/>
              </w:rPr>
            </w:pPr>
            <w:r w:rsidRPr="0095584D">
              <w:rPr>
                <w:rFonts w:eastAsia="Calibri"/>
                <w:b/>
                <w:sz w:val="18"/>
                <w:szCs w:val="18"/>
              </w:rPr>
              <w:t xml:space="preserve"> Kontrol Süreci ve Ödeme Talebi</w:t>
            </w:r>
          </w:p>
        </w:tc>
      </w:tr>
      <w:tr w:rsidR="001432C1" w:rsidRPr="0095584D" w:rsidTr="00734A46">
        <w:trPr>
          <w:trHeight w:val="346"/>
        </w:trPr>
        <w:tc>
          <w:tcPr>
            <w:tcW w:w="985" w:type="pct"/>
            <w:shd w:val="clear" w:color="auto" w:fill="auto"/>
            <w:vAlign w:val="center"/>
          </w:tcPr>
          <w:p w:rsidR="001432C1" w:rsidRPr="0095584D" w:rsidRDefault="001432C1" w:rsidP="001432C1">
            <w:pPr>
              <w:pStyle w:val="ListeParagraf"/>
              <w:numPr>
                <w:ilvl w:val="0"/>
                <w:numId w:val="101"/>
              </w:numPr>
              <w:spacing w:line="480" w:lineRule="auto"/>
              <w:contextualSpacing/>
              <w:rPr>
                <w:rFonts w:eastAsia="Calibri"/>
                <w:sz w:val="18"/>
                <w:szCs w:val="18"/>
              </w:rPr>
            </w:pPr>
            <w:r w:rsidRPr="0095584D">
              <w:rPr>
                <w:rFonts w:eastAsia="Calibri"/>
                <w:sz w:val="18"/>
                <w:szCs w:val="18"/>
              </w:rPr>
              <w:t>15 Şubat</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r w:rsidRPr="0095584D">
              <w:rPr>
                <w:rFonts w:eastAsia="Calibri"/>
                <w:b/>
                <w:sz w:val="20"/>
                <w:szCs w:val="20"/>
              </w:rPr>
              <w:t>X</w:t>
            </w: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65" w:type="pct"/>
          </w:tcPr>
          <w:p w:rsidR="001432C1" w:rsidRPr="0095584D" w:rsidRDefault="001432C1" w:rsidP="00734A46">
            <w:pPr>
              <w:spacing w:line="480" w:lineRule="auto"/>
              <w:jc w:val="center"/>
              <w:rPr>
                <w:rFonts w:eastAsia="Calibri"/>
                <w:b/>
                <w:sz w:val="18"/>
                <w:szCs w:val="18"/>
              </w:rPr>
            </w:pPr>
          </w:p>
        </w:tc>
      </w:tr>
      <w:tr w:rsidR="001432C1" w:rsidRPr="0095584D" w:rsidTr="00734A46">
        <w:trPr>
          <w:trHeight w:val="347"/>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 xml:space="preserve">   16 Şubat- --</w:t>
            </w:r>
            <w:r w:rsidRPr="0095584D">
              <w:rPr>
                <w:rFonts w:eastAsia="Calibri"/>
                <w:sz w:val="18"/>
                <w:szCs w:val="18"/>
              </w:rPr>
              <w:t xml:space="preserve"> </w:t>
            </w:r>
            <w:r w:rsidRPr="00A90837">
              <w:rPr>
                <w:rFonts w:eastAsia="Calibri"/>
                <w:color w:val="FF0000"/>
                <w:sz w:val="18"/>
                <w:szCs w:val="18"/>
              </w:rPr>
              <w:t>Mart</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r w:rsidRPr="0095584D">
              <w:rPr>
                <w:rFonts w:eastAsia="Calibri"/>
                <w:b/>
                <w:sz w:val="20"/>
                <w:szCs w:val="20"/>
              </w:rPr>
              <w:t>X</w:t>
            </w: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65" w:type="pct"/>
          </w:tcPr>
          <w:p w:rsidR="001432C1" w:rsidRPr="0095584D" w:rsidRDefault="001432C1" w:rsidP="00734A46">
            <w:pPr>
              <w:spacing w:line="480" w:lineRule="auto"/>
              <w:jc w:val="center"/>
              <w:rPr>
                <w:rFonts w:eastAsia="Calibri"/>
                <w:b/>
                <w:sz w:val="18"/>
                <w:szCs w:val="18"/>
              </w:rPr>
            </w:pPr>
          </w:p>
        </w:tc>
      </w:tr>
      <w:tr w:rsidR="001432C1" w:rsidRPr="0095584D" w:rsidTr="00734A46">
        <w:trPr>
          <w:trHeight w:val="347"/>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18 Nisan- 20 Mayıs</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r w:rsidRPr="0095584D">
              <w:rPr>
                <w:rFonts w:eastAsia="Calibri"/>
                <w:b/>
                <w:sz w:val="18"/>
                <w:szCs w:val="18"/>
              </w:rPr>
              <w:t>X</w:t>
            </w: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65" w:type="pct"/>
          </w:tcPr>
          <w:p w:rsidR="001432C1" w:rsidRPr="0095584D" w:rsidRDefault="001432C1" w:rsidP="00734A46">
            <w:pPr>
              <w:spacing w:line="480" w:lineRule="auto"/>
              <w:jc w:val="center"/>
              <w:rPr>
                <w:rFonts w:eastAsia="Calibri"/>
                <w:b/>
                <w:sz w:val="18"/>
                <w:szCs w:val="18"/>
              </w:rPr>
            </w:pPr>
          </w:p>
        </w:tc>
      </w:tr>
      <w:tr w:rsidR="001432C1" w:rsidRPr="0095584D" w:rsidTr="00734A46">
        <w:trPr>
          <w:trHeight w:val="346"/>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23 Mayıs – 13 Haziran</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r w:rsidRPr="0095584D">
              <w:rPr>
                <w:rFonts w:eastAsia="Calibri"/>
                <w:b/>
                <w:sz w:val="18"/>
                <w:szCs w:val="18"/>
              </w:rPr>
              <w:t>X</w:t>
            </w: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65" w:type="pct"/>
          </w:tcPr>
          <w:p w:rsidR="001432C1" w:rsidRPr="0095584D" w:rsidRDefault="001432C1" w:rsidP="00734A46">
            <w:pPr>
              <w:spacing w:line="480" w:lineRule="auto"/>
              <w:jc w:val="center"/>
              <w:rPr>
                <w:rFonts w:eastAsia="Calibri"/>
                <w:b/>
                <w:sz w:val="18"/>
                <w:szCs w:val="18"/>
              </w:rPr>
            </w:pPr>
          </w:p>
        </w:tc>
      </w:tr>
      <w:tr w:rsidR="001432C1" w:rsidRPr="0095584D" w:rsidTr="00734A46">
        <w:trPr>
          <w:trHeight w:val="347"/>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14 Haziran – 24 Haziran</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r w:rsidRPr="0095584D">
              <w:rPr>
                <w:rFonts w:eastAsia="Calibri"/>
                <w:b/>
                <w:sz w:val="18"/>
                <w:szCs w:val="18"/>
              </w:rPr>
              <w:t>X</w:t>
            </w:r>
          </w:p>
        </w:tc>
        <w:tc>
          <w:tcPr>
            <w:tcW w:w="397" w:type="pct"/>
          </w:tcPr>
          <w:p w:rsidR="001432C1" w:rsidRPr="0095584D" w:rsidRDefault="001432C1" w:rsidP="00734A46">
            <w:pPr>
              <w:spacing w:line="480" w:lineRule="auto"/>
              <w:jc w:val="center"/>
              <w:rPr>
                <w:rFonts w:eastAsia="Calibri"/>
                <w:b/>
                <w:sz w:val="18"/>
                <w:szCs w:val="18"/>
              </w:rPr>
            </w:pPr>
            <w:r w:rsidRPr="0095584D">
              <w:rPr>
                <w:rFonts w:eastAsia="Calibri"/>
                <w:b/>
                <w:sz w:val="18"/>
                <w:szCs w:val="18"/>
              </w:rPr>
              <w:t>X</w:t>
            </w: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65" w:type="pct"/>
          </w:tcPr>
          <w:p w:rsidR="001432C1" w:rsidRPr="0095584D" w:rsidRDefault="001432C1" w:rsidP="00734A46">
            <w:pPr>
              <w:spacing w:line="480" w:lineRule="auto"/>
              <w:jc w:val="center"/>
              <w:rPr>
                <w:rFonts w:eastAsia="Calibri"/>
                <w:b/>
                <w:sz w:val="18"/>
                <w:szCs w:val="18"/>
              </w:rPr>
            </w:pPr>
          </w:p>
        </w:tc>
      </w:tr>
      <w:tr w:rsidR="001432C1" w:rsidRPr="0095584D" w:rsidTr="00734A46">
        <w:trPr>
          <w:trHeight w:val="347"/>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27 Haziran-6 Temmuz</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r w:rsidRPr="0095584D">
              <w:rPr>
                <w:rFonts w:eastAsia="Calibri"/>
                <w:b/>
                <w:sz w:val="18"/>
                <w:szCs w:val="18"/>
              </w:rPr>
              <w:t>X</w:t>
            </w: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65" w:type="pct"/>
          </w:tcPr>
          <w:p w:rsidR="001432C1" w:rsidRPr="0095584D" w:rsidRDefault="001432C1" w:rsidP="00734A46">
            <w:pPr>
              <w:spacing w:line="480" w:lineRule="auto"/>
              <w:jc w:val="center"/>
              <w:rPr>
                <w:rFonts w:eastAsia="Calibri"/>
                <w:b/>
                <w:sz w:val="18"/>
                <w:szCs w:val="18"/>
              </w:rPr>
            </w:pPr>
          </w:p>
        </w:tc>
      </w:tr>
      <w:tr w:rsidR="001432C1" w:rsidRPr="0095584D" w:rsidTr="00734A46">
        <w:trPr>
          <w:trHeight w:val="346"/>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7Temmuz-26Temmuz</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r w:rsidRPr="0095584D">
              <w:rPr>
                <w:rFonts w:eastAsia="Calibri"/>
                <w:b/>
                <w:sz w:val="18"/>
                <w:szCs w:val="18"/>
              </w:rPr>
              <w:t>X</w:t>
            </w:r>
          </w:p>
        </w:tc>
        <w:tc>
          <w:tcPr>
            <w:tcW w:w="199" w:type="pct"/>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65" w:type="pct"/>
          </w:tcPr>
          <w:p w:rsidR="001432C1" w:rsidRPr="0095584D" w:rsidRDefault="001432C1" w:rsidP="00734A46">
            <w:pPr>
              <w:spacing w:line="480" w:lineRule="auto"/>
              <w:jc w:val="center"/>
              <w:rPr>
                <w:rFonts w:eastAsia="Calibri"/>
                <w:b/>
                <w:sz w:val="18"/>
                <w:szCs w:val="18"/>
              </w:rPr>
            </w:pPr>
          </w:p>
        </w:tc>
      </w:tr>
      <w:tr w:rsidR="001432C1" w:rsidRPr="0095584D" w:rsidTr="00734A46">
        <w:trPr>
          <w:trHeight w:val="346"/>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27Temmuz-10Ağustos</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both"/>
              <w:rPr>
                <w:rFonts w:eastAsia="Calibri"/>
                <w:b/>
                <w:sz w:val="18"/>
                <w:szCs w:val="18"/>
              </w:rPr>
            </w:pPr>
            <w:r w:rsidRPr="0095584D">
              <w:rPr>
                <w:rFonts w:eastAsia="Calibri"/>
                <w:b/>
                <w:sz w:val="18"/>
                <w:szCs w:val="18"/>
              </w:rPr>
              <w:t>X</w:t>
            </w:r>
          </w:p>
        </w:tc>
        <w:tc>
          <w:tcPr>
            <w:tcW w:w="265" w:type="pct"/>
            <w:shd w:val="clear" w:color="auto" w:fill="auto"/>
            <w:vAlign w:val="center"/>
          </w:tcPr>
          <w:p w:rsidR="001432C1" w:rsidRPr="0095584D" w:rsidRDefault="001432C1" w:rsidP="00734A46">
            <w:pPr>
              <w:spacing w:line="480" w:lineRule="auto"/>
              <w:jc w:val="both"/>
              <w:rPr>
                <w:rFonts w:eastAsia="Calibri"/>
                <w:b/>
                <w:sz w:val="18"/>
                <w:szCs w:val="18"/>
              </w:rPr>
            </w:pPr>
          </w:p>
        </w:tc>
        <w:tc>
          <w:tcPr>
            <w:tcW w:w="365" w:type="pct"/>
          </w:tcPr>
          <w:p w:rsidR="001432C1" w:rsidRPr="0095584D" w:rsidRDefault="001432C1" w:rsidP="00734A46">
            <w:pPr>
              <w:spacing w:line="480" w:lineRule="auto"/>
              <w:jc w:val="both"/>
              <w:rPr>
                <w:rFonts w:eastAsia="Calibri"/>
                <w:b/>
                <w:sz w:val="18"/>
                <w:szCs w:val="18"/>
              </w:rPr>
            </w:pPr>
          </w:p>
        </w:tc>
      </w:tr>
      <w:tr w:rsidR="001432C1" w:rsidRPr="0095584D" w:rsidTr="00734A46">
        <w:trPr>
          <w:trHeight w:val="346"/>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11Ağustos-2Eylül</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both"/>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both"/>
              <w:rPr>
                <w:rFonts w:eastAsia="Calibri"/>
                <w:b/>
                <w:sz w:val="18"/>
                <w:szCs w:val="18"/>
              </w:rPr>
            </w:pPr>
            <w:r w:rsidRPr="0095584D">
              <w:rPr>
                <w:rFonts w:eastAsia="Calibri"/>
                <w:b/>
                <w:sz w:val="18"/>
                <w:szCs w:val="18"/>
              </w:rPr>
              <w:t>X</w:t>
            </w:r>
          </w:p>
        </w:tc>
        <w:tc>
          <w:tcPr>
            <w:tcW w:w="365" w:type="pct"/>
          </w:tcPr>
          <w:p w:rsidR="001432C1" w:rsidRPr="0095584D" w:rsidRDefault="001432C1" w:rsidP="00734A46">
            <w:pPr>
              <w:spacing w:line="480" w:lineRule="auto"/>
              <w:jc w:val="both"/>
              <w:rPr>
                <w:rFonts w:eastAsia="Calibri"/>
                <w:b/>
                <w:sz w:val="18"/>
                <w:szCs w:val="18"/>
              </w:rPr>
            </w:pPr>
          </w:p>
        </w:tc>
      </w:tr>
      <w:tr w:rsidR="001432C1" w:rsidRPr="0095584D" w:rsidTr="00734A46">
        <w:trPr>
          <w:trHeight w:val="346"/>
        </w:trPr>
        <w:tc>
          <w:tcPr>
            <w:tcW w:w="985" w:type="pct"/>
            <w:shd w:val="clear" w:color="auto" w:fill="auto"/>
            <w:vAlign w:val="center"/>
          </w:tcPr>
          <w:p w:rsidR="001432C1" w:rsidRPr="0095584D" w:rsidRDefault="001432C1" w:rsidP="00734A46">
            <w:pPr>
              <w:spacing w:line="480" w:lineRule="auto"/>
              <w:rPr>
                <w:rFonts w:eastAsia="Calibri"/>
                <w:sz w:val="18"/>
                <w:szCs w:val="18"/>
              </w:rPr>
            </w:pPr>
            <w:r>
              <w:rPr>
                <w:rFonts w:eastAsia="Calibri"/>
                <w:sz w:val="18"/>
                <w:szCs w:val="18"/>
              </w:rPr>
              <w:t>5Eylül-30Eylül</w:t>
            </w:r>
          </w:p>
        </w:tc>
        <w:tc>
          <w:tcPr>
            <w:tcW w:w="329"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41" w:type="pct"/>
            <w:shd w:val="clear" w:color="auto" w:fill="auto"/>
            <w:vAlign w:val="center"/>
          </w:tcPr>
          <w:p w:rsidR="001432C1" w:rsidRPr="0095584D" w:rsidRDefault="001432C1" w:rsidP="00734A46">
            <w:pPr>
              <w:spacing w:line="480" w:lineRule="auto"/>
              <w:jc w:val="center"/>
              <w:rPr>
                <w:rFonts w:eastAsia="Calibri"/>
                <w:b/>
                <w:sz w:val="20"/>
                <w:szCs w:val="20"/>
              </w:rPr>
            </w:pPr>
          </w:p>
        </w:tc>
        <w:tc>
          <w:tcPr>
            <w:tcW w:w="350"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643"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464"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397" w:type="pct"/>
          </w:tcPr>
          <w:p w:rsidR="001432C1" w:rsidRPr="0095584D" w:rsidRDefault="001432C1" w:rsidP="00734A46">
            <w:pPr>
              <w:spacing w:line="480" w:lineRule="auto"/>
              <w:jc w:val="center"/>
              <w:rPr>
                <w:rFonts w:eastAsia="Calibri"/>
                <w:b/>
                <w:sz w:val="18"/>
                <w:szCs w:val="18"/>
              </w:rPr>
            </w:pPr>
          </w:p>
        </w:tc>
        <w:tc>
          <w:tcPr>
            <w:tcW w:w="397"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center"/>
              <w:rPr>
                <w:rFonts w:eastAsia="Calibri"/>
                <w:b/>
                <w:sz w:val="18"/>
                <w:szCs w:val="18"/>
              </w:rPr>
            </w:pPr>
          </w:p>
        </w:tc>
        <w:tc>
          <w:tcPr>
            <w:tcW w:w="199" w:type="pct"/>
          </w:tcPr>
          <w:p w:rsidR="001432C1" w:rsidRPr="0095584D" w:rsidRDefault="001432C1" w:rsidP="00734A46">
            <w:pPr>
              <w:spacing w:line="480" w:lineRule="auto"/>
              <w:jc w:val="both"/>
              <w:rPr>
                <w:rFonts w:eastAsia="Calibri"/>
                <w:b/>
                <w:sz w:val="18"/>
                <w:szCs w:val="18"/>
              </w:rPr>
            </w:pPr>
          </w:p>
        </w:tc>
        <w:tc>
          <w:tcPr>
            <w:tcW w:w="265" w:type="pct"/>
            <w:shd w:val="clear" w:color="auto" w:fill="auto"/>
            <w:vAlign w:val="center"/>
          </w:tcPr>
          <w:p w:rsidR="001432C1" w:rsidRPr="0095584D" w:rsidRDefault="001432C1" w:rsidP="00734A46">
            <w:pPr>
              <w:spacing w:line="480" w:lineRule="auto"/>
              <w:jc w:val="both"/>
              <w:rPr>
                <w:rFonts w:eastAsia="Calibri"/>
                <w:b/>
                <w:sz w:val="18"/>
                <w:szCs w:val="18"/>
              </w:rPr>
            </w:pPr>
          </w:p>
        </w:tc>
        <w:tc>
          <w:tcPr>
            <w:tcW w:w="365" w:type="pct"/>
          </w:tcPr>
          <w:p w:rsidR="001432C1" w:rsidRPr="0095584D" w:rsidRDefault="001432C1" w:rsidP="00734A46">
            <w:pPr>
              <w:spacing w:line="480" w:lineRule="auto"/>
              <w:jc w:val="both"/>
              <w:rPr>
                <w:rFonts w:eastAsia="Calibri"/>
                <w:b/>
                <w:sz w:val="18"/>
                <w:szCs w:val="18"/>
              </w:rPr>
            </w:pPr>
            <w:r w:rsidRPr="0095584D">
              <w:rPr>
                <w:rFonts w:eastAsia="Calibri"/>
                <w:b/>
                <w:sz w:val="18"/>
                <w:szCs w:val="18"/>
              </w:rPr>
              <w:t>X</w:t>
            </w:r>
          </w:p>
        </w:tc>
      </w:tr>
    </w:tbl>
    <w:p w:rsidR="00935580" w:rsidRPr="00935580" w:rsidRDefault="00935580" w:rsidP="00935580">
      <w:pPr>
        <w:pStyle w:val="GvdeMetni"/>
        <w:rPr>
          <w:lang w:val="en-US" w:eastAsia="x-none"/>
        </w:rPr>
      </w:pPr>
    </w:p>
    <w:p w:rsidR="004C71C4" w:rsidRDefault="004C71C4" w:rsidP="004C71C4">
      <w:pPr>
        <w:spacing w:line="360" w:lineRule="auto"/>
        <w:jc w:val="center"/>
        <w:rPr>
          <w:b/>
          <w:sz w:val="22"/>
          <w:szCs w:val="22"/>
        </w:rPr>
      </w:pPr>
    </w:p>
    <w:p w:rsidR="004C71C4" w:rsidRDefault="004C71C4" w:rsidP="004C71C4">
      <w:pPr>
        <w:spacing w:line="360" w:lineRule="auto"/>
        <w:rPr>
          <w:b/>
          <w:sz w:val="22"/>
          <w:szCs w:val="22"/>
        </w:rPr>
      </w:pPr>
    </w:p>
    <w:p w:rsidR="004C71C4" w:rsidRDefault="004C71C4" w:rsidP="004C71C4">
      <w:pPr>
        <w:spacing w:line="360" w:lineRule="auto"/>
        <w:jc w:val="center"/>
        <w:rPr>
          <w:b/>
          <w:sz w:val="22"/>
          <w:szCs w:val="22"/>
        </w:rPr>
      </w:pPr>
    </w:p>
    <w:p w:rsidR="004C71C4" w:rsidRDefault="004C71C4" w:rsidP="004C71C4">
      <w:pPr>
        <w:spacing w:line="360" w:lineRule="auto"/>
        <w:jc w:val="center"/>
        <w:rPr>
          <w:b/>
          <w:sz w:val="22"/>
          <w:szCs w:val="22"/>
        </w:rPr>
      </w:pPr>
    </w:p>
    <w:p w:rsidR="006B721E" w:rsidRPr="00E5714E" w:rsidRDefault="004C71C4" w:rsidP="006B721E">
      <w:pPr>
        <w:spacing w:after="120" w:line="25" w:lineRule="atLeast"/>
        <w:jc w:val="center"/>
        <w:rPr>
          <w:b/>
          <w:sz w:val="32"/>
          <w:szCs w:val="32"/>
        </w:rPr>
      </w:pPr>
      <w:r w:rsidRPr="00D06E0D">
        <w:rPr>
          <w:sz w:val="22"/>
          <w:szCs w:val="22"/>
        </w:rPr>
        <w:br w:type="page"/>
      </w:r>
      <w:bookmarkStart w:id="5" w:name="_Toc90373021"/>
      <w:r w:rsidR="006B721E" w:rsidRPr="00E5714E">
        <w:rPr>
          <w:b/>
          <w:sz w:val="32"/>
          <w:szCs w:val="32"/>
        </w:rPr>
        <w:lastRenderedPageBreak/>
        <w:t xml:space="preserve">2022 YILI </w:t>
      </w:r>
    </w:p>
    <w:p w:rsidR="006B721E" w:rsidRPr="00E5714E" w:rsidRDefault="006B721E" w:rsidP="006B721E">
      <w:pPr>
        <w:spacing w:after="120" w:line="25" w:lineRule="atLeast"/>
        <w:jc w:val="center"/>
        <w:rPr>
          <w:b/>
          <w:sz w:val="32"/>
          <w:szCs w:val="32"/>
        </w:rPr>
      </w:pPr>
    </w:p>
    <w:p w:rsidR="006B721E" w:rsidRPr="00E5714E" w:rsidRDefault="00BF124D" w:rsidP="006B721E">
      <w:pPr>
        <w:spacing w:after="120" w:line="25" w:lineRule="atLeast"/>
        <w:rPr>
          <w:b/>
          <w:sz w:val="32"/>
          <w:szCs w:val="32"/>
        </w:rPr>
      </w:pPr>
      <w:r>
        <w:rPr>
          <w:b/>
          <w:sz w:val="32"/>
          <w:szCs w:val="32"/>
        </w:rPr>
        <w:tab/>
      </w:r>
      <w:r>
        <w:rPr>
          <w:b/>
          <w:sz w:val="32"/>
          <w:szCs w:val="32"/>
        </w:rPr>
        <w:tab/>
      </w:r>
      <w:r>
        <w:rPr>
          <w:b/>
          <w:sz w:val="32"/>
          <w:szCs w:val="32"/>
        </w:rPr>
        <w:tab/>
        <w:t>YEM KARMA MAKİNESİ DAĞITIMI</w:t>
      </w:r>
      <w:r w:rsidR="006B721E" w:rsidRPr="00E5714E">
        <w:rPr>
          <w:b/>
          <w:sz w:val="32"/>
          <w:szCs w:val="32"/>
        </w:rPr>
        <w:t xml:space="preserve"> </w:t>
      </w:r>
    </w:p>
    <w:p w:rsidR="006B721E" w:rsidRPr="00E5714E" w:rsidRDefault="006B721E" w:rsidP="006B721E">
      <w:pPr>
        <w:spacing w:after="120" w:line="25" w:lineRule="atLeast"/>
        <w:jc w:val="center"/>
        <w:rPr>
          <w:b/>
          <w:sz w:val="32"/>
          <w:szCs w:val="32"/>
        </w:rPr>
      </w:pPr>
    </w:p>
    <w:p w:rsidR="006B721E" w:rsidRPr="00E5714E" w:rsidRDefault="006B721E" w:rsidP="006B721E">
      <w:pPr>
        <w:spacing w:after="120" w:line="25" w:lineRule="atLeast"/>
        <w:jc w:val="center"/>
        <w:rPr>
          <w:b/>
          <w:sz w:val="32"/>
          <w:szCs w:val="32"/>
        </w:rPr>
      </w:pPr>
      <w:r w:rsidRPr="00E5714E">
        <w:t xml:space="preserve"> I. Hibe Çağrısı</w:t>
      </w:r>
    </w:p>
    <w:p w:rsidR="006B721E" w:rsidRPr="00E5714E" w:rsidRDefault="006B721E" w:rsidP="006B721E">
      <w:pPr>
        <w:spacing w:after="120" w:line="25" w:lineRule="atLeast"/>
        <w:jc w:val="center"/>
        <w:rPr>
          <w:b/>
          <w:sz w:val="32"/>
          <w:szCs w:val="32"/>
        </w:rPr>
      </w:pPr>
    </w:p>
    <w:p w:rsidR="006B721E" w:rsidRPr="00E5714E" w:rsidRDefault="006B721E" w:rsidP="006B721E">
      <w:pPr>
        <w:spacing w:after="120" w:line="25" w:lineRule="atLeast"/>
        <w:jc w:val="center"/>
        <w:rPr>
          <w:b/>
          <w:sz w:val="32"/>
          <w:szCs w:val="32"/>
        </w:rPr>
      </w:pPr>
    </w:p>
    <w:p w:rsidR="006B721E" w:rsidRPr="00E5714E" w:rsidRDefault="006B721E" w:rsidP="006B721E">
      <w:pPr>
        <w:spacing w:after="120" w:line="25" w:lineRule="atLeast"/>
        <w:jc w:val="center"/>
        <w:rPr>
          <w:b/>
          <w:sz w:val="32"/>
          <w:szCs w:val="32"/>
        </w:rPr>
      </w:pPr>
    </w:p>
    <w:p w:rsidR="006B721E" w:rsidRPr="00E5714E" w:rsidRDefault="006B721E" w:rsidP="006B721E">
      <w:pPr>
        <w:spacing w:after="120" w:line="25" w:lineRule="atLeast"/>
        <w:jc w:val="center"/>
        <w:rPr>
          <w:b/>
          <w:sz w:val="32"/>
          <w:szCs w:val="32"/>
        </w:rPr>
      </w:pPr>
    </w:p>
    <w:p w:rsidR="006B721E" w:rsidRPr="00E5714E" w:rsidRDefault="006B721E" w:rsidP="006B721E">
      <w:pPr>
        <w:spacing w:after="120" w:line="25" w:lineRule="atLeast"/>
        <w:jc w:val="center"/>
        <w:rPr>
          <w:b/>
          <w:sz w:val="32"/>
          <w:szCs w:val="32"/>
        </w:rPr>
      </w:pPr>
    </w:p>
    <w:p w:rsidR="006B721E" w:rsidRPr="00E5714E" w:rsidRDefault="006B721E" w:rsidP="006B721E">
      <w:pPr>
        <w:spacing w:after="120" w:line="25" w:lineRule="atLeast"/>
        <w:jc w:val="center"/>
        <w:rPr>
          <w:b/>
          <w:sz w:val="32"/>
          <w:szCs w:val="32"/>
        </w:rPr>
      </w:pPr>
    </w:p>
    <w:p w:rsidR="006B721E" w:rsidRDefault="006B721E" w:rsidP="006B721E">
      <w:pPr>
        <w:spacing w:after="120" w:line="25" w:lineRule="atLeast"/>
        <w:jc w:val="center"/>
        <w:rPr>
          <w:b/>
          <w:sz w:val="32"/>
          <w:szCs w:val="32"/>
        </w:rPr>
      </w:pPr>
    </w:p>
    <w:p w:rsidR="00FB2B8F" w:rsidRDefault="00FB2B8F" w:rsidP="006B721E">
      <w:pPr>
        <w:spacing w:after="120" w:line="25" w:lineRule="atLeast"/>
        <w:jc w:val="center"/>
        <w:rPr>
          <w:b/>
          <w:sz w:val="32"/>
          <w:szCs w:val="32"/>
        </w:rPr>
      </w:pPr>
    </w:p>
    <w:p w:rsidR="00FB2B8F" w:rsidRDefault="00FB2B8F" w:rsidP="006B721E">
      <w:pPr>
        <w:spacing w:after="120" w:line="25" w:lineRule="atLeast"/>
        <w:jc w:val="center"/>
        <w:rPr>
          <w:b/>
          <w:sz w:val="32"/>
          <w:szCs w:val="32"/>
        </w:rPr>
      </w:pPr>
    </w:p>
    <w:p w:rsidR="00FB2B8F" w:rsidRDefault="00FB2B8F" w:rsidP="006B721E">
      <w:pPr>
        <w:spacing w:after="120" w:line="25" w:lineRule="atLeast"/>
        <w:jc w:val="center"/>
        <w:rPr>
          <w:b/>
          <w:sz w:val="32"/>
          <w:szCs w:val="32"/>
        </w:rPr>
      </w:pPr>
    </w:p>
    <w:p w:rsidR="00FB2B8F" w:rsidRPr="00E5714E" w:rsidRDefault="00FB2B8F" w:rsidP="006B721E">
      <w:pPr>
        <w:spacing w:after="120" w:line="25" w:lineRule="atLeast"/>
        <w:jc w:val="center"/>
        <w:rPr>
          <w:b/>
          <w:sz w:val="32"/>
          <w:szCs w:val="32"/>
        </w:rPr>
      </w:pPr>
    </w:p>
    <w:p w:rsidR="006B721E" w:rsidRPr="00E5714E" w:rsidRDefault="006B721E" w:rsidP="006B721E">
      <w:pPr>
        <w:spacing w:after="120" w:line="25" w:lineRule="atLeast"/>
        <w:rPr>
          <w:b/>
          <w:sz w:val="32"/>
          <w:szCs w:val="32"/>
        </w:rPr>
      </w:pPr>
    </w:p>
    <w:p w:rsidR="006B721E" w:rsidRPr="00E5714E" w:rsidRDefault="006B721E" w:rsidP="006B721E">
      <w:pPr>
        <w:spacing w:after="120" w:line="25" w:lineRule="atLeast"/>
        <w:jc w:val="center"/>
        <w:rPr>
          <w:b/>
          <w:sz w:val="32"/>
          <w:szCs w:val="32"/>
        </w:rPr>
      </w:pPr>
    </w:p>
    <w:p w:rsidR="006B721E" w:rsidRPr="00E5714E" w:rsidRDefault="006B721E" w:rsidP="006B721E">
      <w:pPr>
        <w:spacing w:after="120" w:line="25" w:lineRule="atLeast"/>
        <w:rPr>
          <w:b/>
          <w:sz w:val="32"/>
          <w:szCs w:val="32"/>
        </w:rPr>
      </w:pPr>
      <w:r w:rsidRPr="00E5714E">
        <w:rPr>
          <w:b/>
          <w:sz w:val="32"/>
          <w:szCs w:val="32"/>
        </w:rPr>
        <w:t>İl Adı</w:t>
      </w:r>
      <w:r w:rsidRPr="00E5714E">
        <w:rPr>
          <w:b/>
          <w:sz w:val="32"/>
          <w:szCs w:val="32"/>
        </w:rPr>
        <w:tab/>
      </w:r>
      <w:r w:rsidRPr="00E5714E">
        <w:rPr>
          <w:b/>
          <w:sz w:val="32"/>
          <w:szCs w:val="32"/>
        </w:rPr>
        <w:tab/>
      </w:r>
      <w:r w:rsidRPr="00E5714E">
        <w:rPr>
          <w:b/>
          <w:sz w:val="32"/>
          <w:szCs w:val="32"/>
        </w:rPr>
        <w:tab/>
        <w:t>:SİNOP</w:t>
      </w:r>
    </w:p>
    <w:p w:rsidR="006B721E" w:rsidRPr="00E5714E" w:rsidRDefault="006B721E" w:rsidP="006B721E">
      <w:pPr>
        <w:spacing w:after="120" w:line="25" w:lineRule="atLeast"/>
        <w:rPr>
          <w:b/>
          <w:sz w:val="32"/>
          <w:szCs w:val="32"/>
        </w:rPr>
      </w:pPr>
      <w:r w:rsidRPr="00E5714E">
        <w:rPr>
          <w:b/>
          <w:sz w:val="32"/>
          <w:szCs w:val="32"/>
        </w:rPr>
        <w:t>EKK Adı</w:t>
      </w:r>
      <w:r w:rsidRPr="00E5714E">
        <w:rPr>
          <w:b/>
          <w:sz w:val="32"/>
          <w:szCs w:val="32"/>
        </w:rPr>
        <w:tab/>
      </w:r>
      <w:r w:rsidRPr="00E5714E">
        <w:rPr>
          <w:b/>
          <w:sz w:val="32"/>
          <w:szCs w:val="32"/>
        </w:rPr>
        <w:tab/>
      </w:r>
      <w:r w:rsidRPr="00E5714E">
        <w:rPr>
          <w:b/>
          <w:sz w:val="32"/>
          <w:szCs w:val="32"/>
        </w:rPr>
        <w:tab/>
        <w:t>:KÜME(1-2-3)</w:t>
      </w:r>
    </w:p>
    <w:p w:rsidR="006B721E" w:rsidRPr="00053E0E" w:rsidRDefault="006B721E" w:rsidP="006B721E">
      <w:pPr>
        <w:spacing w:after="120" w:line="25" w:lineRule="atLeast"/>
        <w:rPr>
          <w:b/>
          <w:color w:val="FF0000"/>
          <w:sz w:val="32"/>
          <w:szCs w:val="32"/>
        </w:rPr>
      </w:pPr>
      <w:r w:rsidRPr="00053E0E">
        <w:rPr>
          <w:b/>
          <w:color w:val="FF0000"/>
          <w:sz w:val="32"/>
          <w:szCs w:val="32"/>
        </w:rPr>
        <w:t>Tarih</w:t>
      </w:r>
      <w:r w:rsidRPr="00053E0E">
        <w:rPr>
          <w:b/>
          <w:color w:val="FF0000"/>
          <w:sz w:val="32"/>
          <w:szCs w:val="32"/>
        </w:rPr>
        <w:tab/>
      </w:r>
      <w:r w:rsidRPr="00053E0E">
        <w:rPr>
          <w:b/>
          <w:color w:val="FF0000"/>
          <w:sz w:val="32"/>
          <w:szCs w:val="32"/>
        </w:rPr>
        <w:tab/>
      </w:r>
      <w:r w:rsidRPr="00053E0E">
        <w:rPr>
          <w:b/>
          <w:color w:val="FF0000"/>
          <w:sz w:val="32"/>
          <w:szCs w:val="32"/>
        </w:rPr>
        <w:tab/>
        <w:t>:</w:t>
      </w:r>
      <w:r w:rsidR="002B37F8">
        <w:rPr>
          <w:b/>
          <w:color w:val="FF0000"/>
          <w:sz w:val="32"/>
          <w:szCs w:val="32"/>
        </w:rPr>
        <w:t>01 Ağustos</w:t>
      </w:r>
      <w:r w:rsidRPr="00053E0E">
        <w:rPr>
          <w:b/>
          <w:color w:val="FF0000"/>
          <w:sz w:val="32"/>
          <w:szCs w:val="32"/>
        </w:rPr>
        <w:t xml:space="preserve"> 2022</w:t>
      </w:r>
    </w:p>
    <w:p w:rsidR="006B721E" w:rsidRDefault="006B721E" w:rsidP="006B721E">
      <w:pPr>
        <w:spacing w:after="120" w:line="25" w:lineRule="atLeast"/>
        <w:rPr>
          <w:b/>
        </w:rPr>
      </w:pPr>
    </w:p>
    <w:p w:rsidR="004C71C4" w:rsidRDefault="004C71C4" w:rsidP="006B721E">
      <w:pPr>
        <w:spacing w:after="120" w:line="25" w:lineRule="atLeast"/>
        <w:jc w:val="center"/>
        <w:rPr>
          <w:sz w:val="22"/>
          <w:szCs w:val="22"/>
        </w:rPr>
      </w:pPr>
    </w:p>
    <w:p w:rsidR="006B721E" w:rsidRDefault="006B721E" w:rsidP="006B721E">
      <w:pPr>
        <w:spacing w:after="120" w:line="25" w:lineRule="atLeast"/>
        <w:jc w:val="center"/>
        <w:rPr>
          <w:sz w:val="22"/>
          <w:szCs w:val="22"/>
        </w:rPr>
      </w:pPr>
    </w:p>
    <w:p w:rsidR="006B721E" w:rsidRDefault="006B721E" w:rsidP="006B721E">
      <w:pPr>
        <w:spacing w:after="120" w:line="25" w:lineRule="atLeast"/>
        <w:jc w:val="center"/>
        <w:rPr>
          <w:sz w:val="22"/>
          <w:szCs w:val="22"/>
        </w:rPr>
      </w:pPr>
    </w:p>
    <w:p w:rsidR="006B721E" w:rsidRDefault="006B721E" w:rsidP="006B721E">
      <w:pPr>
        <w:spacing w:after="120" w:line="25" w:lineRule="atLeast"/>
        <w:jc w:val="center"/>
        <w:rPr>
          <w:sz w:val="22"/>
          <w:szCs w:val="22"/>
        </w:rPr>
      </w:pPr>
    </w:p>
    <w:p w:rsidR="006B721E" w:rsidRDefault="006B721E" w:rsidP="006B721E">
      <w:pPr>
        <w:spacing w:after="120" w:line="25" w:lineRule="atLeast"/>
        <w:jc w:val="center"/>
        <w:rPr>
          <w:sz w:val="22"/>
          <w:szCs w:val="22"/>
        </w:rPr>
      </w:pPr>
    </w:p>
    <w:p w:rsidR="006B721E" w:rsidRDefault="006B721E" w:rsidP="006B721E">
      <w:pPr>
        <w:spacing w:after="120" w:line="25" w:lineRule="atLeast"/>
        <w:jc w:val="center"/>
        <w:rPr>
          <w:sz w:val="22"/>
          <w:szCs w:val="22"/>
        </w:rPr>
      </w:pPr>
    </w:p>
    <w:p w:rsidR="006B721E" w:rsidRDefault="006B721E" w:rsidP="006B721E">
      <w:pPr>
        <w:spacing w:after="120" w:line="25" w:lineRule="atLeast"/>
        <w:jc w:val="center"/>
        <w:rPr>
          <w:sz w:val="22"/>
          <w:szCs w:val="22"/>
        </w:rPr>
      </w:pPr>
    </w:p>
    <w:p w:rsidR="004C71C4" w:rsidRDefault="005545C1" w:rsidP="004C71C4">
      <w:pPr>
        <w:pStyle w:val="Balk1"/>
        <w:spacing w:line="360" w:lineRule="auto"/>
        <w:ind w:left="0"/>
      </w:pPr>
      <w:r>
        <w:t>YEM KARMA MAKİNESİ</w:t>
      </w:r>
      <w:r w:rsidR="00F121F3">
        <w:t xml:space="preserve"> DAĞITIMI</w:t>
      </w:r>
      <w:r w:rsidR="004C71C4" w:rsidRPr="00CA386A">
        <w:t xml:space="preserve"> 2022/1 </w:t>
      </w:r>
      <w:r w:rsidR="004C71C4" w:rsidRPr="004E0E18">
        <w:t>HİBE ÇAĞRI KILAVUZU</w:t>
      </w:r>
      <w:bookmarkEnd w:id="5"/>
    </w:p>
    <w:p w:rsidR="004C71C4" w:rsidRPr="00E376EF" w:rsidRDefault="004C71C4" w:rsidP="004C71C4">
      <w:pPr>
        <w:spacing w:line="360" w:lineRule="auto"/>
        <w:rPr>
          <w:lang w:val="en-US" w:eastAsia="x-none"/>
        </w:rPr>
      </w:pPr>
    </w:p>
    <w:p w:rsidR="004C71C4" w:rsidRPr="00053E0E" w:rsidRDefault="004C71C4" w:rsidP="004C71C4">
      <w:pPr>
        <w:tabs>
          <w:tab w:val="left" w:pos="2970"/>
          <w:tab w:val="left" w:pos="3300"/>
        </w:tabs>
        <w:spacing w:line="360" w:lineRule="auto"/>
        <w:rPr>
          <w:color w:val="FF0000"/>
        </w:rPr>
      </w:pPr>
      <w:r w:rsidRPr="00177F79">
        <w:rPr>
          <w:b/>
        </w:rPr>
        <w:t>Hibe İlan Tarihi</w:t>
      </w:r>
      <w:r w:rsidRPr="00177F79">
        <w:rPr>
          <w:b/>
        </w:rPr>
        <w:tab/>
        <w:t>:</w:t>
      </w:r>
      <w:r w:rsidR="002B37F8" w:rsidRPr="002B37F8">
        <w:rPr>
          <w:b/>
          <w:color w:val="FF0000"/>
          <w:sz w:val="32"/>
          <w:szCs w:val="32"/>
        </w:rPr>
        <w:t xml:space="preserve"> </w:t>
      </w:r>
      <w:r w:rsidR="002B37F8" w:rsidRPr="002B37F8">
        <w:t>01 Ağustos 2022</w:t>
      </w:r>
    </w:p>
    <w:p w:rsidR="002B37F8" w:rsidRPr="002B37F8" w:rsidRDefault="004C71C4" w:rsidP="004C71C4">
      <w:pPr>
        <w:tabs>
          <w:tab w:val="left" w:pos="2970"/>
          <w:tab w:val="left" w:pos="3300"/>
        </w:tabs>
        <w:spacing w:line="360" w:lineRule="auto"/>
        <w:rPr>
          <w:b/>
          <w:sz w:val="32"/>
          <w:szCs w:val="32"/>
        </w:rPr>
      </w:pPr>
      <w:r w:rsidRPr="002B37F8">
        <w:rPr>
          <w:b/>
        </w:rPr>
        <w:t>Başvuru Başlangıç Tarihi</w:t>
      </w:r>
      <w:r w:rsidRPr="002B37F8">
        <w:rPr>
          <w:b/>
        </w:rPr>
        <w:tab/>
        <w:t>:</w:t>
      </w:r>
      <w:r w:rsidRPr="002B37F8">
        <w:t xml:space="preserve"> </w:t>
      </w:r>
      <w:r w:rsidR="002B37F8" w:rsidRPr="002B37F8">
        <w:t>01 Ağustos 2022</w:t>
      </w:r>
      <w:bookmarkStart w:id="6" w:name="_GoBack"/>
      <w:bookmarkEnd w:id="6"/>
    </w:p>
    <w:p w:rsidR="004C71C4" w:rsidRPr="00053E0E" w:rsidRDefault="004C71C4" w:rsidP="004C71C4">
      <w:pPr>
        <w:tabs>
          <w:tab w:val="left" w:pos="2970"/>
          <w:tab w:val="left" w:pos="3300"/>
        </w:tabs>
        <w:spacing w:line="360" w:lineRule="auto"/>
        <w:rPr>
          <w:color w:val="FF0000"/>
        </w:rPr>
      </w:pPr>
      <w:r w:rsidRPr="002B37F8">
        <w:rPr>
          <w:b/>
        </w:rPr>
        <w:t>Başvuru Bitiş Tarihi</w:t>
      </w:r>
      <w:r w:rsidRPr="002B37F8">
        <w:rPr>
          <w:b/>
        </w:rPr>
        <w:tab/>
        <w:t>:</w:t>
      </w:r>
      <w:r w:rsidR="002B37F8" w:rsidRPr="002B37F8">
        <w:rPr>
          <w:b/>
          <w:sz w:val="32"/>
          <w:szCs w:val="32"/>
        </w:rPr>
        <w:t xml:space="preserve"> </w:t>
      </w:r>
      <w:r w:rsidR="002B37F8" w:rsidRPr="002B37F8">
        <w:t>19</w:t>
      </w:r>
      <w:r w:rsidR="002B37F8" w:rsidRPr="002B37F8">
        <w:t xml:space="preserve"> Ağustos 2022</w:t>
      </w:r>
    </w:p>
    <w:p w:rsidR="004C71C4" w:rsidRPr="00177F79" w:rsidRDefault="004C71C4" w:rsidP="004C71C4">
      <w:pPr>
        <w:tabs>
          <w:tab w:val="left" w:pos="2970"/>
          <w:tab w:val="left" w:pos="3300"/>
        </w:tabs>
        <w:spacing w:line="360" w:lineRule="auto"/>
        <w:ind w:left="2970" w:hanging="2970"/>
        <w:rPr>
          <w:b/>
        </w:rPr>
      </w:pPr>
      <w:r w:rsidRPr="00177F79">
        <w:rPr>
          <w:b/>
        </w:rPr>
        <w:t>Başvuru Yeri</w:t>
      </w:r>
      <w:r w:rsidRPr="00177F79">
        <w:rPr>
          <w:b/>
        </w:rPr>
        <w:tab/>
        <w:t>:</w:t>
      </w:r>
      <w:r>
        <w:rPr>
          <w:b/>
        </w:rPr>
        <w:t xml:space="preserve"> </w:t>
      </w:r>
      <w:r>
        <w:t xml:space="preserve">Sinop İli </w:t>
      </w:r>
      <w:r w:rsidRPr="00177F79">
        <w:t>Merkez, Ayancık, Erfelek, Gerze, Dikmen, Türkeli</w:t>
      </w:r>
      <w:r w:rsidRPr="00177F79">
        <w:rPr>
          <w:b/>
        </w:rPr>
        <w:t xml:space="preserve">,     </w:t>
      </w:r>
    </w:p>
    <w:p w:rsidR="004C71C4" w:rsidRPr="00177F79" w:rsidRDefault="004C71C4" w:rsidP="004C71C4">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4C71C4" w:rsidRDefault="004C71C4" w:rsidP="00EB3678">
      <w:pPr>
        <w:pStyle w:val="Balk1"/>
        <w:numPr>
          <w:ilvl w:val="0"/>
          <w:numId w:val="52"/>
        </w:numPr>
        <w:spacing w:line="360" w:lineRule="auto"/>
      </w:pPr>
      <w:bookmarkStart w:id="7" w:name="_Toc90373022"/>
      <w:proofErr w:type="spellStart"/>
      <w:r>
        <w:t>Giriş</w:t>
      </w:r>
      <w:bookmarkEnd w:id="7"/>
      <w:proofErr w:type="spellEnd"/>
    </w:p>
    <w:p w:rsidR="004C71C4" w:rsidRPr="00081AB7" w:rsidRDefault="004C71C4" w:rsidP="004C71C4">
      <w:pPr>
        <w:spacing w:line="360" w:lineRule="auto"/>
        <w:rPr>
          <w:lang w:val="en-US" w:eastAsia="x-none"/>
        </w:rPr>
      </w:pPr>
    </w:p>
    <w:p w:rsidR="004C71C4" w:rsidRPr="00FB3193" w:rsidRDefault="004C71C4" w:rsidP="004C71C4">
      <w:pPr>
        <w:spacing w:line="360" w:lineRule="auto"/>
        <w:ind w:firstLine="440"/>
        <w:jc w:val="both"/>
        <w:rPr>
          <w:b/>
        </w:rPr>
      </w:pPr>
      <w:r w:rsidRPr="004E0E18">
        <w:t>Bu hibe çağrısı ile Kırsal Dezavantajlı Alanlar Kalkınma Projesi Değer Zincirinin Gelişmesine Yönelik Bireysel Yatırım</w:t>
      </w:r>
      <w:r>
        <w:t>ların Desteklenmesi kapsamında B</w:t>
      </w:r>
      <w:r w:rsidRPr="004E0E18">
        <w:t>ireysel Hibeler</w:t>
      </w:r>
      <w:r>
        <w:t xml:space="preserve">de </w:t>
      </w:r>
      <w:r w:rsidRPr="004E0E18">
        <w:t>Makine</w:t>
      </w:r>
      <w:r>
        <w:t xml:space="preserve"> </w:t>
      </w:r>
      <w:r w:rsidRPr="004E0E18">
        <w:rPr>
          <w:kern w:val="3"/>
          <w:lang w:eastAsia="ar-SA"/>
        </w:rPr>
        <w:t xml:space="preserve">Ekipman </w:t>
      </w:r>
      <w:r w:rsidR="00D759F3" w:rsidRPr="00A86889">
        <w:t>dağıtımı</w:t>
      </w:r>
      <w:r w:rsidR="00D759F3" w:rsidRPr="00D509B3">
        <w:t xml:space="preserve"> </w:t>
      </w:r>
      <w:r>
        <w:rPr>
          <w:kern w:val="3"/>
          <w:lang w:eastAsia="ar-SA"/>
        </w:rPr>
        <w:t xml:space="preserve">gerçekleştirilecektir. </w:t>
      </w:r>
      <w:r w:rsidRPr="004E0E18">
        <w:t>Başvuru sonucunda de</w:t>
      </w:r>
      <w:r>
        <w:t>steklemeye hak kazanan yararlanıcı</w:t>
      </w:r>
      <w:r w:rsidRPr="004E0E18">
        <w:t>lara %70 oranında hibe ödemesi yapılacaktır.</w:t>
      </w:r>
      <w:r>
        <w:t xml:space="preserve"> Bu hibe çağrı</w:t>
      </w:r>
      <w:r w:rsidRPr="004E0E18">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t>KDAKP</w:t>
      </w:r>
      <w:r w:rsidRPr="004E0E18">
        <w:t xml:space="preserve"> İl Proje Yönetim Birimi, İlçe Müdürlüklerinde ise Çiftçi Destek Ekiplerinde görevli teknik personeller ile görüşülmesi gerekmektedir. </w:t>
      </w:r>
      <w:r w:rsidRPr="00CF7383">
        <w:t>Başvuru yapmak isteyenler, Hibe Çağrı Kılavuzunu, başvuru formunu, teknik ve idari şartname örneklerini ve bilgilendirici diğer belgeleri İl/İlçe Tarım ve Orman Müdürlüklerinden</w:t>
      </w:r>
      <w:r>
        <w:t xml:space="preserve"> ve </w:t>
      </w:r>
      <w:r w:rsidRPr="004E0E18">
        <w:t>(</w:t>
      </w:r>
      <w:hyperlink r:id="rId8" w:history="1">
        <w:r w:rsidRPr="000374AC">
          <w:rPr>
            <w:rStyle w:val="Kpr"/>
          </w:rPr>
          <w:t>www.sinop.tarimorman.gov.tr</w:t>
        </w:r>
      </w:hyperlink>
      <w:r>
        <w:t>) internet adresinden</w:t>
      </w:r>
      <w:r w:rsidRPr="00CF7383">
        <w:t xml:space="preserve"> temin edebilirler. </w:t>
      </w:r>
      <w:r w:rsidRPr="00FB3193">
        <w:rPr>
          <w:b/>
        </w:rPr>
        <w:t xml:space="preserve">Formların doldurulması ve başvuru belgelerinin hazırlanması başvuru sahibi tarafından yapılır. </w:t>
      </w:r>
    </w:p>
    <w:p w:rsidR="004C71C4" w:rsidRPr="00B74BEF" w:rsidRDefault="004C71C4" w:rsidP="004C71C4">
      <w:pPr>
        <w:spacing w:line="360" w:lineRule="auto"/>
        <w:jc w:val="both"/>
        <w:rPr>
          <w:b/>
        </w:rPr>
      </w:pPr>
      <w:r>
        <w:rPr>
          <w:b/>
        </w:rPr>
        <w:t>B. Kısaltmalar</w:t>
      </w:r>
    </w:p>
    <w:p w:rsidR="004C71C4" w:rsidRPr="00B77E88" w:rsidRDefault="004C71C4" w:rsidP="004C71C4">
      <w:pPr>
        <w:tabs>
          <w:tab w:val="left" w:pos="1843"/>
        </w:tabs>
        <w:spacing w:line="360" w:lineRule="auto"/>
        <w:ind w:left="360"/>
        <w:jc w:val="both"/>
      </w:pPr>
      <w:r w:rsidRPr="00B77E88">
        <w:t>KDAKP</w:t>
      </w:r>
      <w:r w:rsidRPr="00B77E88">
        <w:tab/>
        <w:t>Kırsal Dezavantajlı Alanlar Kalkınma Projesi</w:t>
      </w:r>
    </w:p>
    <w:p w:rsidR="004C71C4" w:rsidRPr="00B77E88" w:rsidRDefault="004C71C4" w:rsidP="004C71C4">
      <w:pPr>
        <w:tabs>
          <w:tab w:val="left" w:pos="1843"/>
        </w:tabs>
        <w:spacing w:line="360" w:lineRule="auto"/>
        <w:ind w:left="360"/>
        <w:jc w:val="both"/>
      </w:pPr>
      <w:r w:rsidRPr="00B77E88">
        <w:t>TOB</w:t>
      </w:r>
      <w:r w:rsidRPr="00B77E88">
        <w:tab/>
        <w:t>Tarım ve Orman Bakanlığı</w:t>
      </w:r>
    </w:p>
    <w:p w:rsidR="004C71C4" w:rsidRPr="00B77E88" w:rsidRDefault="004C71C4" w:rsidP="004C71C4">
      <w:pPr>
        <w:tabs>
          <w:tab w:val="left" w:pos="1843"/>
        </w:tabs>
        <w:spacing w:line="360" w:lineRule="auto"/>
        <w:ind w:left="360"/>
        <w:jc w:val="both"/>
      </w:pPr>
      <w:r w:rsidRPr="00B77E88">
        <w:t>IFAD</w:t>
      </w:r>
      <w:r w:rsidRPr="00B77E88">
        <w:tab/>
        <w:t>Uluslararası Tarımsal Kalkınma Fonu</w:t>
      </w:r>
    </w:p>
    <w:p w:rsidR="004C71C4" w:rsidRPr="00B77E88" w:rsidRDefault="004C71C4" w:rsidP="004C71C4">
      <w:pPr>
        <w:tabs>
          <w:tab w:val="left" w:pos="1843"/>
        </w:tabs>
        <w:spacing w:line="360" w:lineRule="auto"/>
        <w:ind w:left="360"/>
        <w:jc w:val="both"/>
      </w:pPr>
      <w:r w:rsidRPr="00B77E88">
        <w:t>TRGM</w:t>
      </w:r>
      <w:r w:rsidRPr="00B77E88">
        <w:tab/>
        <w:t>Tarım Reformu Genel Müdürlüğü</w:t>
      </w:r>
    </w:p>
    <w:p w:rsidR="004C71C4" w:rsidRPr="00B77E88" w:rsidRDefault="004C71C4" w:rsidP="004C71C4">
      <w:pPr>
        <w:tabs>
          <w:tab w:val="left" w:pos="1843"/>
        </w:tabs>
        <w:spacing w:line="360" w:lineRule="auto"/>
        <w:ind w:left="360"/>
        <w:jc w:val="both"/>
      </w:pPr>
      <w:r w:rsidRPr="00B77E88">
        <w:t>EPDB</w:t>
      </w:r>
      <w:r w:rsidRPr="00B77E88">
        <w:tab/>
        <w:t>Etüt ve Projeler Daire Başkanlığı</w:t>
      </w:r>
    </w:p>
    <w:p w:rsidR="004C71C4" w:rsidRPr="00B77E88" w:rsidRDefault="004C71C4" w:rsidP="004C71C4">
      <w:pPr>
        <w:tabs>
          <w:tab w:val="left" w:pos="1843"/>
        </w:tabs>
        <w:spacing w:line="360" w:lineRule="auto"/>
        <w:ind w:left="360"/>
        <w:jc w:val="both"/>
      </w:pPr>
      <w:r w:rsidRPr="00B77E88">
        <w:t>İPYB</w:t>
      </w:r>
      <w:r w:rsidRPr="00B77E88">
        <w:tab/>
        <w:t>İl Proje Yönetim Birimi (</w:t>
      </w:r>
      <w:r>
        <w:t xml:space="preserve">Sinop </w:t>
      </w:r>
      <w:r w:rsidRPr="00B77E88">
        <w:t>İl Tarım ve Orman Müdürlüğünde)</w:t>
      </w:r>
    </w:p>
    <w:p w:rsidR="004C71C4" w:rsidRPr="00B77E88" w:rsidRDefault="004C71C4" w:rsidP="004C71C4">
      <w:pPr>
        <w:tabs>
          <w:tab w:val="left" w:pos="1843"/>
        </w:tabs>
        <w:spacing w:line="360" w:lineRule="auto"/>
        <w:ind w:left="360"/>
        <w:jc w:val="both"/>
      </w:pPr>
      <w:r w:rsidRPr="00B77E88">
        <w:lastRenderedPageBreak/>
        <w:t>ÇDE</w:t>
      </w:r>
      <w:r w:rsidRPr="00B77E88">
        <w:tab/>
        <w:t>Çiftçi Destek Ekibi (İlçe Tarım ve Orman Müdürlüklerinde)</w:t>
      </w:r>
    </w:p>
    <w:p w:rsidR="004C71C4" w:rsidRPr="00B77E88" w:rsidRDefault="004C71C4" w:rsidP="004C71C4">
      <w:pPr>
        <w:tabs>
          <w:tab w:val="left" w:pos="1843"/>
        </w:tabs>
        <w:spacing w:line="360" w:lineRule="auto"/>
        <w:ind w:left="360"/>
        <w:jc w:val="both"/>
      </w:pPr>
      <w:r w:rsidRPr="00B77E88">
        <w:t>HBS</w:t>
      </w:r>
      <w:r w:rsidRPr="00B77E88">
        <w:tab/>
        <w:t>Hayvan Bilgi Sistemi</w:t>
      </w:r>
    </w:p>
    <w:p w:rsidR="004C71C4" w:rsidRDefault="004C71C4" w:rsidP="004C71C4">
      <w:pPr>
        <w:tabs>
          <w:tab w:val="left" w:pos="1843"/>
        </w:tabs>
        <w:spacing w:line="360" w:lineRule="auto"/>
        <w:ind w:left="360"/>
        <w:jc w:val="both"/>
      </w:pPr>
      <w:r w:rsidRPr="00B77E88">
        <w:t>ÇKS</w:t>
      </w:r>
      <w:r w:rsidRPr="00B77E88">
        <w:tab/>
        <w:t>Çiftçi Kayıt Sistemi</w:t>
      </w:r>
    </w:p>
    <w:p w:rsidR="004C71C4" w:rsidRPr="00B77E88" w:rsidRDefault="004C71C4" w:rsidP="004C71C4">
      <w:pPr>
        <w:tabs>
          <w:tab w:val="left" w:pos="1843"/>
        </w:tabs>
        <w:spacing w:after="120" w:line="360" w:lineRule="auto"/>
        <w:jc w:val="both"/>
      </w:pPr>
      <w:r>
        <w:t xml:space="preserve">       SGK</w:t>
      </w:r>
      <w:r>
        <w:tab/>
        <w:t>Sosyal Güvenlik Kurumu</w:t>
      </w:r>
    </w:p>
    <w:p w:rsidR="004C71C4" w:rsidRPr="00FB2B8F" w:rsidRDefault="004C71C4" w:rsidP="004C71C4">
      <w:pPr>
        <w:pStyle w:val="Balk1"/>
        <w:numPr>
          <w:ilvl w:val="0"/>
          <w:numId w:val="63"/>
        </w:numPr>
        <w:spacing w:line="360" w:lineRule="auto"/>
      </w:pPr>
      <w:bookmarkStart w:id="8" w:name="_Toc90373023"/>
      <w:proofErr w:type="spellStart"/>
      <w:r>
        <w:t>Uygulama</w:t>
      </w:r>
      <w:proofErr w:type="spellEnd"/>
      <w:r>
        <w:t xml:space="preserve"> </w:t>
      </w:r>
      <w:proofErr w:type="spellStart"/>
      <w:r>
        <w:t>Bölgesi</w:t>
      </w:r>
      <w:bookmarkEnd w:id="8"/>
      <w:proofErr w:type="spellEnd"/>
      <w:r>
        <w:t xml:space="preserve"> </w:t>
      </w:r>
    </w:p>
    <w:p w:rsidR="00FB2B8F" w:rsidRDefault="00C470E6" w:rsidP="00FB2B8F">
      <w:pPr>
        <w:pStyle w:val="NoSpacing3"/>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Yem karma makinesi dağıtımı </w:t>
      </w:r>
      <w:r w:rsidR="00FB2B8F" w:rsidRPr="0083165B">
        <w:rPr>
          <w:rFonts w:ascii="Times New Roman" w:hAnsi="Times New Roman" w:cs="Times New Roman"/>
          <w:sz w:val="24"/>
          <w:szCs w:val="24"/>
        </w:rPr>
        <w:t>Küme-1 (Boyabat-Durağan-Saraydüzü), Küme-2 (Ayancık-Erfelek-Türkeli) ve Küme-3 (Merkez-Gerze-Dikmen) ’de KDAKP kapsamında olan hibe kılavuzunda ekli onaylanmış proje köylerinde uygulanacaktır.</w:t>
      </w:r>
    </w:p>
    <w:p w:rsidR="000F5DC5" w:rsidRPr="000F5DC5" w:rsidRDefault="004C71C4" w:rsidP="000F5DC5">
      <w:pPr>
        <w:pStyle w:val="Balk1"/>
        <w:numPr>
          <w:ilvl w:val="0"/>
          <w:numId w:val="63"/>
        </w:numPr>
        <w:spacing w:before="240" w:after="60" w:line="360" w:lineRule="auto"/>
        <w:rPr>
          <w:lang w:val="tr-TR"/>
        </w:rPr>
      </w:pPr>
      <w:r w:rsidRPr="000F5DC5">
        <w:rPr>
          <w:lang w:val="tr-TR"/>
        </w:rPr>
        <w:t>Hedef Grup</w:t>
      </w:r>
    </w:p>
    <w:p w:rsidR="000F5DC5" w:rsidRPr="00E5714E" w:rsidRDefault="000F5DC5" w:rsidP="000F5DC5">
      <w:pPr>
        <w:pStyle w:val="ListeParagraf"/>
        <w:widowControl w:val="0"/>
        <w:numPr>
          <w:ilvl w:val="0"/>
          <w:numId w:val="102"/>
        </w:numPr>
        <w:autoSpaceDE w:val="0"/>
        <w:autoSpaceDN w:val="0"/>
        <w:adjustRightInd w:val="0"/>
        <w:spacing w:line="360" w:lineRule="auto"/>
        <w:jc w:val="both"/>
      </w:pPr>
      <w:r w:rsidRPr="00E5714E">
        <w:t xml:space="preserve"> Yarı-geçim seviyesinde üretim yapan ekon</w:t>
      </w:r>
      <w:r>
        <w:t>omik bakımdan aktif yoksul çiftçiler</w:t>
      </w:r>
      <w:r w:rsidRPr="00E5714E">
        <w:t>,</w:t>
      </w:r>
    </w:p>
    <w:p w:rsidR="004C71C4" w:rsidRDefault="000F5DC5" w:rsidP="004C71C4">
      <w:pPr>
        <w:pStyle w:val="ListeParagraf"/>
        <w:widowControl w:val="0"/>
        <w:numPr>
          <w:ilvl w:val="0"/>
          <w:numId w:val="102"/>
        </w:numPr>
        <w:autoSpaceDE w:val="0"/>
        <w:autoSpaceDN w:val="0"/>
        <w:adjustRightInd w:val="0"/>
        <w:spacing w:line="360" w:lineRule="auto"/>
        <w:jc w:val="both"/>
      </w:pPr>
      <w:r w:rsidRPr="00E5714E">
        <w:t xml:space="preserve"> Yükselme potansiyeli olan ekonomik olarak aktif yoksul kesimdeki çiftçiler</w:t>
      </w:r>
      <w:r>
        <w:t xml:space="preserve"> için hibe programı uygulanacaktır.</w:t>
      </w:r>
    </w:p>
    <w:p w:rsidR="000F5DC5" w:rsidRPr="000F5DC5" w:rsidRDefault="000F5DC5" w:rsidP="000F5DC5">
      <w:pPr>
        <w:pStyle w:val="ListeParagraf"/>
        <w:widowControl w:val="0"/>
        <w:autoSpaceDE w:val="0"/>
        <w:autoSpaceDN w:val="0"/>
        <w:adjustRightInd w:val="0"/>
        <w:spacing w:line="360" w:lineRule="auto"/>
        <w:ind w:left="720"/>
        <w:jc w:val="both"/>
      </w:pPr>
    </w:p>
    <w:p w:rsidR="004C71C4" w:rsidRPr="000F5DC5" w:rsidRDefault="004C71C4" w:rsidP="004C71C4">
      <w:pPr>
        <w:pStyle w:val="Balk1"/>
        <w:numPr>
          <w:ilvl w:val="0"/>
          <w:numId w:val="63"/>
        </w:numPr>
        <w:spacing w:line="360" w:lineRule="auto"/>
      </w:pPr>
      <w:bookmarkStart w:id="9" w:name="_Toc90373024"/>
      <w:proofErr w:type="spellStart"/>
      <w:r>
        <w:t>Desteklenecek</w:t>
      </w:r>
      <w:proofErr w:type="spellEnd"/>
      <w:r>
        <w:t xml:space="preserve"> </w:t>
      </w:r>
      <w:proofErr w:type="spellStart"/>
      <w:r>
        <w:t>Yatırımın</w:t>
      </w:r>
      <w:proofErr w:type="spellEnd"/>
      <w:r>
        <w:t xml:space="preserve"> </w:t>
      </w:r>
      <w:proofErr w:type="spellStart"/>
      <w:r>
        <w:t>Kapsamı</w:t>
      </w:r>
      <w:bookmarkEnd w:id="9"/>
      <w:proofErr w:type="spellEnd"/>
      <w:r w:rsidRPr="00960BB0">
        <w:t xml:space="preserve"> </w:t>
      </w:r>
    </w:p>
    <w:p w:rsidR="004C71C4" w:rsidRPr="000F5DC5" w:rsidRDefault="004C71C4" w:rsidP="00EB3678">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Detayları </w:t>
      </w:r>
      <w:r w:rsidR="000F5DC5">
        <w:rPr>
          <w:rFonts w:ascii="Times New Roman" w:eastAsia="Times New Roman" w:hAnsi="Times New Roman" w:cs="Times New Roman"/>
          <w:sz w:val="24"/>
          <w:szCs w:val="24"/>
          <w:lang w:eastAsia="tr-TR"/>
        </w:rPr>
        <w:t>ekte bulunan Yem Karma Makinesi</w:t>
      </w:r>
      <w:r w:rsidRPr="000F5DC5">
        <w:rPr>
          <w:rFonts w:ascii="Times New Roman" w:eastAsia="Times New Roman" w:hAnsi="Times New Roman" w:cs="Times New Roman"/>
          <w:sz w:val="24"/>
          <w:szCs w:val="24"/>
          <w:lang w:eastAsia="tr-TR"/>
        </w:rPr>
        <w:t xml:space="preserve"> Teknik Şartnamede yazılı tipte Makine Ekipman </w:t>
      </w:r>
      <w:r w:rsidR="00D759F3" w:rsidRPr="00A86889">
        <w:rPr>
          <w:rFonts w:ascii="Times New Roman" w:eastAsia="Times New Roman" w:hAnsi="Times New Roman" w:cs="Times New Roman"/>
          <w:sz w:val="24"/>
          <w:szCs w:val="24"/>
          <w:lang w:eastAsia="tr-TR"/>
        </w:rPr>
        <w:t>dağıtımı</w:t>
      </w:r>
      <w:r w:rsidRPr="000F5DC5">
        <w:rPr>
          <w:rFonts w:ascii="Times New Roman" w:eastAsia="Times New Roman" w:hAnsi="Times New Roman" w:cs="Times New Roman"/>
          <w:sz w:val="24"/>
          <w:szCs w:val="24"/>
          <w:lang w:eastAsia="tr-TR"/>
        </w:rPr>
        <w:t xml:space="preserve"> yapılması,</w:t>
      </w:r>
    </w:p>
    <w:p w:rsidR="004C71C4" w:rsidRPr="000F5DC5" w:rsidRDefault="004C71C4" w:rsidP="00EB3678">
      <w:pPr>
        <w:pStyle w:val="NoSpacing3"/>
        <w:numPr>
          <w:ilvl w:val="0"/>
          <w:numId w:val="55"/>
        </w:numPr>
        <w:spacing w:line="360" w:lineRule="auto"/>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Şartnamede belirtilen teknik özelliklere karşılık gelen fiyatlamanın üstü fiyatlamalarda alınan Makine-Ekipmanlar da </w:t>
      </w:r>
      <w:r w:rsidR="00346ED7">
        <w:rPr>
          <w:rFonts w:ascii="Times New Roman" w:eastAsia="Times New Roman" w:hAnsi="Times New Roman" w:cs="Times New Roman"/>
          <w:sz w:val="24"/>
          <w:szCs w:val="24"/>
          <w:lang w:eastAsia="tr-TR"/>
        </w:rPr>
        <w:t>kabul edilecektir. Ancak</w:t>
      </w:r>
      <w:r w:rsidRPr="000F5DC5">
        <w:rPr>
          <w:rFonts w:ascii="Times New Roman" w:eastAsia="Times New Roman" w:hAnsi="Times New Roman" w:cs="Times New Roman"/>
          <w:sz w:val="24"/>
          <w:szCs w:val="24"/>
          <w:lang w:eastAsia="tr-TR"/>
        </w:rPr>
        <w:t xml:space="preserve"> belirlenen birim fiyatın üstünde yapılan alımlara fazladan ödeme yapılmayacaktır. </w:t>
      </w:r>
    </w:p>
    <w:p w:rsidR="004C71C4" w:rsidRPr="000F5DC5" w:rsidRDefault="004C71C4" w:rsidP="00EB3678">
      <w:pPr>
        <w:pStyle w:val="NoSpacing3"/>
        <w:numPr>
          <w:ilvl w:val="0"/>
          <w:numId w:val="55"/>
        </w:numPr>
        <w:spacing w:line="360" w:lineRule="auto"/>
        <w:ind w:hanging="437"/>
        <w:jc w:val="both"/>
        <w:rPr>
          <w:rFonts w:ascii="Times New Roman" w:eastAsia="Times New Roman" w:hAnsi="Times New Roman" w:cs="Times New Roman"/>
          <w:sz w:val="24"/>
          <w:szCs w:val="24"/>
          <w:lang w:eastAsia="tr-TR"/>
        </w:rPr>
      </w:pPr>
      <w:r w:rsidRPr="000F5DC5">
        <w:rPr>
          <w:rFonts w:ascii="Times New Roman" w:eastAsia="Times New Roman" w:hAnsi="Times New Roman" w:cs="Times New Roman"/>
          <w:sz w:val="24"/>
          <w:szCs w:val="24"/>
          <w:lang w:eastAsia="tr-TR"/>
        </w:rPr>
        <w:t xml:space="preserve"> </w:t>
      </w:r>
      <w:r w:rsidR="00DA70F9">
        <w:rPr>
          <w:rFonts w:ascii="Times New Roman" w:eastAsia="Times New Roman" w:hAnsi="Times New Roman" w:cs="Times New Roman"/>
          <w:sz w:val="24"/>
          <w:szCs w:val="24"/>
          <w:lang w:eastAsia="tr-TR"/>
        </w:rPr>
        <w:t>Dağıtımı</w:t>
      </w:r>
      <w:r w:rsidR="002620E3">
        <w:rPr>
          <w:rFonts w:ascii="Times New Roman" w:eastAsia="Times New Roman" w:hAnsi="Times New Roman" w:cs="Times New Roman"/>
          <w:sz w:val="24"/>
          <w:szCs w:val="24"/>
          <w:lang w:eastAsia="tr-TR"/>
        </w:rPr>
        <w:t xml:space="preserve"> y</w:t>
      </w:r>
      <w:r w:rsidRPr="000F5DC5">
        <w:rPr>
          <w:rFonts w:ascii="Times New Roman" w:eastAsia="Times New Roman" w:hAnsi="Times New Roman" w:cs="Times New Roman"/>
          <w:sz w:val="24"/>
          <w:szCs w:val="24"/>
          <w:lang w:eastAsia="tr-TR"/>
        </w:rPr>
        <w:t xml:space="preserve">apılacak </w:t>
      </w:r>
      <w:r w:rsidR="002620E3">
        <w:rPr>
          <w:rFonts w:ascii="Times New Roman" w:eastAsia="Times New Roman" w:hAnsi="Times New Roman" w:cs="Times New Roman"/>
          <w:sz w:val="24"/>
          <w:szCs w:val="24"/>
          <w:lang w:eastAsia="tr-TR"/>
        </w:rPr>
        <w:t>yem karma makinesi</w:t>
      </w:r>
      <w:r w:rsidRPr="000F5DC5">
        <w:rPr>
          <w:rFonts w:ascii="Times New Roman" w:eastAsia="Times New Roman" w:hAnsi="Times New Roman" w:cs="Times New Roman"/>
          <w:sz w:val="24"/>
          <w:szCs w:val="24"/>
          <w:lang w:eastAsia="tr-TR"/>
        </w:rPr>
        <w:t xml:space="preserve">  “C. Uygulama Bölgesi” bölümünde yazılı olan kümelerin köylerinde olmalıdır.</w:t>
      </w:r>
    </w:p>
    <w:p w:rsidR="004C71C4" w:rsidRDefault="004C71C4" w:rsidP="00EB3678">
      <w:pPr>
        <w:pStyle w:val="Balk1"/>
        <w:numPr>
          <w:ilvl w:val="0"/>
          <w:numId w:val="63"/>
        </w:numPr>
        <w:spacing w:line="360" w:lineRule="auto"/>
      </w:pPr>
      <w:bookmarkStart w:id="10" w:name="_Toc90373025"/>
      <w:proofErr w:type="spellStart"/>
      <w:r>
        <w:t>Başvuru</w:t>
      </w:r>
      <w:proofErr w:type="spellEnd"/>
      <w:r>
        <w:t xml:space="preserve"> </w:t>
      </w:r>
      <w:proofErr w:type="spellStart"/>
      <w:r>
        <w:t>Sahiplerinde</w:t>
      </w:r>
      <w:proofErr w:type="spellEnd"/>
      <w:r>
        <w:t xml:space="preserve"> </w:t>
      </w:r>
      <w:proofErr w:type="spellStart"/>
      <w:r>
        <w:t>Aranacak</w:t>
      </w:r>
      <w:proofErr w:type="spellEnd"/>
      <w:r>
        <w:t xml:space="preserve"> </w:t>
      </w:r>
      <w:proofErr w:type="spellStart"/>
      <w:r>
        <w:t>Özellikler</w:t>
      </w:r>
      <w:bookmarkEnd w:id="10"/>
      <w:proofErr w:type="spellEnd"/>
    </w:p>
    <w:p w:rsidR="000F5DC5" w:rsidRPr="003F7281" w:rsidRDefault="000F5DC5" w:rsidP="000F5DC5">
      <w:pPr>
        <w:pStyle w:val="NoSpacing3"/>
        <w:numPr>
          <w:ilvl w:val="0"/>
          <w:numId w:val="58"/>
        </w:numPr>
        <w:spacing w:line="360" w:lineRule="auto"/>
        <w:jc w:val="both"/>
        <w:rPr>
          <w:rFonts w:ascii="Times New Roman" w:hAnsi="Times New Roman" w:cs="Times New Roman"/>
          <w:sz w:val="24"/>
          <w:szCs w:val="24"/>
        </w:rPr>
      </w:pPr>
      <w:r w:rsidRPr="00186F31">
        <w:rPr>
          <w:rFonts w:ascii="Times New Roman" w:hAnsi="Times New Roman" w:cs="Times New Roman"/>
          <w:sz w:val="24"/>
          <w:szCs w:val="24"/>
        </w:rPr>
        <w:t xml:space="preserve">Başvuru sahiplerinin “C. Uygulama Bölgesi” bölümünde yazılı </w:t>
      </w:r>
      <w:r>
        <w:rPr>
          <w:rFonts w:ascii="Times New Roman" w:hAnsi="Times New Roman" w:cs="Times New Roman"/>
          <w:sz w:val="24"/>
          <w:szCs w:val="24"/>
        </w:rPr>
        <w:t>proje köylerinde</w:t>
      </w:r>
      <w:r w:rsidRPr="00186F31">
        <w:rPr>
          <w:rFonts w:ascii="Times New Roman" w:hAnsi="Times New Roman" w:cs="Times New Roman"/>
          <w:sz w:val="24"/>
          <w:szCs w:val="24"/>
        </w:rPr>
        <w:t xml:space="preserve"> </w:t>
      </w:r>
      <w:r w:rsidRPr="003F7281">
        <w:rPr>
          <w:rFonts w:ascii="Times New Roman" w:hAnsi="Times New Roman" w:cs="Times New Roman"/>
          <w:sz w:val="24"/>
          <w:szCs w:val="24"/>
        </w:rPr>
        <w:t xml:space="preserve">ikamet </w:t>
      </w:r>
      <w:r w:rsidR="00F12709">
        <w:rPr>
          <w:rFonts w:ascii="Times New Roman" w:hAnsi="Times New Roman" w:cs="Times New Roman"/>
          <w:sz w:val="24"/>
          <w:szCs w:val="24"/>
        </w:rPr>
        <w:t>ediyor olmalıdır. B</w:t>
      </w:r>
      <w:r w:rsidRPr="003F7281">
        <w:rPr>
          <w:rFonts w:ascii="Times New Roman" w:hAnsi="Times New Roman" w:cs="Times New Roman"/>
          <w:sz w:val="24"/>
          <w:szCs w:val="24"/>
        </w:rPr>
        <w:t xml:space="preserve">aşvuru sahibinin </w:t>
      </w:r>
      <w:r>
        <w:rPr>
          <w:rFonts w:ascii="Times New Roman" w:hAnsi="Times New Roman" w:cs="Times New Roman"/>
          <w:sz w:val="24"/>
          <w:szCs w:val="24"/>
        </w:rPr>
        <w:t xml:space="preserve">en az 1 Büyükbaş hayvanı veya en az 10 küçükbaş hayvanı </w:t>
      </w:r>
      <w:r w:rsidRPr="00570B4C">
        <w:rPr>
          <w:rFonts w:ascii="Times New Roman" w:hAnsi="Times New Roman" w:cs="Times New Roman"/>
          <w:b/>
          <w:sz w:val="24"/>
          <w:szCs w:val="24"/>
        </w:rPr>
        <w:t xml:space="preserve">HBS </w:t>
      </w:r>
      <w:r>
        <w:rPr>
          <w:rFonts w:ascii="Times New Roman" w:hAnsi="Times New Roman" w:cs="Times New Roman"/>
          <w:sz w:val="24"/>
          <w:szCs w:val="24"/>
        </w:rPr>
        <w:t xml:space="preserve">kaydında </w:t>
      </w:r>
      <w:r w:rsidRPr="003F7281">
        <w:rPr>
          <w:rFonts w:ascii="Times New Roman" w:hAnsi="Times New Roman" w:cs="Times New Roman"/>
          <w:sz w:val="24"/>
          <w:szCs w:val="24"/>
        </w:rPr>
        <w:t xml:space="preserve">olmalıdır. </w:t>
      </w:r>
      <w:r>
        <w:rPr>
          <w:rFonts w:ascii="Times New Roman" w:hAnsi="Times New Roman" w:cs="Times New Roman"/>
          <w:sz w:val="24"/>
          <w:szCs w:val="24"/>
        </w:rPr>
        <w:t xml:space="preserve"> (</w:t>
      </w:r>
      <w:r w:rsidRPr="00570B4C">
        <w:rPr>
          <w:rFonts w:ascii="Times New Roman" w:hAnsi="Times New Roman" w:cs="Times New Roman"/>
          <w:sz w:val="24"/>
          <w:szCs w:val="24"/>
        </w:rPr>
        <w:t>1 Büyükbaş Hayvan Birimi (BBHB) = 10 Küçükbaş Hayvan olarak kabul edilecektir.</w:t>
      </w:r>
      <w:r>
        <w:rPr>
          <w:rFonts w:ascii="Times New Roman" w:hAnsi="Times New Roman" w:cs="Times New Roman"/>
          <w:sz w:val="24"/>
          <w:szCs w:val="24"/>
        </w:rPr>
        <w:t>)</w:t>
      </w:r>
    </w:p>
    <w:p w:rsidR="000F5DC5" w:rsidRDefault="000F5DC5" w:rsidP="000F5DC5">
      <w:pPr>
        <w:pStyle w:val="NoSpacing3"/>
        <w:numPr>
          <w:ilvl w:val="0"/>
          <w:numId w:val="77"/>
        </w:numPr>
        <w:spacing w:line="360" w:lineRule="auto"/>
        <w:ind w:left="1353"/>
        <w:jc w:val="both"/>
        <w:rPr>
          <w:rFonts w:ascii="Times New Roman" w:hAnsi="Times New Roman" w:cs="Times New Roman"/>
          <w:b/>
          <w:sz w:val="24"/>
          <w:szCs w:val="24"/>
        </w:rPr>
      </w:pPr>
      <w:r w:rsidRPr="003F7281">
        <w:rPr>
          <w:sz w:val="24"/>
          <w:szCs w:val="24"/>
        </w:rPr>
        <w:t xml:space="preserve"> </w:t>
      </w:r>
      <w:r>
        <w:rPr>
          <w:rFonts w:ascii="Times New Roman" w:hAnsi="Times New Roman" w:cs="Times New Roman"/>
          <w:b/>
          <w:sz w:val="24"/>
          <w:szCs w:val="24"/>
        </w:rPr>
        <w:t xml:space="preserve">Yem karma makinesi </w:t>
      </w:r>
      <w:r w:rsidR="00D759F3" w:rsidRPr="00D759F3">
        <w:rPr>
          <w:rFonts w:ascii="Times New Roman" w:eastAsia="Times New Roman" w:hAnsi="Times New Roman" w:cs="Times New Roman"/>
          <w:b/>
          <w:sz w:val="24"/>
          <w:szCs w:val="24"/>
          <w:lang w:eastAsia="tr-TR"/>
        </w:rPr>
        <w:t>dağıtımı</w:t>
      </w:r>
      <w:r>
        <w:rPr>
          <w:rFonts w:ascii="Times New Roman" w:hAnsi="Times New Roman" w:cs="Times New Roman"/>
          <w:b/>
          <w:sz w:val="24"/>
          <w:szCs w:val="24"/>
        </w:rPr>
        <w:t xml:space="preserve"> için başvuru sahibinin güncel HBS</w:t>
      </w:r>
      <w:r w:rsidRPr="003F7281">
        <w:rPr>
          <w:rFonts w:ascii="Times New Roman" w:hAnsi="Times New Roman" w:cs="Times New Roman"/>
          <w:b/>
          <w:sz w:val="24"/>
          <w:szCs w:val="24"/>
        </w:rPr>
        <w:t xml:space="preserve"> kaydı olması zorunludur, </w:t>
      </w:r>
    </w:p>
    <w:p w:rsidR="0075648D" w:rsidRPr="0075648D" w:rsidRDefault="0075648D" w:rsidP="0075648D">
      <w:pPr>
        <w:pStyle w:val="NoSpacing3"/>
        <w:numPr>
          <w:ilvl w:val="0"/>
          <w:numId w:val="77"/>
        </w:numPr>
        <w:spacing w:line="360" w:lineRule="auto"/>
        <w:ind w:left="1353"/>
        <w:jc w:val="both"/>
        <w:rPr>
          <w:rFonts w:ascii="Times New Roman" w:hAnsi="Times New Roman" w:cs="Times New Roman"/>
          <w:b/>
          <w:sz w:val="24"/>
          <w:szCs w:val="24"/>
        </w:rPr>
      </w:pPr>
      <w:r>
        <w:rPr>
          <w:rFonts w:ascii="Times New Roman" w:hAnsi="Times New Roman" w:cs="Times New Roman"/>
          <w:sz w:val="24"/>
          <w:szCs w:val="24"/>
        </w:rPr>
        <w:lastRenderedPageBreak/>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 xml:space="preserve">(yakınlık derecesi belirtilmelidir) </w:t>
      </w:r>
      <w:r>
        <w:rPr>
          <w:rFonts w:ascii="Times New Roman" w:hAnsi="Times New Roman" w:cs="Times New Roman"/>
          <w:sz w:val="24"/>
          <w:szCs w:val="24"/>
        </w:rPr>
        <w:t xml:space="preserve">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0F5DC5" w:rsidRDefault="000F5DC5" w:rsidP="000F5DC5">
      <w:pPr>
        <w:pStyle w:val="NoSpacing3"/>
        <w:spacing w:line="360" w:lineRule="auto"/>
        <w:ind w:left="1353"/>
        <w:jc w:val="both"/>
        <w:rPr>
          <w:rFonts w:ascii="Times New Roman" w:hAnsi="Times New Roman" w:cs="Times New Roman"/>
          <w:b/>
          <w:sz w:val="24"/>
          <w:szCs w:val="24"/>
        </w:rPr>
      </w:pPr>
    </w:p>
    <w:p w:rsidR="000F5DC5" w:rsidRPr="00F56A21" w:rsidRDefault="000F5DC5" w:rsidP="0041342D">
      <w:pPr>
        <w:pStyle w:val="NoSpacing3"/>
        <w:numPr>
          <w:ilvl w:val="0"/>
          <w:numId w:val="58"/>
        </w:numPr>
        <w:spacing w:line="360" w:lineRule="auto"/>
        <w:jc w:val="both"/>
        <w:rPr>
          <w:rFonts w:ascii="Times New Roman" w:hAnsi="Times New Roman" w:cs="Times New Roman"/>
          <w:sz w:val="24"/>
          <w:szCs w:val="24"/>
        </w:rPr>
      </w:pPr>
      <w:r w:rsidRPr="00F56A21">
        <w:rPr>
          <w:rFonts w:ascii="Times New Roman" w:hAnsi="Times New Roman" w:cs="Times New Roman"/>
          <w:sz w:val="24"/>
          <w:szCs w:val="24"/>
        </w:rPr>
        <w:t>Tüzel kişiler ve çiftçi örgütleri adına başvuru yapılamaz.</w:t>
      </w:r>
    </w:p>
    <w:p w:rsidR="000F5DC5" w:rsidRPr="0022494F" w:rsidRDefault="000F5DC5" w:rsidP="000F5DC5">
      <w:pPr>
        <w:pStyle w:val="NoSpacing3"/>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 asıl ikameti son 6 aydır (başvuru tarihi itibari ile) proje bölgesinde olmalıdır.</w:t>
      </w:r>
    </w:p>
    <w:p w:rsidR="000F5DC5" w:rsidRDefault="000F5DC5" w:rsidP="000F5DC5">
      <w:pPr>
        <w:pStyle w:val="ListeParagraf"/>
        <w:widowControl w:val="0"/>
        <w:numPr>
          <w:ilvl w:val="0"/>
          <w:numId w:val="58"/>
        </w:numPr>
        <w:autoSpaceDE w:val="0"/>
        <w:autoSpaceDN w:val="0"/>
        <w:adjustRightInd w:val="0"/>
        <w:spacing w:after="120" w:line="360" w:lineRule="auto"/>
        <w:jc w:val="both"/>
        <w:rPr>
          <w:rFonts w:eastAsiaTheme="minorHAnsi"/>
          <w:lang w:eastAsia="en-US"/>
        </w:rPr>
      </w:pPr>
      <w:r w:rsidRPr="00E67C73">
        <w:rPr>
          <w:rFonts w:eastAsiaTheme="minorHAnsi"/>
          <w:lang w:eastAsia="en-US"/>
        </w:rPr>
        <w:t>Devlet memurları, kamu işçileri ve devlet üniversitelerinde görevli öğretim elemanları, başvuru yapamaz. Başvuru dosyasında ilgili taahhütname sunulmuş olmalıdır</w:t>
      </w:r>
      <w:r>
        <w:rPr>
          <w:rFonts w:eastAsiaTheme="minorHAnsi"/>
          <w:lang w:eastAsia="en-US"/>
        </w:rPr>
        <w:t>.</w:t>
      </w:r>
    </w:p>
    <w:p w:rsidR="000F5DC5" w:rsidRDefault="00EA523A" w:rsidP="000F5DC5">
      <w:pPr>
        <w:pStyle w:val="NoSpacing3"/>
        <w:numPr>
          <w:ilvl w:val="0"/>
          <w:numId w:val="5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Yararlanıcı</w:t>
      </w:r>
      <w:r w:rsidR="000F5DC5" w:rsidRPr="00E67C73">
        <w:rPr>
          <w:rFonts w:ascii="Times New Roman" w:hAnsi="Times New Roman" w:cs="Times New Roman"/>
          <w:sz w:val="24"/>
          <w:szCs w:val="24"/>
        </w:rPr>
        <w:t xml:space="preserve">lar, her bir hibe çağrısı döneminde, yalnızca bir başvuru yapabilir. Birden fazla başvurusu olan </w:t>
      </w:r>
      <w:r>
        <w:rPr>
          <w:rFonts w:ascii="Times New Roman" w:hAnsi="Times New Roman" w:cs="Times New Roman"/>
          <w:sz w:val="24"/>
          <w:szCs w:val="24"/>
        </w:rPr>
        <w:t>Yararlanıcı</w:t>
      </w:r>
      <w:r w:rsidR="000F5DC5" w:rsidRPr="00E67C73">
        <w:rPr>
          <w:rFonts w:ascii="Times New Roman" w:hAnsi="Times New Roman" w:cs="Times New Roman"/>
          <w:sz w:val="24"/>
          <w:szCs w:val="24"/>
        </w:rPr>
        <w:t xml:space="preserve">nın tüm başvuruları reddedilir. Daha önce hibe desteğinden yararlanan </w:t>
      </w:r>
      <w:r>
        <w:rPr>
          <w:rFonts w:ascii="Times New Roman" w:hAnsi="Times New Roman" w:cs="Times New Roman"/>
          <w:sz w:val="24"/>
          <w:szCs w:val="24"/>
        </w:rPr>
        <w:t>Yararlanıcı</w:t>
      </w:r>
      <w:r w:rsidR="000F5DC5" w:rsidRPr="00E67C73">
        <w:rPr>
          <w:rFonts w:ascii="Times New Roman" w:hAnsi="Times New Roman" w:cs="Times New Roman"/>
          <w:sz w:val="24"/>
          <w:szCs w:val="24"/>
        </w:rPr>
        <w:t>lar, aynı konuda tekrar başvuru yapamazlar.</w:t>
      </w:r>
    </w:p>
    <w:p w:rsidR="000F5DC5" w:rsidRPr="00911525" w:rsidRDefault="000F5DC5" w:rsidP="000F5DC5">
      <w:pPr>
        <w:pStyle w:val="NoSpacing3"/>
        <w:numPr>
          <w:ilvl w:val="0"/>
          <w:numId w:val="58"/>
        </w:numPr>
        <w:spacing w:after="120" w:line="360" w:lineRule="auto"/>
        <w:jc w:val="both"/>
        <w:rPr>
          <w:rFonts w:ascii="Times New Roman" w:hAnsi="Times New Roman" w:cs="Times New Roman"/>
          <w:sz w:val="24"/>
          <w:szCs w:val="24"/>
        </w:rPr>
      </w:pPr>
      <w:r w:rsidRPr="00E5714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rsidR="000F5DC5" w:rsidRPr="000F5DC5" w:rsidRDefault="000F5DC5" w:rsidP="000F5DC5">
      <w:pPr>
        <w:rPr>
          <w:lang w:val="en-US" w:eastAsia="x-none"/>
        </w:rPr>
      </w:pPr>
    </w:p>
    <w:p w:rsidR="004C71C4" w:rsidRPr="008B4B80" w:rsidRDefault="004C71C4" w:rsidP="004C71C4">
      <w:pPr>
        <w:pStyle w:val="NoSpacing3"/>
        <w:spacing w:after="120" w:line="360" w:lineRule="auto"/>
        <w:ind w:left="360"/>
        <w:jc w:val="both"/>
        <w:rPr>
          <w:sz w:val="24"/>
          <w:szCs w:val="24"/>
        </w:rPr>
      </w:pPr>
      <w:bookmarkStart w:id="11" w:name="_Toc90373026"/>
    </w:p>
    <w:p w:rsidR="004C71C4" w:rsidRDefault="004C71C4" w:rsidP="00EB3678">
      <w:pPr>
        <w:pStyle w:val="Balk1"/>
        <w:numPr>
          <w:ilvl w:val="0"/>
          <w:numId w:val="63"/>
        </w:numPr>
        <w:spacing w:line="360" w:lineRule="auto"/>
      </w:pPr>
      <w:proofErr w:type="spellStart"/>
      <w:r>
        <w:t>Uygulama</w:t>
      </w:r>
      <w:proofErr w:type="spellEnd"/>
      <w:r>
        <w:t xml:space="preserve"> </w:t>
      </w:r>
      <w:proofErr w:type="spellStart"/>
      <w:r>
        <w:t>yapılacak</w:t>
      </w:r>
      <w:proofErr w:type="spellEnd"/>
      <w:r>
        <w:t xml:space="preserve"> </w:t>
      </w:r>
      <w:proofErr w:type="spellStart"/>
      <w:r>
        <w:t>arazide</w:t>
      </w:r>
      <w:proofErr w:type="spellEnd"/>
      <w:r>
        <w:t xml:space="preserve"> </w:t>
      </w:r>
      <w:proofErr w:type="spellStart"/>
      <w:r>
        <w:t>aranacak</w:t>
      </w:r>
      <w:proofErr w:type="spellEnd"/>
      <w:r>
        <w:t xml:space="preserve"> </w:t>
      </w:r>
      <w:proofErr w:type="spellStart"/>
      <w:r>
        <w:t>özelikler</w:t>
      </w:r>
      <w:proofErr w:type="spellEnd"/>
      <w:r>
        <w:t xml:space="preserve"> </w:t>
      </w:r>
    </w:p>
    <w:p w:rsidR="004624A2" w:rsidRPr="00B77E88" w:rsidRDefault="005547E9" w:rsidP="004624A2">
      <w:pPr>
        <w:pStyle w:val="NoSpacing3"/>
        <w:numPr>
          <w:ilvl w:val="0"/>
          <w:numId w:val="10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ikameti </w:t>
      </w:r>
      <w:r w:rsidR="004624A2" w:rsidRPr="00B77E88">
        <w:rPr>
          <w:rFonts w:ascii="Times New Roman" w:hAnsi="Times New Roman" w:cs="Times New Roman"/>
          <w:sz w:val="24"/>
          <w:szCs w:val="24"/>
        </w:rPr>
        <w:t xml:space="preserve"> “C. Uygulama Bölgesi” bölümünde yazılı olan bölgede olmalıdır.</w:t>
      </w:r>
    </w:p>
    <w:p w:rsidR="004624A2" w:rsidRPr="004624A2" w:rsidRDefault="00777AF2" w:rsidP="004624A2">
      <w:pPr>
        <w:pStyle w:val="NoSpacing3"/>
        <w:numPr>
          <w:ilvl w:val="0"/>
          <w:numId w:val="10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Dağıtımı</w:t>
      </w:r>
      <w:r w:rsidR="004624A2" w:rsidRPr="004624A2">
        <w:rPr>
          <w:rFonts w:ascii="Times New Roman" w:hAnsi="Times New Roman" w:cs="Times New Roman"/>
          <w:b/>
          <w:sz w:val="24"/>
          <w:szCs w:val="24"/>
        </w:rPr>
        <w:t xml:space="preserve"> yapılacak Yem karma makinesi, başvuru sahibine ait işletme kaydının olduğu arazide </w:t>
      </w:r>
      <w:r w:rsidR="004624A2">
        <w:rPr>
          <w:rFonts w:ascii="Times New Roman" w:hAnsi="Times New Roman" w:cs="Times New Roman"/>
          <w:b/>
          <w:sz w:val="24"/>
          <w:szCs w:val="24"/>
        </w:rPr>
        <w:t xml:space="preserve">muhafaza edilecek ve </w:t>
      </w:r>
      <w:r w:rsidR="004624A2" w:rsidRPr="004624A2">
        <w:rPr>
          <w:rFonts w:ascii="Times New Roman" w:hAnsi="Times New Roman" w:cs="Times New Roman"/>
          <w:b/>
          <w:sz w:val="24"/>
          <w:szCs w:val="24"/>
        </w:rPr>
        <w:t>kontrolleri yapılacaktır.</w:t>
      </w:r>
    </w:p>
    <w:p w:rsidR="004624A2" w:rsidRPr="004624A2" w:rsidRDefault="004624A2" w:rsidP="004624A2">
      <w:pPr>
        <w:pStyle w:val="ListeParagraf"/>
        <w:keepNext/>
        <w:numPr>
          <w:ilvl w:val="0"/>
          <w:numId w:val="52"/>
        </w:numPr>
        <w:spacing w:before="240" w:after="60" w:line="360" w:lineRule="auto"/>
        <w:outlineLvl w:val="0"/>
        <w:rPr>
          <w:rFonts w:eastAsia="MS Gothic"/>
          <w:b/>
          <w:bCs/>
          <w:vanish/>
          <w:kern w:val="32"/>
          <w:lang w:eastAsia="x-none"/>
        </w:rPr>
      </w:pPr>
    </w:p>
    <w:p w:rsidR="004624A2" w:rsidRPr="004624A2" w:rsidRDefault="004624A2" w:rsidP="004624A2">
      <w:pPr>
        <w:pStyle w:val="ListeParagraf"/>
        <w:keepNext/>
        <w:numPr>
          <w:ilvl w:val="0"/>
          <w:numId w:val="52"/>
        </w:numPr>
        <w:spacing w:before="240" w:after="60" w:line="360" w:lineRule="auto"/>
        <w:outlineLvl w:val="0"/>
        <w:rPr>
          <w:rFonts w:eastAsia="MS Gothic"/>
          <w:b/>
          <w:bCs/>
          <w:vanish/>
          <w:kern w:val="32"/>
          <w:lang w:eastAsia="x-none"/>
        </w:rPr>
      </w:pPr>
    </w:p>
    <w:p w:rsidR="004624A2" w:rsidRPr="004624A2" w:rsidRDefault="004624A2" w:rsidP="004624A2">
      <w:pPr>
        <w:pStyle w:val="ListeParagraf"/>
        <w:keepNext/>
        <w:numPr>
          <w:ilvl w:val="0"/>
          <w:numId w:val="52"/>
        </w:numPr>
        <w:spacing w:before="240" w:after="60" w:line="360" w:lineRule="auto"/>
        <w:outlineLvl w:val="0"/>
        <w:rPr>
          <w:rFonts w:eastAsia="MS Gothic"/>
          <w:b/>
          <w:bCs/>
          <w:vanish/>
          <w:kern w:val="32"/>
          <w:lang w:eastAsia="x-none"/>
        </w:rPr>
      </w:pPr>
    </w:p>
    <w:p w:rsidR="004624A2" w:rsidRPr="004624A2" w:rsidRDefault="004624A2" w:rsidP="004624A2">
      <w:pPr>
        <w:pStyle w:val="ListeParagraf"/>
        <w:keepNext/>
        <w:numPr>
          <w:ilvl w:val="0"/>
          <w:numId w:val="52"/>
        </w:numPr>
        <w:spacing w:before="240" w:after="60" w:line="360" w:lineRule="auto"/>
        <w:outlineLvl w:val="0"/>
        <w:rPr>
          <w:rFonts w:eastAsia="MS Gothic"/>
          <w:b/>
          <w:bCs/>
          <w:vanish/>
          <w:kern w:val="32"/>
          <w:lang w:eastAsia="x-none"/>
        </w:rPr>
      </w:pPr>
    </w:p>
    <w:p w:rsidR="004624A2" w:rsidRPr="004624A2" w:rsidRDefault="004624A2" w:rsidP="004624A2">
      <w:pPr>
        <w:pStyle w:val="ListeParagraf"/>
        <w:keepNext/>
        <w:numPr>
          <w:ilvl w:val="0"/>
          <w:numId w:val="52"/>
        </w:numPr>
        <w:spacing w:before="240" w:after="60" w:line="360" w:lineRule="auto"/>
        <w:outlineLvl w:val="0"/>
        <w:rPr>
          <w:rFonts w:eastAsia="MS Gothic"/>
          <w:b/>
          <w:bCs/>
          <w:vanish/>
          <w:kern w:val="32"/>
          <w:lang w:eastAsia="x-none"/>
        </w:rPr>
      </w:pPr>
    </w:p>
    <w:p w:rsidR="004624A2" w:rsidRPr="004624A2" w:rsidRDefault="004624A2" w:rsidP="004624A2">
      <w:pPr>
        <w:pStyle w:val="ListeParagraf"/>
        <w:keepNext/>
        <w:numPr>
          <w:ilvl w:val="0"/>
          <w:numId w:val="52"/>
        </w:numPr>
        <w:spacing w:before="240" w:after="60" w:line="360" w:lineRule="auto"/>
        <w:outlineLvl w:val="0"/>
        <w:rPr>
          <w:rFonts w:eastAsia="MS Gothic"/>
          <w:b/>
          <w:bCs/>
          <w:vanish/>
          <w:kern w:val="32"/>
          <w:lang w:eastAsia="x-none"/>
        </w:rPr>
      </w:pPr>
    </w:p>
    <w:p w:rsidR="004624A2" w:rsidRPr="003F7281" w:rsidRDefault="004624A2" w:rsidP="004624A2">
      <w:pPr>
        <w:pStyle w:val="Balk1"/>
        <w:numPr>
          <w:ilvl w:val="0"/>
          <w:numId w:val="52"/>
        </w:numPr>
        <w:spacing w:before="240" w:after="60" w:line="360" w:lineRule="auto"/>
        <w:rPr>
          <w:lang w:val="tr-TR"/>
        </w:rPr>
      </w:pPr>
      <w:r w:rsidRPr="003F7281">
        <w:rPr>
          <w:lang w:val="tr-TR"/>
        </w:rPr>
        <w:t>Satın Alma Yöntemi</w:t>
      </w:r>
    </w:p>
    <w:p w:rsidR="004624A2" w:rsidRPr="003F7281" w:rsidRDefault="004624A2" w:rsidP="004624A2">
      <w:pPr>
        <w:pStyle w:val="ListeParagraf"/>
        <w:widowControl w:val="0"/>
        <w:autoSpaceDE w:val="0"/>
        <w:autoSpaceDN w:val="0"/>
        <w:adjustRightInd w:val="0"/>
        <w:spacing w:line="360" w:lineRule="auto"/>
        <w:ind w:left="425"/>
        <w:jc w:val="both"/>
        <w:rPr>
          <w:lang w:eastAsia="en-GB"/>
        </w:rPr>
      </w:pPr>
      <w:r w:rsidRPr="003F7281">
        <w:rPr>
          <w:lang w:eastAsia="en-GB"/>
        </w:rPr>
        <w:t xml:space="preserve">Kümelenme Yatırım Ortaklığı bireysel hibelerde hibe sözleşmesi imzalayan </w:t>
      </w:r>
      <w:r w:rsidR="00EA523A">
        <w:rPr>
          <w:lang w:eastAsia="en-GB"/>
        </w:rPr>
        <w:t>Yararlanıcı</w:t>
      </w:r>
      <w:r w:rsidRPr="003F7281">
        <w:rPr>
          <w:lang w:eastAsia="en-GB"/>
        </w:rPr>
        <w:t xml:space="preserve">lar satın alma işlemini teklif usulü, geçerli en az üç teklif alarak yapacaklardır. Değerlendirme sonucunda uygun olan yükleniciye sipariş emri gönderilerek, uygulama sözleşme imzalanıp yatırım gerçekleştirilecektir. </w:t>
      </w:r>
    </w:p>
    <w:p w:rsidR="004624A2" w:rsidRPr="006B436F" w:rsidRDefault="004624A2" w:rsidP="004624A2">
      <w:pPr>
        <w:spacing w:line="360" w:lineRule="auto"/>
      </w:pPr>
    </w:p>
    <w:p w:rsidR="004624A2" w:rsidRPr="004624A2" w:rsidRDefault="004624A2" w:rsidP="00EB3678">
      <w:pPr>
        <w:pStyle w:val="ListeParagraf"/>
        <w:keepNext/>
        <w:numPr>
          <w:ilvl w:val="0"/>
          <w:numId w:val="63"/>
        </w:numPr>
        <w:spacing w:line="360" w:lineRule="auto"/>
        <w:outlineLvl w:val="0"/>
        <w:rPr>
          <w:rFonts w:eastAsia="MS Gothic"/>
          <w:b/>
          <w:bCs/>
          <w:vanish/>
          <w:kern w:val="32"/>
          <w:lang w:val="en-US" w:eastAsia="x-none"/>
        </w:rPr>
      </w:pPr>
    </w:p>
    <w:p w:rsidR="004C71C4" w:rsidRDefault="004C71C4" w:rsidP="00EB3678">
      <w:pPr>
        <w:pStyle w:val="Balk1"/>
        <w:numPr>
          <w:ilvl w:val="0"/>
          <w:numId w:val="63"/>
        </w:numPr>
        <w:spacing w:line="360" w:lineRule="auto"/>
      </w:pPr>
      <w:proofErr w:type="spellStart"/>
      <w:r>
        <w:t>Başvuru</w:t>
      </w:r>
      <w:proofErr w:type="spellEnd"/>
      <w:r>
        <w:t xml:space="preserve"> </w:t>
      </w:r>
      <w:proofErr w:type="spellStart"/>
      <w:r>
        <w:t>Dosyasinda</w:t>
      </w:r>
      <w:proofErr w:type="spellEnd"/>
      <w:r>
        <w:t xml:space="preserve"> </w:t>
      </w:r>
      <w:proofErr w:type="spellStart"/>
      <w:r>
        <w:t>Bulunması</w:t>
      </w:r>
      <w:proofErr w:type="spellEnd"/>
      <w:r>
        <w:t xml:space="preserve"> </w:t>
      </w:r>
      <w:proofErr w:type="spellStart"/>
      <w:r>
        <w:t>Gerekenler</w:t>
      </w:r>
      <w:bookmarkEnd w:id="11"/>
      <w:proofErr w:type="spellEnd"/>
    </w:p>
    <w:p w:rsidR="00787C45" w:rsidRPr="00B53E08" w:rsidRDefault="00787C45" w:rsidP="00B53E08">
      <w:pPr>
        <w:pStyle w:val="NoSpacing3"/>
        <w:numPr>
          <w:ilvl w:val="0"/>
          <w:numId w:val="54"/>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9"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787C45" w:rsidRDefault="00787C45" w:rsidP="00787C45">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787C45" w:rsidRDefault="00787C45" w:rsidP="00787C45">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lastRenderedPageBreak/>
        <w:t>Başvuru sahibinin herhangi bir çiftçi örgütüne kayıtlılık durumunu gösteren belge (çiftçi kooperatifi veya çiftçi üretici birlikleri kabul edilecek)</w:t>
      </w:r>
    </w:p>
    <w:p w:rsidR="00787C45" w:rsidRDefault="00787C45" w:rsidP="00787C45">
      <w:pPr>
        <w:pStyle w:val="ListeParagraf1"/>
        <w:numPr>
          <w:ilvl w:val="0"/>
          <w:numId w:val="54"/>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r w:rsidRPr="00A6288C">
        <w:rPr>
          <w:rFonts w:eastAsiaTheme="minorHAnsi"/>
          <w:b/>
          <w:szCs w:val="24"/>
          <w:lang w:val="tr-TR" w:eastAsia="en-US"/>
        </w:rPr>
        <w:t>güncel HBS</w:t>
      </w:r>
      <w:r>
        <w:rPr>
          <w:rFonts w:eastAsiaTheme="minorHAnsi"/>
          <w:szCs w:val="24"/>
          <w:lang w:val="tr-TR" w:eastAsia="en-US"/>
        </w:rPr>
        <w:t xml:space="preserve"> kaydı </w:t>
      </w:r>
    </w:p>
    <w:p w:rsidR="0075648D" w:rsidRDefault="0075648D" w:rsidP="0075648D">
      <w:pPr>
        <w:pStyle w:val="NoSpacing3"/>
        <w:numPr>
          <w:ilvl w:val="0"/>
          <w:numId w:val="54"/>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75648D" w:rsidRPr="00B67E7D" w:rsidRDefault="00B67E7D" w:rsidP="00B67E7D">
      <w:pPr>
        <w:numPr>
          <w:ilvl w:val="0"/>
          <w:numId w:val="54"/>
        </w:numPr>
        <w:spacing w:line="360" w:lineRule="auto"/>
        <w:jc w:val="both"/>
        <w:rPr>
          <w:rFonts w:eastAsia="Calibri"/>
          <w:lang w:eastAsia="en-US"/>
        </w:rPr>
      </w:pPr>
      <w:r>
        <w:t>Yararlanıcı bilgi formu</w:t>
      </w:r>
    </w:p>
    <w:p w:rsidR="003963A1" w:rsidRPr="00681209" w:rsidRDefault="003963A1" w:rsidP="003963A1">
      <w:pPr>
        <w:pStyle w:val="NoSpacing3"/>
        <w:numPr>
          <w:ilvl w:val="0"/>
          <w:numId w:val="54"/>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3963A1" w:rsidRPr="00681209" w:rsidRDefault="003963A1" w:rsidP="003963A1">
      <w:pPr>
        <w:pStyle w:val="ListeParagraf1"/>
        <w:numPr>
          <w:ilvl w:val="0"/>
          <w:numId w:val="54"/>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3963A1" w:rsidRPr="00853A75" w:rsidRDefault="003963A1" w:rsidP="003963A1">
      <w:pPr>
        <w:numPr>
          <w:ilvl w:val="0"/>
          <w:numId w:val="57"/>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3963A1" w:rsidRPr="00681209" w:rsidRDefault="003963A1" w:rsidP="003963A1">
      <w:pPr>
        <w:pStyle w:val="NoSpacing3"/>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rsidR="003963A1" w:rsidRPr="00853A75" w:rsidRDefault="003963A1" w:rsidP="003963A1">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rsidR="003963A1" w:rsidRDefault="003963A1" w:rsidP="003963A1">
      <w:pPr>
        <w:pStyle w:val="NoSpacing3"/>
        <w:numPr>
          <w:ilvl w:val="0"/>
          <w:numId w:val="57"/>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4C71C4" w:rsidRPr="00750DAF" w:rsidRDefault="004C71C4" w:rsidP="003963A1">
      <w:pPr>
        <w:pStyle w:val="NoSpacing3"/>
        <w:spacing w:line="360" w:lineRule="auto"/>
        <w:jc w:val="both"/>
        <w:rPr>
          <w:color w:val="000000"/>
          <w:sz w:val="24"/>
          <w:szCs w:val="24"/>
        </w:rPr>
      </w:pPr>
    </w:p>
    <w:p w:rsidR="004C71C4" w:rsidRDefault="004C71C4" w:rsidP="00EB3678">
      <w:pPr>
        <w:pStyle w:val="Balk1"/>
        <w:numPr>
          <w:ilvl w:val="0"/>
          <w:numId w:val="63"/>
        </w:numPr>
        <w:spacing w:line="360" w:lineRule="auto"/>
      </w:pPr>
      <w:bookmarkStart w:id="12" w:name="_Toc90373027"/>
      <w:proofErr w:type="spellStart"/>
      <w:r>
        <w:t>Başvuru</w:t>
      </w:r>
      <w:proofErr w:type="spellEnd"/>
      <w:r>
        <w:t xml:space="preserve"> </w:t>
      </w:r>
      <w:proofErr w:type="spellStart"/>
      <w:r>
        <w:t>Sahiplerinin</w:t>
      </w:r>
      <w:proofErr w:type="spellEnd"/>
      <w:r>
        <w:t xml:space="preserve"> </w:t>
      </w:r>
      <w:proofErr w:type="spellStart"/>
      <w:r>
        <w:t>Dikkat</w:t>
      </w:r>
      <w:proofErr w:type="spellEnd"/>
      <w:r>
        <w:t xml:space="preserve"> </w:t>
      </w:r>
      <w:proofErr w:type="spellStart"/>
      <w:r>
        <w:t>Etmesi</w:t>
      </w:r>
      <w:proofErr w:type="spellEnd"/>
      <w:r>
        <w:t xml:space="preserve"> </w:t>
      </w:r>
      <w:proofErr w:type="spellStart"/>
      <w:r>
        <w:t>Gereken</w:t>
      </w:r>
      <w:proofErr w:type="spellEnd"/>
      <w:r>
        <w:t xml:space="preserve"> </w:t>
      </w:r>
      <w:proofErr w:type="spellStart"/>
      <w:r>
        <w:t>Hususlar</w:t>
      </w:r>
      <w:bookmarkEnd w:id="12"/>
      <w:proofErr w:type="spellEnd"/>
    </w:p>
    <w:p w:rsidR="004C71C4" w:rsidRPr="00750DAF" w:rsidRDefault="004C71C4" w:rsidP="004C71C4">
      <w:pPr>
        <w:spacing w:line="360" w:lineRule="auto"/>
        <w:rPr>
          <w:lang w:val="en-US" w:eastAsia="x-none"/>
        </w:rPr>
      </w:pPr>
    </w:p>
    <w:p w:rsidR="00787C45" w:rsidRPr="000C2E2C" w:rsidRDefault="00787C45" w:rsidP="00787C45">
      <w:pPr>
        <w:pStyle w:val="NoSpacing3"/>
        <w:numPr>
          <w:ilvl w:val="0"/>
          <w:numId w:val="53"/>
        </w:numPr>
        <w:spacing w:after="120" w:line="360" w:lineRule="auto"/>
        <w:jc w:val="both"/>
        <w:rPr>
          <w:rFonts w:ascii="Times New Roman" w:hAnsi="Times New Roman" w:cs="Times New Roman"/>
          <w:sz w:val="24"/>
          <w:szCs w:val="24"/>
        </w:rPr>
      </w:pPr>
      <w:bookmarkStart w:id="13" w:name="_Toc90373028"/>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787C45" w:rsidRPr="000C4BA7" w:rsidRDefault="00787C45" w:rsidP="00787C45">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787C45" w:rsidRPr="000C4BA7" w:rsidRDefault="00787C45" w:rsidP="00787C45">
      <w:pPr>
        <w:pStyle w:val="NoSpacing3"/>
        <w:numPr>
          <w:ilvl w:val="0"/>
          <w:numId w:val="53"/>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787C45" w:rsidRPr="000C4BA7" w:rsidRDefault="00787C45" w:rsidP="00787C45">
      <w:pPr>
        <w:pStyle w:val="ListeParagraf"/>
        <w:widowControl w:val="0"/>
        <w:numPr>
          <w:ilvl w:val="0"/>
          <w:numId w:val="53"/>
        </w:numPr>
        <w:autoSpaceDE w:val="0"/>
        <w:autoSpaceDN w:val="0"/>
        <w:adjustRightInd w:val="0"/>
        <w:spacing w:before="240" w:after="120" w:line="360" w:lineRule="auto"/>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rsidR="002B4684" w:rsidRDefault="002B4684" w:rsidP="002B4684">
      <w:pPr>
        <w:pStyle w:val="ListeParagraf"/>
        <w:numPr>
          <w:ilvl w:val="0"/>
          <w:numId w:val="53"/>
        </w:numPr>
        <w:spacing w:line="360" w:lineRule="auto"/>
        <w:contextualSpacing/>
        <w:jc w:val="both"/>
        <w:rPr>
          <w:rFonts w:eastAsia="Calibri"/>
        </w:rPr>
      </w:pPr>
      <w:r>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787C45" w:rsidRPr="000C4BA7" w:rsidRDefault="00787C45" w:rsidP="002B4684">
      <w:pPr>
        <w:pStyle w:val="NoSpacing3"/>
        <w:spacing w:line="360" w:lineRule="auto"/>
        <w:ind w:left="360"/>
        <w:jc w:val="both"/>
        <w:rPr>
          <w:sz w:val="24"/>
          <w:szCs w:val="24"/>
        </w:rPr>
      </w:pPr>
    </w:p>
    <w:p w:rsidR="00787C45" w:rsidRPr="000C2E2C" w:rsidRDefault="00787C45" w:rsidP="00787C45">
      <w:pPr>
        <w:pStyle w:val="NoSpacing3"/>
        <w:numPr>
          <w:ilvl w:val="0"/>
          <w:numId w:val="53"/>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lastRenderedPageBreak/>
        <w:t>Hibeye Es</w:t>
      </w:r>
      <w:r>
        <w:rPr>
          <w:rFonts w:ascii="Times New Roman" w:hAnsi="Times New Roman" w:cs="Times New Roman"/>
          <w:b/>
          <w:sz w:val="24"/>
          <w:szCs w:val="24"/>
        </w:rPr>
        <w:t xml:space="preserve">as Yatırım Tutarı (KDV hariç) Yem karma makinesi </w:t>
      </w:r>
      <w:r w:rsidR="00D759F3" w:rsidRPr="00D759F3">
        <w:rPr>
          <w:rFonts w:ascii="Times New Roman" w:eastAsia="Times New Roman" w:hAnsi="Times New Roman" w:cs="Times New Roman"/>
          <w:b/>
          <w:sz w:val="24"/>
          <w:szCs w:val="24"/>
          <w:lang w:eastAsia="tr-TR"/>
        </w:rPr>
        <w:t>dağıtımı</w:t>
      </w:r>
      <w:r w:rsidRPr="00D759F3">
        <w:rPr>
          <w:rFonts w:ascii="Times New Roman" w:hAnsi="Times New Roman" w:cs="Times New Roman"/>
          <w:b/>
          <w:sz w:val="24"/>
          <w:szCs w:val="24"/>
        </w:rPr>
        <w:t xml:space="preserve"> i</w:t>
      </w:r>
      <w:r w:rsidRPr="00D31BB7">
        <w:rPr>
          <w:rFonts w:ascii="Times New Roman" w:hAnsi="Times New Roman" w:cs="Times New Roman"/>
          <w:b/>
          <w:sz w:val="24"/>
          <w:szCs w:val="24"/>
        </w:rPr>
        <w:t>çin</w:t>
      </w:r>
      <w:r>
        <w:rPr>
          <w:rFonts w:ascii="Times New Roman" w:hAnsi="Times New Roman" w:cs="Times New Roman"/>
          <w:b/>
          <w:sz w:val="24"/>
          <w:szCs w:val="24"/>
        </w:rPr>
        <w:t xml:space="preserve"> en fazla </w:t>
      </w:r>
      <w:r w:rsidR="00053E0E">
        <w:rPr>
          <w:rFonts w:ascii="Times New Roman" w:hAnsi="Times New Roman" w:cs="Times New Roman"/>
          <w:b/>
          <w:sz w:val="24"/>
          <w:szCs w:val="24"/>
        </w:rPr>
        <w:t>70.000,00</w:t>
      </w:r>
      <w:r w:rsidR="001D7A22">
        <w:rPr>
          <w:rFonts w:ascii="Times New Roman" w:hAnsi="Times New Roman" w:cs="Times New Roman"/>
          <w:b/>
          <w:sz w:val="24"/>
          <w:szCs w:val="24"/>
        </w:rPr>
        <w:t xml:space="preserve"> </w:t>
      </w:r>
      <w:r w:rsidRPr="001D7A22">
        <w:rPr>
          <w:rFonts w:ascii="Times New Roman" w:hAnsi="Times New Roman" w:cs="Times New Roman"/>
          <w:b/>
          <w:sz w:val="24"/>
          <w:szCs w:val="24"/>
        </w:rPr>
        <w:t>TL</w:t>
      </w:r>
      <w:r w:rsidRPr="00D31BB7">
        <w:rPr>
          <w:rFonts w:ascii="Times New Roman" w:hAnsi="Times New Roman" w:cs="Times New Roman"/>
          <w:b/>
          <w:sz w:val="24"/>
          <w:szCs w:val="24"/>
        </w:rPr>
        <w:t xml:space="preserve">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rsidR="00787C45" w:rsidRPr="00BA6641" w:rsidRDefault="00787C45" w:rsidP="00787C45">
      <w:pPr>
        <w:pStyle w:val="NoSpacing3"/>
        <w:numPr>
          <w:ilvl w:val="0"/>
          <w:numId w:val="53"/>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Yem karma makinesi </w:t>
      </w:r>
      <w:r w:rsidR="00D759F3" w:rsidRPr="00A86889">
        <w:rPr>
          <w:rFonts w:ascii="Times New Roman" w:eastAsia="Times New Roman" w:hAnsi="Times New Roman" w:cs="Times New Roman"/>
          <w:sz w:val="24"/>
          <w:szCs w:val="24"/>
          <w:lang w:eastAsia="tr-TR"/>
        </w:rPr>
        <w:t>dağıtımı</w:t>
      </w:r>
      <w:r w:rsidRPr="00537D07">
        <w:rPr>
          <w:rFonts w:ascii="Times New Roman" w:hAnsi="Times New Roman" w:cs="Times New Roman"/>
          <w:sz w:val="24"/>
          <w:szCs w:val="24"/>
        </w:rPr>
        <w:t xml:space="preserve"> için</w:t>
      </w:r>
      <w:r>
        <w:rPr>
          <w:rFonts w:ascii="Times New Roman" w:hAnsi="Times New Roman" w:cs="Times New Roman"/>
          <w:b/>
          <w:sz w:val="24"/>
          <w:szCs w:val="24"/>
        </w:rPr>
        <w:t xml:space="preserve"> </w:t>
      </w:r>
      <w:r w:rsidR="00053E0E">
        <w:rPr>
          <w:rFonts w:ascii="Times New Roman" w:hAnsi="Times New Roman" w:cs="Times New Roman"/>
          <w:b/>
          <w:sz w:val="24"/>
          <w:szCs w:val="24"/>
        </w:rPr>
        <w:t>49</w:t>
      </w:r>
      <w:r w:rsidRPr="001D7A22">
        <w:rPr>
          <w:rFonts w:ascii="Times New Roman" w:hAnsi="Times New Roman" w:cs="Times New Roman"/>
          <w:b/>
          <w:sz w:val="24"/>
          <w:szCs w:val="24"/>
        </w:rPr>
        <w:t>.000,00</w:t>
      </w:r>
      <w:r>
        <w:rPr>
          <w:rFonts w:ascii="Times New Roman" w:hAnsi="Times New Roman" w:cs="Times New Roman"/>
          <w:sz w:val="24"/>
          <w:szCs w:val="24"/>
        </w:rPr>
        <w:t xml:space="preserve"> </w:t>
      </w:r>
      <w:r w:rsidRPr="001D7A22">
        <w:rPr>
          <w:rFonts w:ascii="Times New Roman" w:hAnsi="Times New Roman" w:cs="Times New Roman"/>
          <w:b/>
          <w:sz w:val="24"/>
          <w:szCs w:val="24"/>
        </w:rPr>
        <w:t>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r w:rsidR="002620E3">
        <w:rPr>
          <w:rFonts w:ascii="Times New Roman" w:hAnsi="Times New Roman" w:cs="Times New Roman"/>
          <w:sz w:val="24"/>
          <w:szCs w:val="24"/>
        </w:rPr>
        <w:t xml:space="preserve">yem karma makinesi </w:t>
      </w:r>
      <w:r w:rsidR="00D759F3" w:rsidRPr="00A86889">
        <w:rPr>
          <w:rFonts w:ascii="Times New Roman" w:eastAsia="Times New Roman" w:hAnsi="Times New Roman" w:cs="Times New Roman"/>
          <w:sz w:val="24"/>
          <w:szCs w:val="24"/>
          <w:lang w:eastAsia="tr-TR"/>
        </w:rPr>
        <w:t>dağıtımı</w:t>
      </w:r>
      <w:r w:rsidR="002620E3">
        <w:rPr>
          <w:rFonts w:ascii="Times New Roman" w:hAnsi="Times New Roman" w:cs="Times New Roman"/>
          <w:sz w:val="24"/>
          <w:szCs w:val="24"/>
        </w:rPr>
        <w:t xml:space="preserve"> </w:t>
      </w:r>
      <w:r w:rsidRPr="00537D07">
        <w:rPr>
          <w:rFonts w:ascii="Times New Roman" w:hAnsi="Times New Roman" w:cs="Times New Roman"/>
          <w:sz w:val="24"/>
          <w:szCs w:val="24"/>
        </w:rPr>
        <w:t>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w:t>
      </w:r>
      <w:proofErr w:type="gramStart"/>
      <w:r w:rsidRPr="00B3469D">
        <w:rPr>
          <w:rFonts w:ascii="Times New Roman" w:hAnsi="Times New Roman" w:cs="Times New Roman"/>
          <w:b/>
          <w:sz w:val="24"/>
          <w:szCs w:val="24"/>
        </w:rPr>
        <w:t xml:space="preserve">üzerinde </w:t>
      </w:r>
      <w:r w:rsidR="002620E3">
        <w:rPr>
          <w:rFonts w:ascii="Times New Roman" w:hAnsi="Times New Roman" w:cs="Times New Roman"/>
          <w:b/>
          <w:sz w:val="24"/>
          <w:szCs w:val="24"/>
        </w:rPr>
        <w:t xml:space="preserve"> alımı</w:t>
      </w:r>
      <w:proofErr w:type="gramEnd"/>
      <w:r w:rsidR="002620E3">
        <w:rPr>
          <w:rFonts w:ascii="Times New Roman" w:hAnsi="Times New Roman" w:cs="Times New Roman"/>
          <w:b/>
          <w:sz w:val="24"/>
          <w:szCs w:val="24"/>
        </w:rPr>
        <w:t xml:space="preserve"> yapılan yem karma makinesi </w:t>
      </w:r>
      <w:r>
        <w:rPr>
          <w:rFonts w:ascii="Times New Roman" w:hAnsi="Times New Roman" w:cs="Times New Roman"/>
          <w:b/>
          <w:sz w:val="24"/>
          <w:szCs w:val="24"/>
        </w:rPr>
        <w:t xml:space="preserve">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787C45" w:rsidRPr="00246755" w:rsidRDefault="00787C45" w:rsidP="00787C45">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787C45" w:rsidRPr="00246755" w:rsidRDefault="00787C45" w:rsidP="00787C45">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787C45" w:rsidRPr="00246755" w:rsidRDefault="00787C45" w:rsidP="00787C45">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Kendileriyle Hibe Sözleşmesi imzalanan yararlanıcılar, satın alma aşamasında en az 3 (üç) ayrı firmadan teklif alarak, en düşük teklifi veren yüklenici firma ile uygulama sözleşmesi imzalarlar. </w:t>
      </w:r>
    </w:p>
    <w:p w:rsidR="00787C45" w:rsidRPr="00246755" w:rsidRDefault="00787C45" w:rsidP="00787C45">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787C45" w:rsidRPr="00246755" w:rsidRDefault="00787C45" w:rsidP="00787C45">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787C45" w:rsidRPr="00246755" w:rsidRDefault="00787C45" w:rsidP="00787C45">
      <w:pPr>
        <w:numPr>
          <w:ilvl w:val="0"/>
          <w:numId w:val="70"/>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787C45" w:rsidRPr="00246755" w:rsidRDefault="00787C45" w:rsidP="00787C45">
      <w:pPr>
        <w:numPr>
          <w:ilvl w:val="0"/>
          <w:numId w:val="70"/>
        </w:numPr>
        <w:autoSpaceDE w:val="0"/>
        <w:autoSpaceDN w:val="0"/>
        <w:adjustRightInd w:val="0"/>
        <w:spacing w:line="360" w:lineRule="auto"/>
        <w:jc w:val="both"/>
        <w:rPr>
          <w:rFonts w:eastAsiaTheme="minorHAnsi"/>
          <w:lang w:eastAsia="en-US"/>
        </w:rPr>
      </w:pPr>
      <w:r w:rsidRPr="00246755">
        <w:rPr>
          <w:rFonts w:eastAsiaTheme="minorHAnsi"/>
          <w:lang w:eastAsia="en-US"/>
        </w:rPr>
        <w:lastRenderedPageBreak/>
        <w:t>Kesinleşmiş yargı kararı (yani temyizi mümkün olmayan bir karar) ile mesleki faaliyete ilişkin bir suçtan mahkûm olanlar,</w:t>
      </w:r>
    </w:p>
    <w:p w:rsidR="00787C45" w:rsidRPr="00246755" w:rsidRDefault="00787C45" w:rsidP="00787C45">
      <w:pPr>
        <w:numPr>
          <w:ilvl w:val="0"/>
          <w:numId w:val="70"/>
        </w:numPr>
        <w:autoSpaceDE w:val="0"/>
        <w:autoSpaceDN w:val="0"/>
        <w:adjustRightInd w:val="0"/>
        <w:spacing w:line="360" w:lineRule="auto"/>
        <w:jc w:val="both"/>
        <w:rPr>
          <w:rFonts w:eastAsiaTheme="minorHAnsi"/>
          <w:lang w:eastAsia="en-US"/>
        </w:rPr>
      </w:pPr>
      <w:r w:rsidRPr="00246755">
        <w:rPr>
          <w:rFonts w:eastAsiaTheme="minorHAnsi"/>
          <w:lang w:eastAsia="en-US"/>
        </w:rPr>
        <w:t>Haklarında, görevlerini ağır bir şekilde kötüye kullandıklarına dair kesinleşmiş mahkeme kararı olanlar,</w:t>
      </w:r>
    </w:p>
    <w:p w:rsidR="00787C45" w:rsidRPr="00246755" w:rsidRDefault="00787C45" w:rsidP="00787C45">
      <w:pPr>
        <w:numPr>
          <w:ilvl w:val="0"/>
          <w:numId w:val="70"/>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787C45" w:rsidRPr="00246755" w:rsidRDefault="00787C45" w:rsidP="00787C45">
      <w:pPr>
        <w:numPr>
          <w:ilvl w:val="0"/>
          <w:numId w:val="70"/>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787C45" w:rsidRPr="00246755" w:rsidRDefault="00787C45" w:rsidP="00787C45">
      <w:pPr>
        <w:numPr>
          <w:ilvl w:val="0"/>
          <w:numId w:val="70"/>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787C45" w:rsidRPr="00290267" w:rsidRDefault="00290267" w:rsidP="00290267">
      <w:pPr>
        <w:pStyle w:val="NoSpacing3"/>
        <w:numPr>
          <w:ilvl w:val="0"/>
          <w:numId w:val="53"/>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rsidR="004C71C4" w:rsidRDefault="004C71C4" w:rsidP="00EB3678">
      <w:pPr>
        <w:pStyle w:val="Balk1"/>
        <w:numPr>
          <w:ilvl w:val="0"/>
          <w:numId w:val="63"/>
        </w:numPr>
        <w:spacing w:line="360" w:lineRule="auto"/>
      </w:pPr>
      <w:proofErr w:type="spellStart"/>
      <w:r>
        <w:t>Süreç</w:t>
      </w:r>
      <w:bookmarkEnd w:id="13"/>
      <w:proofErr w:type="spellEnd"/>
    </w:p>
    <w:p w:rsidR="002620E3" w:rsidRPr="00B77E88" w:rsidRDefault="002620E3" w:rsidP="002620E3">
      <w:pPr>
        <w:pStyle w:val="NoSpacing3"/>
        <w:numPr>
          <w:ilvl w:val="0"/>
          <w:numId w:val="56"/>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rsidR="002620E3" w:rsidRPr="00B77E88" w:rsidRDefault="002620E3" w:rsidP="002620E3">
      <w:pPr>
        <w:pStyle w:val="NoSpacing3"/>
        <w:numPr>
          <w:ilvl w:val="0"/>
          <w:numId w:val="56"/>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Teslim Alma ve İdari Uygunluk Kontrol Tablosu)  belirtilen ve 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2620E3" w:rsidRDefault="002620E3" w:rsidP="002620E3">
      <w:pPr>
        <w:pStyle w:val="NoSpacing2"/>
        <w:numPr>
          <w:ilvl w:val="0"/>
          <w:numId w:val="56"/>
        </w:numPr>
        <w:spacing w:after="120" w:line="360" w:lineRule="auto"/>
        <w:jc w:val="both"/>
        <w:rPr>
          <w:sz w:val="24"/>
          <w:szCs w:val="24"/>
        </w:rPr>
      </w:pPr>
      <w:proofErr w:type="spellStart"/>
      <w:r w:rsidRPr="00FB25E8">
        <w:rPr>
          <w:rFonts w:eastAsia="Calibri"/>
          <w:sz w:val="24"/>
          <w:szCs w:val="24"/>
          <w:lang w:eastAsia="en-GB"/>
        </w:rPr>
        <w:t>ÇDE</w:t>
      </w:r>
      <w:proofErr w:type="spellEnd"/>
      <w:r w:rsidRPr="00FB25E8">
        <w:rPr>
          <w:rFonts w:eastAsia="Calibri"/>
          <w:sz w:val="24"/>
          <w:szCs w:val="24"/>
          <w:lang w:eastAsia="en-GB"/>
        </w:rPr>
        <w:t xml:space="preserve"> tarafından </w:t>
      </w:r>
      <w:proofErr w:type="spellStart"/>
      <w:r w:rsidRPr="00FB25E8">
        <w:rPr>
          <w:rFonts w:eastAsia="Calibri"/>
          <w:sz w:val="24"/>
          <w:szCs w:val="24"/>
          <w:lang w:eastAsia="en-GB"/>
        </w:rPr>
        <w:t>İ</w:t>
      </w:r>
      <w:r w:rsidR="00C86AC6">
        <w:rPr>
          <w:rFonts w:eastAsia="Calibri"/>
          <w:sz w:val="24"/>
          <w:szCs w:val="24"/>
          <w:lang w:eastAsia="en-GB"/>
        </w:rPr>
        <w:t>PYB’ye</w:t>
      </w:r>
      <w:proofErr w:type="spellEnd"/>
      <w:r w:rsidR="00C86AC6">
        <w:rPr>
          <w:rFonts w:eastAsia="Calibri"/>
          <w:sz w:val="24"/>
          <w:szCs w:val="24"/>
          <w:lang w:eastAsia="en-GB"/>
        </w:rPr>
        <w:t xml:space="preserve"> gönderilen dosyalar, </w:t>
      </w:r>
      <w:proofErr w:type="spellStart"/>
      <w:r w:rsidR="00C86AC6">
        <w:rPr>
          <w:rFonts w:eastAsia="Calibri"/>
          <w:sz w:val="24"/>
          <w:szCs w:val="24"/>
          <w:lang w:eastAsia="en-GB"/>
        </w:rPr>
        <w:t>İPDK</w:t>
      </w:r>
      <w:proofErr w:type="spellEnd"/>
      <w:r w:rsidRPr="00FB25E8">
        <w:rPr>
          <w:rFonts w:eastAsia="Calibri"/>
          <w:sz w:val="24"/>
          <w:szCs w:val="24"/>
          <w:lang w:eastAsia="en-GB"/>
        </w:rPr>
        <w:t xml:space="preserve"> tarafından 20 (yirmi) takvim günü içerisinde de</w:t>
      </w:r>
      <w:r w:rsidR="00C86AC6">
        <w:rPr>
          <w:rFonts w:eastAsia="Calibri"/>
          <w:sz w:val="24"/>
          <w:szCs w:val="24"/>
          <w:lang w:eastAsia="en-GB"/>
        </w:rPr>
        <w:t>ğerlendirilir. İPDK</w:t>
      </w:r>
      <w:r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Pr>
          <w:rFonts w:eastAsia="Calibri"/>
          <w:sz w:val="24"/>
          <w:szCs w:val="24"/>
          <w:lang w:eastAsia="en-GB"/>
        </w:rPr>
        <w:t xml:space="preserve">sı bu belgelerin içeriklerinin </w:t>
      </w:r>
      <w:r w:rsidRPr="00FB25E8">
        <w:rPr>
          <w:rFonts w:eastAsia="Calibri"/>
          <w:sz w:val="24"/>
          <w:szCs w:val="24"/>
          <w:lang w:eastAsia="en-GB"/>
        </w:rPr>
        <w:t>uy</w:t>
      </w:r>
      <w:r w:rsidR="00C86AC6">
        <w:rPr>
          <w:rFonts w:eastAsia="Calibri"/>
          <w:sz w:val="24"/>
          <w:szCs w:val="24"/>
          <w:lang w:eastAsia="en-GB"/>
        </w:rPr>
        <w:t>gun olduğu anlamına gelmez. İPDK</w:t>
      </w:r>
      <w:r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Pr="00FB25E8">
        <w:rPr>
          <w:rFonts w:eastAsia="Calibri"/>
          <w:sz w:val="24"/>
          <w:szCs w:val="24"/>
          <w:lang w:eastAsia="en-GB"/>
        </w:rPr>
        <w:lastRenderedPageBreak/>
        <w:t>puanlama yapılır. 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50 (elli) veya üzeri olma şartı vardır</w:t>
      </w:r>
      <w:r w:rsidRPr="00AD21C8">
        <w:rPr>
          <w:sz w:val="24"/>
          <w:szCs w:val="24"/>
        </w:rPr>
        <w:t>.</w:t>
      </w:r>
    </w:p>
    <w:p w:rsidR="004920CF" w:rsidRDefault="004920CF" w:rsidP="004920CF">
      <w:pPr>
        <w:pStyle w:val="Standard"/>
        <w:numPr>
          <w:ilvl w:val="0"/>
          <w:numId w:val="56"/>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0B76E6">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760262" w:rsidRPr="00AD21C8" w:rsidRDefault="00760262" w:rsidP="00760262">
      <w:pPr>
        <w:pStyle w:val="NoSpacing2"/>
        <w:spacing w:after="120" w:line="360" w:lineRule="auto"/>
        <w:ind w:left="794"/>
        <w:jc w:val="both"/>
        <w:rPr>
          <w:sz w:val="24"/>
          <w:szCs w:val="24"/>
        </w:rPr>
      </w:pPr>
    </w:p>
    <w:p w:rsidR="002620E3" w:rsidRPr="00C746B2" w:rsidRDefault="00C86AC6" w:rsidP="002620E3">
      <w:pPr>
        <w:pStyle w:val="ListeParagraf"/>
        <w:numPr>
          <w:ilvl w:val="0"/>
          <w:numId w:val="56"/>
        </w:numPr>
        <w:spacing w:line="360" w:lineRule="auto"/>
        <w:ind w:hanging="437"/>
        <w:contextualSpacing/>
        <w:jc w:val="both"/>
      </w:pPr>
      <w:r>
        <w:t>İPDK</w:t>
      </w:r>
      <w:r w:rsidR="002620E3" w:rsidRPr="00C746B2">
        <w:t xml:space="preserve"> başvuru dosyalarının uygunluk kontrolünü tekrarlar, nihai değerlendirmeyi yaparak asıl ve yedek listeleri belirler. Değerlendirme raporu ile birlikte belirlenen asil ve yedek listeler </w:t>
      </w:r>
      <w:proofErr w:type="spellStart"/>
      <w:proofErr w:type="gramStart"/>
      <w:r w:rsidR="002620E3" w:rsidRPr="00C746B2">
        <w:t>EPDB’ye</w:t>
      </w:r>
      <w:proofErr w:type="spellEnd"/>
      <w:r w:rsidR="002620E3" w:rsidRPr="00C746B2">
        <w:t xml:space="preserve"> </w:t>
      </w:r>
      <w:r>
        <w:t xml:space="preserve"> </w:t>
      </w:r>
      <w:proofErr w:type="spellStart"/>
      <w:r w:rsidRPr="00C86AC6">
        <w:t>MPDK</w:t>
      </w:r>
      <w:proofErr w:type="spellEnd"/>
      <w:proofErr w:type="gramEnd"/>
      <w:r w:rsidRPr="00C86AC6">
        <w:t xml:space="preserve"> tarafından </w:t>
      </w:r>
      <w:r w:rsidR="002620E3" w:rsidRPr="00C746B2">
        <w:t xml:space="preserve">onaylanmak üzere gönderilir. Başvuru dosyaları talep edilmediği sürece </w:t>
      </w:r>
      <w:proofErr w:type="spellStart"/>
      <w:r w:rsidR="002620E3" w:rsidRPr="00C746B2">
        <w:t>EPDB’ye</w:t>
      </w:r>
      <w:proofErr w:type="spellEnd"/>
      <w:r w:rsidR="002620E3" w:rsidRPr="00C746B2">
        <w:t xml:space="preserve"> gönderilmez. Uygun görülen listeler (IFAD onayı gerekiyor ise IFAD onayı alındıktan sonra) sonuçların ilan edilmesi için İl Müdürlüklerine resmi yazı ile gönderilir.</w:t>
      </w:r>
    </w:p>
    <w:p w:rsidR="002620E3" w:rsidRPr="00F31E4C" w:rsidRDefault="002620E3" w:rsidP="002620E3">
      <w:pPr>
        <w:pStyle w:val="NoSpacing3"/>
        <w:numPr>
          <w:ilvl w:val="0"/>
          <w:numId w:val="56"/>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0"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rsidR="002620E3" w:rsidRPr="007F3D59" w:rsidRDefault="002620E3" w:rsidP="002620E3">
      <w:pPr>
        <w:pStyle w:val="ListeParagraf"/>
        <w:widowControl w:val="0"/>
        <w:numPr>
          <w:ilvl w:val="0"/>
          <w:numId w:val="56"/>
        </w:numPr>
        <w:autoSpaceDE w:val="0"/>
        <w:autoSpaceDN w:val="0"/>
        <w:adjustRightInd w:val="0"/>
        <w:spacing w:before="240" w:after="120" w:line="360" w:lineRule="auto"/>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rsidR="002620E3" w:rsidRPr="00F31E4C" w:rsidRDefault="002620E3" w:rsidP="002620E3">
      <w:pPr>
        <w:pStyle w:val="NoSpacing3"/>
        <w:numPr>
          <w:ilvl w:val="0"/>
          <w:numId w:val="56"/>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t xml:space="preserve">Kendileriyle Hibe Sözleşmesi imzalanan yararlanıcılar, satın alma aşamasında en az 3 (üç) ayrı firmadan teklif alır. Teklifleri değerlendirdikten sonra uygun teklif veren </w:t>
      </w:r>
      <w:r w:rsidRPr="00F31E4C">
        <w:rPr>
          <w:rFonts w:ascii="Times New Roman" w:eastAsia="Times New Roman" w:hAnsi="Times New Roman" w:cs="Times New Roman"/>
          <w:sz w:val="24"/>
          <w:szCs w:val="24"/>
          <w:lang w:eastAsia="en-GB"/>
        </w:rPr>
        <w:lastRenderedPageBreak/>
        <w:t>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2620E3" w:rsidRPr="00063E89" w:rsidRDefault="002620E3" w:rsidP="002620E3">
      <w:pPr>
        <w:pStyle w:val="ListeParagraf"/>
        <w:numPr>
          <w:ilvl w:val="0"/>
          <w:numId w:val="56"/>
        </w:numPr>
        <w:spacing w:line="360" w:lineRule="auto"/>
        <w:contextualSpacing/>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2620E3" w:rsidRDefault="002620E3" w:rsidP="002620E3">
      <w:pPr>
        <w:pStyle w:val="NoSpacing2"/>
        <w:numPr>
          <w:ilvl w:val="0"/>
          <w:numId w:val="56"/>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2620E3" w:rsidRPr="001875BE" w:rsidRDefault="002620E3" w:rsidP="002620E3">
      <w:pPr>
        <w:pStyle w:val="ListeParagraf"/>
        <w:numPr>
          <w:ilvl w:val="0"/>
          <w:numId w:val="56"/>
        </w:numPr>
        <w:spacing w:line="360" w:lineRule="auto"/>
        <w:contextualSpacing/>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2620E3" w:rsidRDefault="002620E3" w:rsidP="002620E3">
      <w:pPr>
        <w:pStyle w:val="NoSpacing2"/>
        <w:numPr>
          <w:ilvl w:val="0"/>
          <w:numId w:val="56"/>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2620E3" w:rsidRPr="007D5EAC" w:rsidRDefault="002620E3" w:rsidP="002620E3">
      <w:pPr>
        <w:pStyle w:val="NoSpacing3"/>
        <w:numPr>
          <w:ilvl w:val="0"/>
          <w:numId w:val="56"/>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Pr>
          <w:b/>
          <w:sz w:val="24"/>
          <w:szCs w:val="24"/>
        </w:rPr>
        <w:t>(</w:t>
      </w:r>
      <w:r w:rsidRPr="002E4468">
        <w:rPr>
          <w:rFonts w:ascii="Times New Roman" w:hAnsi="Times New Roman" w:cs="Times New Roman"/>
          <w:b/>
          <w:sz w:val="24"/>
          <w:szCs w:val="24"/>
        </w:rPr>
        <w:t xml:space="preserve">KDAKP </w:t>
      </w:r>
      <w:r>
        <w:rPr>
          <w:rFonts w:ascii="Times New Roman" w:hAnsi="Times New Roman" w:cs="Times New Roman"/>
          <w:b/>
          <w:sz w:val="24"/>
          <w:szCs w:val="24"/>
        </w:rPr>
        <w:t xml:space="preserve">Yem karma makinesi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rsidR="002620E3" w:rsidRDefault="002620E3" w:rsidP="002620E3">
      <w:pPr>
        <w:pStyle w:val="ListeParagraf"/>
        <w:numPr>
          <w:ilvl w:val="0"/>
          <w:numId w:val="56"/>
        </w:numPr>
        <w:spacing w:after="120" w:line="360" w:lineRule="auto"/>
        <w:contextualSpacing/>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C86AC6" w:rsidRPr="00C86AC6" w:rsidRDefault="00C86AC6" w:rsidP="00C86AC6">
      <w:pPr>
        <w:pStyle w:val="ListeParagraf"/>
        <w:numPr>
          <w:ilvl w:val="0"/>
          <w:numId w:val="56"/>
        </w:numPr>
        <w:spacing w:after="120" w:line="360" w:lineRule="auto"/>
        <w:contextualSpacing/>
        <w:jc w:val="both"/>
        <w:rPr>
          <w:rFonts w:eastAsia="Calibri"/>
          <w:lang w:eastAsia="en-US"/>
        </w:rPr>
      </w:pPr>
      <w:r w:rsidRPr="00C86AC6">
        <w:rPr>
          <w:rFonts w:eastAsia="Calibri"/>
        </w:rPr>
        <w:t xml:space="preserve">Yararlanıcı, </w:t>
      </w:r>
      <w:proofErr w:type="spellStart"/>
      <w:r w:rsidRPr="00C86AC6">
        <w:rPr>
          <w:rFonts w:eastAsia="Calibri"/>
        </w:rPr>
        <w:t>İPYB</w:t>
      </w:r>
      <w:proofErr w:type="spellEnd"/>
      <w:r w:rsidRPr="00C86AC6">
        <w:rPr>
          <w:rFonts w:eastAsia="Calibri"/>
        </w:rPr>
        <w:t>/</w:t>
      </w:r>
      <w:proofErr w:type="spellStart"/>
      <w:r w:rsidRPr="00C86AC6">
        <w:rPr>
          <w:rFonts w:eastAsia="Calibri"/>
        </w:rPr>
        <w:t>ÇDE’leri</w:t>
      </w:r>
      <w:proofErr w:type="spellEnd"/>
      <w:r w:rsidRPr="00C86AC6">
        <w:rPr>
          <w:rFonts w:eastAsia="Calibri"/>
        </w:rPr>
        <w:t xml:space="preserve"> teslim tesellüm ile işin tamamlandığını konusunda bilgilendirir. İPYB/ÇDE yararlanıcı tarafından bilgilendirildikten sonra 20 gün içerisinde yatırımların hibe </w:t>
      </w:r>
      <w:r w:rsidRPr="00C86AC6">
        <w:rPr>
          <w:rFonts w:eastAsia="Calibri"/>
        </w:rPr>
        <w:lastRenderedPageBreak/>
        <w:t>uygulama planında belirtilen teknik özelliklere göre yapılıp yapılmadığını tespit eder. Yatırım Tespit Tutanağını hazırlayarak imzalar.</w:t>
      </w:r>
    </w:p>
    <w:p w:rsidR="002620E3" w:rsidRPr="001875BE" w:rsidRDefault="002620E3" w:rsidP="002620E3">
      <w:pPr>
        <w:numPr>
          <w:ilvl w:val="0"/>
          <w:numId w:val="56"/>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2620E3" w:rsidRPr="00F31E4C" w:rsidRDefault="002620E3" w:rsidP="002620E3">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99170B">
        <w:rPr>
          <w:rFonts w:ascii="Times New Roman" w:eastAsia="Calibri" w:hAnsi="Times New Roman" w:cs="Times New Roman"/>
          <w:sz w:val="24"/>
          <w:szCs w:val="24"/>
        </w:rPr>
        <w:t xml:space="preserve"> yararlanıcıya ait hibe ödemesinin yapılacağı</w:t>
      </w:r>
      <w:r w:rsidR="0099170B" w:rsidRPr="00F31E4C">
        <w:rPr>
          <w:rFonts w:ascii="Times New Roman" w:eastAsia="Calibri" w:hAnsi="Times New Roman" w:cs="Times New Roman"/>
          <w:sz w:val="24"/>
          <w:szCs w:val="24"/>
        </w:rPr>
        <w:t xml:space="preserve"> </w:t>
      </w:r>
      <w:r w:rsidR="0099170B">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rsidR="00C86AC6" w:rsidRPr="00C86AC6" w:rsidRDefault="00C86AC6" w:rsidP="002620E3">
      <w:pPr>
        <w:pStyle w:val="NoSpacing3"/>
        <w:numPr>
          <w:ilvl w:val="0"/>
          <w:numId w:val="56"/>
        </w:numPr>
        <w:spacing w:line="360" w:lineRule="auto"/>
        <w:jc w:val="both"/>
        <w:rPr>
          <w:rFonts w:ascii="Times New Roman" w:eastAsia="Calibri" w:hAnsi="Times New Roman" w:cs="Times New Roman"/>
          <w:sz w:val="24"/>
          <w:szCs w:val="24"/>
        </w:rPr>
      </w:pPr>
      <w:r w:rsidRPr="00C86AC6">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C86AC6">
        <w:rPr>
          <w:rFonts w:ascii="Times New Roman" w:eastAsia="Calibri" w:hAnsi="Times New Roman" w:cs="Times New Roman"/>
          <w:sz w:val="24"/>
          <w:szCs w:val="24"/>
        </w:rPr>
        <w:t>İPYB’ye</w:t>
      </w:r>
      <w:proofErr w:type="spellEnd"/>
      <w:r w:rsidRPr="00C86AC6">
        <w:rPr>
          <w:rFonts w:ascii="Times New Roman" w:eastAsia="Calibri" w:hAnsi="Times New Roman" w:cs="Times New Roman"/>
          <w:sz w:val="24"/>
          <w:szCs w:val="24"/>
        </w:rPr>
        <w:t xml:space="preserve"> gönderi</w:t>
      </w:r>
      <w:r w:rsidR="008F4301">
        <w:rPr>
          <w:rFonts w:ascii="Times New Roman" w:eastAsia="Calibri" w:hAnsi="Times New Roman" w:cs="Times New Roman"/>
          <w:sz w:val="24"/>
          <w:szCs w:val="24"/>
        </w:rPr>
        <w:t>r</w:t>
      </w:r>
      <w:r w:rsidRPr="00C86AC6">
        <w:rPr>
          <w:rFonts w:ascii="Times New Roman" w:eastAsia="Calibri" w:hAnsi="Times New Roman" w:cs="Times New Roman"/>
          <w:sz w:val="24"/>
          <w:szCs w:val="24"/>
        </w:rPr>
        <w:t>ler.</w:t>
      </w:r>
    </w:p>
    <w:p w:rsidR="002620E3" w:rsidRPr="00F31E4C" w:rsidRDefault="00C86AC6" w:rsidP="002620E3">
      <w:pPr>
        <w:pStyle w:val="NoSpacing3"/>
        <w:numPr>
          <w:ilvl w:val="0"/>
          <w:numId w:val="56"/>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 </w:t>
      </w:r>
      <w:r w:rsidR="002620E3" w:rsidRPr="00F31E4C">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w:t>
      </w:r>
      <w:r w:rsidR="002620E3">
        <w:rPr>
          <w:rFonts w:ascii="Times New Roman" w:eastAsia="Calibri" w:hAnsi="Times New Roman" w:cs="Times New Roman"/>
          <w:sz w:val="24"/>
          <w:szCs w:val="24"/>
        </w:rPr>
        <w:t xml:space="preserve">suret olarak </w:t>
      </w:r>
      <w:proofErr w:type="spellStart"/>
      <w:r w:rsidR="002620E3">
        <w:rPr>
          <w:rFonts w:ascii="Times New Roman" w:eastAsia="Calibri" w:hAnsi="Times New Roman" w:cs="Times New Roman"/>
          <w:sz w:val="24"/>
          <w:szCs w:val="24"/>
        </w:rPr>
        <w:t>EPDB’ye</w:t>
      </w:r>
      <w:proofErr w:type="spellEnd"/>
      <w:r w:rsidR="002620E3">
        <w:rPr>
          <w:rFonts w:ascii="Times New Roman" w:eastAsia="Calibri" w:hAnsi="Times New Roman" w:cs="Times New Roman"/>
          <w:sz w:val="24"/>
          <w:szCs w:val="24"/>
        </w:rPr>
        <w:t xml:space="preserve"> gönderir.</w:t>
      </w:r>
    </w:p>
    <w:p w:rsidR="002620E3" w:rsidRPr="00C746B2" w:rsidRDefault="002620E3" w:rsidP="002620E3">
      <w:pPr>
        <w:numPr>
          <w:ilvl w:val="0"/>
          <w:numId w:val="56"/>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2620E3" w:rsidRPr="00EB42DF" w:rsidRDefault="002620E3" w:rsidP="002620E3">
      <w:pPr>
        <w:spacing w:line="276" w:lineRule="auto"/>
        <w:ind w:left="794"/>
        <w:jc w:val="both"/>
        <w:rPr>
          <w:rFonts w:eastAsiaTheme="minorHAnsi"/>
          <w:color w:val="FF0000"/>
          <w:lang w:eastAsia="en-US"/>
        </w:rPr>
      </w:pPr>
    </w:p>
    <w:p w:rsidR="002620E3" w:rsidRPr="00EB42DF" w:rsidRDefault="002620E3" w:rsidP="002620E3">
      <w:pPr>
        <w:numPr>
          <w:ilvl w:val="0"/>
          <w:numId w:val="56"/>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2620E3" w:rsidRPr="00E70058" w:rsidRDefault="002620E3" w:rsidP="002620E3">
      <w:pPr>
        <w:pStyle w:val="NoSpacing3"/>
        <w:numPr>
          <w:ilvl w:val="0"/>
          <w:numId w:val="56"/>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2620E3" w:rsidRPr="002620E3" w:rsidRDefault="002620E3" w:rsidP="002620E3">
      <w:pPr>
        <w:rPr>
          <w:lang w:val="en-US" w:eastAsia="x-none"/>
        </w:rPr>
      </w:pPr>
    </w:p>
    <w:p w:rsidR="004C71C4" w:rsidRDefault="004C71C4" w:rsidP="004C71C4">
      <w:pPr>
        <w:pStyle w:val="NoSpacing3"/>
        <w:spacing w:line="360" w:lineRule="auto"/>
        <w:ind w:left="794"/>
        <w:jc w:val="both"/>
        <w:rPr>
          <w:sz w:val="24"/>
          <w:szCs w:val="24"/>
        </w:rPr>
      </w:pPr>
    </w:p>
    <w:p w:rsidR="005D0CE0" w:rsidRPr="001866E1" w:rsidRDefault="005D0CE0" w:rsidP="005D0CE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5D0CE0" w:rsidRPr="001866E1" w:rsidRDefault="005D0CE0" w:rsidP="005D0CE0">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rsidR="004C71C4" w:rsidRDefault="005D0CE0" w:rsidP="00C86AC6">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rsidR="008F4301" w:rsidRDefault="008F4301" w:rsidP="00C86AC6">
      <w:pPr>
        <w:pStyle w:val="NoSpacing3"/>
        <w:spacing w:after="120"/>
        <w:jc w:val="both"/>
        <w:rPr>
          <w:rFonts w:ascii="Times New Roman" w:hAnsi="Times New Roman" w:cs="Times New Roman"/>
          <w:sz w:val="24"/>
          <w:szCs w:val="24"/>
        </w:rPr>
      </w:pPr>
    </w:p>
    <w:p w:rsidR="008F4301" w:rsidRPr="00C86AC6" w:rsidRDefault="008F4301" w:rsidP="00C86AC6">
      <w:pPr>
        <w:pStyle w:val="NoSpacing3"/>
        <w:spacing w:after="120"/>
        <w:jc w:val="both"/>
        <w:rPr>
          <w:rFonts w:ascii="Times New Roman" w:hAnsi="Times New Roman" w:cs="Times New Roman"/>
          <w:sz w:val="24"/>
          <w:szCs w:val="24"/>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5"/>
      </w:tblGrid>
      <w:tr w:rsidR="007710DF" w:rsidRPr="00895A45" w:rsidTr="0041342D">
        <w:trPr>
          <w:trHeight w:val="275"/>
          <w:jc w:val="center"/>
        </w:trPr>
        <w:tc>
          <w:tcPr>
            <w:tcW w:w="5000" w:type="pct"/>
            <w:gridSpan w:val="2"/>
            <w:shd w:val="clear" w:color="auto" w:fill="D9D9D9"/>
            <w:vAlign w:val="center"/>
          </w:tcPr>
          <w:p w:rsidR="007710DF" w:rsidRPr="00895A45" w:rsidRDefault="007710DF" w:rsidP="0041342D">
            <w:pPr>
              <w:jc w:val="center"/>
              <w:rPr>
                <w:b/>
                <w:bCs/>
              </w:rPr>
            </w:pPr>
            <w:r w:rsidRPr="00895A45">
              <w:rPr>
                <w:b/>
                <w:bCs/>
              </w:rPr>
              <w:lastRenderedPageBreak/>
              <w:t>1. AŞAMA</w:t>
            </w:r>
          </w:p>
          <w:p w:rsidR="007710DF" w:rsidRPr="00895A45" w:rsidRDefault="007710DF" w:rsidP="0041342D">
            <w:pPr>
              <w:jc w:val="center"/>
              <w:rPr>
                <w:bCs/>
              </w:rPr>
            </w:pPr>
            <w:r w:rsidRPr="00895A45">
              <w:rPr>
                <w:b/>
                <w:bCs/>
              </w:rPr>
              <w:t>Başvuruların İdari Uygunluk Kontrol Tablosu</w:t>
            </w:r>
          </w:p>
        </w:tc>
      </w:tr>
      <w:tr w:rsidR="007710DF" w:rsidRPr="00895A45" w:rsidTr="0041342D">
        <w:trPr>
          <w:trHeight w:val="275"/>
          <w:jc w:val="center"/>
        </w:trPr>
        <w:tc>
          <w:tcPr>
            <w:tcW w:w="1286" w:type="pct"/>
            <w:shd w:val="clear" w:color="auto" w:fill="D9D9D9"/>
            <w:vAlign w:val="center"/>
          </w:tcPr>
          <w:p w:rsidR="007710DF" w:rsidRPr="00895A45" w:rsidRDefault="007710DF" w:rsidP="0041342D">
            <w:pPr>
              <w:rPr>
                <w:b/>
                <w:bCs/>
              </w:rPr>
            </w:pPr>
            <w:r w:rsidRPr="00895A45">
              <w:rPr>
                <w:rFonts w:eastAsia="EOGOCK+CityTrkMedium+2"/>
                <w:b/>
              </w:rPr>
              <w:t>Başvuru Numarası</w:t>
            </w:r>
          </w:p>
        </w:tc>
        <w:tc>
          <w:tcPr>
            <w:tcW w:w="3714" w:type="pct"/>
            <w:shd w:val="clear" w:color="auto" w:fill="auto"/>
            <w:vAlign w:val="center"/>
          </w:tcPr>
          <w:p w:rsidR="007710DF" w:rsidRPr="00895A45" w:rsidRDefault="007710DF" w:rsidP="0041342D">
            <w:pPr>
              <w:rPr>
                <w:bCs/>
              </w:rPr>
            </w:pPr>
            <w:r>
              <w:rPr>
                <w:bCs/>
              </w:rPr>
              <w:t>KDAKP.57</w:t>
            </w:r>
            <w:r w:rsidRPr="00895A45">
              <w:rPr>
                <w:bCs/>
              </w:rPr>
              <w:t>.KYO.2022.</w:t>
            </w:r>
          </w:p>
        </w:tc>
      </w:tr>
      <w:tr w:rsidR="007710DF" w:rsidRPr="00895A45" w:rsidTr="0041342D">
        <w:trPr>
          <w:trHeight w:val="275"/>
          <w:jc w:val="center"/>
        </w:trPr>
        <w:tc>
          <w:tcPr>
            <w:tcW w:w="1286" w:type="pct"/>
            <w:shd w:val="clear" w:color="auto" w:fill="D9D9D9"/>
            <w:vAlign w:val="center"/>
          </w:tcPr>
          <w:p w:rsidR="007710DF" w:rsidRPr="00895A45" w:rsidRDefault="007710DF" w:rsidP="0041342D">
            <w:pPr>
              <w:rPr>
                <w:rFonts w:eastAsia="EOGOCK+CityTrkMedium+2"/>
                <w:b/>
              </w:rPr>
            </w:pPr>
            <w:r w:rsidRPr="00895A45">
              <w:rPr>
                <w:rFonts w:eastAsia="EOGOCK+CityTrkMedium+2"/>
                <w:b/>
              </w:rPr>
              <w:t>Teslim Tarihi</w:t>
            </w:r>
          </w:p>
        </w:tc>
        <w:tc>
          <w:tcPr>
            <w:tcW w:w="3714" w:type="pct"/>
            <w:shd w:val="clear" w:color="auto" w:fill="auto"/>
            <w:vAlign w:val="center"/>
          </w:tcPr>
          <w:p w:rsidR="007710DF" w:rsidRPr="00895A45" w:rsidRDefault="007710DF" w:rsidP="0041342D">
            <w:pPr>
              <w:rPr>
                <w:bCs/>
              </w:rPr>
            </w:pPr>
          </w:p>
        </w:tc>
      </w:tr>
      <w:tr w:rsidR="007710DF" w:rsidRPr="00895A45" w:rsidTr="0041342D">
        <w:trPr>
          <w:trHeight w:val="275"/>
          <w:jc w:val="center"/>
        </w:trPr>
        <w:tc>
          <w:tcPr>
            <w:tcW w:w="1286" w:type="pct"/>
            <w:shd w:val="clear" w:color="auto" w:fill="D9D9D9"/>
            <w:vAlign w:val="center"/>
          </w:tcPr>
          <w:p w:rsidR="007710DF" w:rsidRPr="00895A45" w:rsidRDefault="007710DF" w:rsidP="0041342D">
            <w:pPr>
              <w:rPr>
                <w:rFonts w:eastAsia="EOGOCK+CityTrkMedium+2"/>
                <w:b/>
              </w:rPr>
            </w:pPr>
            <w:r w:rsidRPr="00895A45">
              <w:rPr>
                <w:rFonts w:eastAsia="EOGOCK+CityTrkMedium+2"/>
                <w:b/>
              </w:rPr>
              <w:t>Adı Soyadı</w:t>
            </w:r>
          </w:p>
        </w:tc>
        <w:tc>
          <w:tcPr>
            <w:tcW w:w="3714" w:type="pct"/>
            <w:shd w:val="clear" w:color="auto" w:fill="auto"/>
            <w:vAlign w:val="center"/>
          </w:tcPr>
          <w:p w:rsidR="007710DF" w:rsidRPr="00895A45" w:rsidRDefault="007710DF" w:rsidP="0041342D">
            <w:pPr>
              <w:rPr>
                <w:bCs/>
              </w:rPr>
            </w:pPr>
          </w:p>
        </w:tc>
      </w:tr>
      <w:tr w:rsidR="007710DF" w:rsidRPr="00895A45" w:rsidTr="0041342D">
        <w:trPr>
          <w:trHeight w:val="275"/>
          <w:jc w:val="center"/>
        </w:trPr>
        <w:tc>
          <w:tcPr>
            <w:tcW w:w="1286" w:type="pct"/>
            <w:shd w:val="clear" w:color="auto" w:fill="D9D9D9"/>
            <w:vAlign w:val="center"/>
          </w:tcPr>
          <w:p w:rsidR="007710DF" w:rsidRPr="00895A45" w:rsidRDefault="007710DF" w:rsidP="0041342D">
            <w:pPr>
              <w:rPr>
                <w:rFonts w:eastAsia="EOGOCK+CityTrkMedium+2"/>
                <w:b/>
              </w:rPr>
            </w:pPr>
            <w:r w:rsidRPr="00895A45">
              <w:rPr>
                <w:rFonts w:eastAsia="EOGOCK+CityTrkMedium+2"/>
                <w:b/>
              </w:rPr>
              <w:t>İl / İlçe / Adres</w:t>
            </w:r>
          </w:p>
        </w:tc>
        <w:tc>
          <w:tcPr>
            <w:tcW w:w="3714" w:type="pct"/>
            <w:shd w:val="clear" w:color="auto" w:fill="auto"/>
            <w:vAlign w:val="center"/>
          </w:tcPr>
          <w:p w:rsidR="007710DF" w:rsidRPr="00895A45" w:rsidRDefault="007710DF" w:rsidP="0041342D">
            <w:pPr>
              <w:rPr>
                <w:bCs/>
              </w:rPr>
            </w:pPr>
            <w:r>
              <w:rPr>
                <w:bCs/>
              </w:rPr>
              <w:t>Sinop</w:t>
            </w:r>
            <w:r w:rsidRPr="00895A45">
              <w:rPr>
                <w:bCs/>
              </w:rPr>
              <w:t xml:space="preserve">/ </w:t>
            </w:r>
          </w:p>
        </w:tc>
      </w:tr>
    </w:tbl>
    <w:p w:rsidR="007710DF" w:rsidRDefault="007710DF" w:rsidP="007710DF">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7710DF" w:rsidRPr="00895A45" w:rsidTr="0041342D">
        <w:trPr>
          <w:trHeight w:hRule="exact" w:val="656"/>
          <w:jc w:val="center"/>
        </w:trPr>
        <w:tc>
          <w:tcPr>
            <w:tcW w:w="556" w:type="dxa"/>
            <w:shd w:val="clear" w:color="auto" w:fill="D9D9D9"/>
            <w:tcMar>
              <w:left w:w="85" w:type="dxa"/>
              <w:right w:w="85" w:type="dxa"/>
            </w:tcMar>
            <w:vAlign w:val="center"/>
          </w:tcPr>
          <w:p w:rsidR="007710DF" w:rsidRPr="00895A45" w:rsidRDefault="007710DF" w:rsidP="0041342D">
            <w:pPr>
              <w:jc w:val="center"/>
              <w:rPr>
                <w:b/>
              </w:rPr>
            </w:pPr>
            <w:r w:rsidRPr="00895A45">
              <w:rPr>
                <w:b/>
              </w:rPr>
              <w:t>SN</w:t>
            </w:r>
          </w:p>
        </w:tc>
        <w:tc>
          <w:tcPr>
            <w:tcW w:w="7519" w:type="dxa"/>
            <w:shd w:val="clear" w:color="auto" w:fill="D9D9D9"/>
            <w:tcMar>
              <w:left w:w="85" w:type="dxa"/>
              <w:right w:w="85" w:type="dxa"/>
            </w:tcMar>
            <w:vAlign w:val="center"/>
          </w:tcPr>
          <w:p w:rsidR="007710DF" w:rsidRPr="00895A45" w:rsidRDefault="007710DF" w:rsidP="0041342D">
            <w:pPr>
              <w:rPr>
                <w:b/>
              </w:rPr>
            </w:pPr>
            <w:r w:rsidRPr="00895A45">
              <w:rPr>
                <w:b/>
              </w:rPr>
              <w:t>Kontrol Edilecek Belgeler</w:t>
            </w:r>
          </w:p>
        </w:tc>
        <w:tc>
          <w:tcPr>
            <w:tcW w:w="973" w:type="dxa"/>
            <w:shd w:val="clear" w:color="auto" w:fill="D9D9D9"/>
            <w:tcMar>
              <w:left w:w="85" w:type="dxa"/>
              <w:right w:w="85" w:type="dxa"/>
            </w:tcMar>
            <w:vAlign w:val="center"/>
          </w:tcPr>
          <w:p w:rsidR="007710DF" w:rsidRPr="00895A45" w:rsidRDefault="007710DF" w:rsidP="0041342D">
            <w:pPr>
              <w:widowControl w:val="0"/>
              <w:tabs>
                <w:tab w:val="left" w:pos="1140"/>
              </w:tabs>
              <w:autoSpaceDE w:val="0"/>
              <w:autoSpaceDN w:val="0"/>
              <w:adjustRightInd w:val="0"/>
              <w:jc w:val="center"/>
              <w:rPr>
                <w:b/>
                <w:bCs/>
                <w:w w:val="99"/>
              </w:rPr>
            </w:pPr>
            <w:r w:rsidRPr="00895A45">
              <w:rPr>
                <w:b/>
                <w:bCs/>
                <w:w w:val="99"/>
              </w:rPr>
              <w:t>VAR</w:t>
            </w:r>
          </w:p>
          <w:p w:rsidR="007710DF" w:rsidRPr="00895A45" w:rsidRDefault="007710DF" w:rsidP="0041342D">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7710DF" w:rsidRPr="00895A45" w:rsidRDefault="007710DF" w:rsidP="0041342D">
            <w:pPr>
              <w:widowControl w:val="0"/>
              <w:tabs>
                <w:tab w:val="left" w:pos="1140"/>
              </w:tabs>
              <w:autoSpaceDE w:val="0"/>
              <w:autoSpaceDN w:val="0"/>
              <w:adjustRightInd w:val="0"/>
              <w:jc w:val="center"/>
              <w:rPr>
                <w:b/>
                <w:bCs/>
                <w:w w:val="99"/>
              </w:rPr>
            </w:pPr>
            <w:r w:rsidRPr="00895A45">
              <w:rPr>
                <w:b/>
                <w:bCs/>
                <w:w w:val="99"/>
              </w:rPr>
              <w:t>YOK</w:t>
            </w:r>
          </w:p>
          <w:p w:rsidR="007710DF" w:rsidRPr="00895A45" w:rsidRDefault="007710DF" w:rsidP="0041342D">
            <w:pPr>
              <w:widowControl w:val="0"/>
              <w:tabs>
                <w:tab w:val="left" w:pos="1140"/>
              </w:tabs>
              <w:autoSpaceDE w:val="0"/>
              <w:autoSpaceDN w:val="0"/>
              <w:adjustRightInd w:val="0"/>
              <w:jc w:val="center"/>
              <w:rPr>
                <w:b/>
                <w:bCs/>
                <w:w w:val="99"/>
              </w:rPr>
            </w:pPr>
            <w:r w:rsidRPr="00895A45">
              <w:rPr>
                <w:b/>
                <w:bCs/>
                <w:w w:val="99"/>
              </w:rPr>
              <w:t>(-)</w:t>
            </w:r>
          </w:p>
        </w:tc>
      </w:tr>
      <w:tr w:rsidR="007710DF" w:rsidRPr="00895A45" w:rsidTr="0041342D">
        <w:trPr>
          <w:trHeight w:val="546"/>
          <w:jc w:val="center"/>
        </w:trPr>
        <w:tc>
          <w:tcPr>
            <w:tcW w:w="556" w:type="dxa"/>
            <w:tcMar>
              <w:left w:w="85" w:type="dxa"/>
              <w:right w:w="85" w:type="dxa"/>
            </w:tcMar>
            <w:vAlign w:val="center"/>
          </w:tcPr>
          <w:p w:rsidR="007710DF" w:rsidRPr="00895A45" w:rsidRDefault="007710DF" w:rsidP="0041342D">
            <w:pPr>
              <w:jc w:val="center"/>
            </w:pPr>
            <w:r w:rsidRPr="00895A45">
              <w:t>1</w:t>
            </w:r>
          </w:p>
        </w:tc>
        <w:tc>
          <w:tcPr>
            <w:tcW w:w="7519" w:type="dxa"/>
            <w:tcMar>
              <w:left w:w="85" w:type="dxa"/>
              <w:right w:w="85" w:type="dxa"/>
            </w:tcMar>
            <w:vAlign w:val="center"/>
          </w:tcPr>
          <w:p w:rsidR="007710DF" w:rsidRPr="00895A45" w:rsidRDefault="007710DF" w:rsidP="0041342D">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Pr="00895A45" w:rsidRDefault="007710DF" w:rsidP="0041342D">
            <w:pPr>
              <w:jc w:val="center"/>
            </w:pPr>
            <w:r w:rsidRPr="00895A45">
              <w:t>2</w:t>
            </w:r>
          </w:p>
        </w:tc>
        <w:tc>
          <w:tcPr>
            <w:tcW w:w="7519" w:type="dxa"/>
            <w:tcMar>
              <w:left w:w="85" w:type="dxa"/>
              <w:right w:w="85" w:type="dxa"/>
            </w:tcMar>
            <w:vAlign w:val="center"/>
          </w:tcPr>
          <w:p w:rsidR="007710DF" w:rsidRPr="00895A45" w:rsidRDefault="007710DF" w:rsidP="0041342D">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Pr="00895A45" w:rsidRDefault="007710DF" w:rsidP="0041342D">
            <w:pPr>
              <w:jc w:val="center"/>
            </w:pPr>
            <w:r w:rsidRPr="00895A45">
              <w:t>3</w:t>
            </w:r>
          </w:p>
        </w:tc>
        <w:tc>
          <w:tcPr>
            <w:tcW w:w="7519" w:type="dxa"/>
            <w:tcMar>
              <w:left w:w="85" w:type="dxa"/>
              <w:right w:w="85" w:type="dxa"/>
            </w:tcMar>
            <w:vAlign w:val="center"/>
          </w:tcPr>
          <w:p w:rsidR="007710DF" w:rsidRPr="00895A45" w:rsidRDefault="007710DF" w:rsidP="0041342D">
            <w:pPr>
              <w:ind w:right="114"/>
              <w:jc w:val="both"/>
            </w:pPr>
            <w:r w:rsidRPr="00895A45">
              <w:t>Başvuru sahibi başvuru beyanını ve tüm sayfaları imzalamıştır.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549"/>
          <w:jc w:val="center"/>
        </w:trPr>
        <w:tc>
          <w:tcPr>
            <w:tcW w:w="556" w:type="dxa"/>
            <w:tcMar>
              <w:left w:w="85" w:type="dxa"/>
              <w:right w:w="85" w:type="dxa"/>
            </w:tcMar>
            <w:vAlign w:val="center"/>
          </w:tcPr>
          <w:p w:rsidR="007710DF" w:rsidRPr="00895A45" w:rsidRDefault="007710DF" w:rsidP="0041342D">
            <w:pPr>
              <w:jc w:val="center"/>
            </w:pPr>
            <w:r>
              <w:t>4</w:t>
            </w:r>
          </w:p>
        </w:tc>
        <w:tc>
          <w:tcPr>
            <w:tcW w:w="7519" w:type="dxa"/>
            <w:tcMar>
              <w:left w:w="85" w:type="dxa"/>
              <w:right w:w="85" w:type="dxa"/>
            </w:tcMar>
            <w:vAlign w:val="center"/>
          </w:tcPr>
          <w:p w:rsidR="007710DF" w:rsidRPr="00895A45" w:rsidRDefault="007710DF" w:rsidP="0041342D">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Pr="00895A45" w:rsidRDefault="00C86AC6" w:rsidP="0041342D">
            <w:pPr>
              <w:jc w:val="center"/>
            </w:pPr>
            <w:r>
              <w:t>5</w:t>
            </w:r>
          </w:p>
        </w:tc>
        <w:tc>
          <w:tcPr>
            <w:tcW w:w="7519" w:type="dxa"/>
            <w:shd w:val="clear" w:color="auto" w:fill="FFFFFF"/>
            <w:tcMar>
              <w:left w:w="85" w:type="dxa"/>
              <w:right w:w="85" w:type="dxa"/>
            </w:tcMar>
            <w:vAlign w:val="center"/>
          </w:tcPr>
          <w:p w:rsidR="007710DF" w:rsidRPr="00895A45" w:rsidRDefault="007710DF" w:rsidP="0041342D">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Default="00C86AC6" w:rsidP="0041342D">
            <w:pPr>
              <w:jc w:val="center"/>
            </w:pPr>
            <w:r>
              <w:t>6</w:t>
            </w:r>
          </w:p>
        </w:tc>
        <w:tc>
          <w:tcPr>
            <w:tcW w:w="7519" w:type="dxa"/>
            <w:shd w:val="clear" w:color="auto" w:fill="FFFFFF"/>
            <w:tcMar>
              <w:left w:w="85" w:type="dxa"/>
              <w:right w:w="85" w:type="dxa"/>
            </w:tcMar>
            <w:vAlign w:val="center"/>
          </w:tcPr>
          <w:p w:rsidR="007710DF" w:rsidRPr="00E114B1" w:rsidRDefault="007710DF" w:rsidP="0041342D">
            <w:pPr>
              <w:ind w:right="114"/>
              <w:jc w:val="both"/>
            </w:pPr>
            <w:r w:rsidRPr="00895A45">
              <w:t>Üye Olunan Çiftçi Örgütüne Ait Belge eklenmiştir (Ziraat Odası Hariç).</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Default="00C86AC6" w:rsidP="0041342D">
            <w:pPr>
              <w:jc w:val="center"/>
            </w:pPr>
            <w:r>
              <w:t>7</w:t>
            </w:r>
          </w:p>
        </w:tc>
        <w:tc>
          <w:tcPr>
            <w:tcW w:w="7519" w:type="dxa"/>
            <w:shd w:val="clear" w:color="auto" w:fill="FFFFFF"/>
            <w:tcMar>
              <w:left w:w="85" w:type="dxa"/>
              <w:right w:w="85" w:type="dxa"/>
            </w:tcMar>
            <w:vAlign w:val="center"/>
          </w:tcPr>
          <w:p w:rsidR="007710DF" w:rsidRPr="00895A45" w:rsidRDefault="007710DF" w:rsidP="0041342D">
            <w:pPr>
              <w:ind w:right="114"/>
              <w:jc w:val="both"/>
            </w:pPr>
            <w:r w:rsidRPr="00895A45">
              <w:t>Başvuru sahibi</w:t>
            </w:r>
            <w:r>
              <w:t>ne ait güncel HBS belgesi eklenmiştir.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147E40" w:rsidRPr="00895A45" w:rsidTr="0041342D">
        <w:trPr>
          <w:trHeight w:val="406"/>
          <w:jc w:val="center"/>
        </w:trPr>
        <w:tc>
          <w:tcPr>
            <w:tcW w:w="556" w:type="dxa"/>
            <w:tcMar>
              <w:left w:w="85" w:type="dxa"/>
              <w:right w:w="85" w:type="dxa"/>
            </w:tcMar>
            <w:vAlign w:val="center"/>
          </w:tcPr>
          <w:p w:rsidR="00147E40" w:rsidRDefault="00147E40" w:rsidP="0041342D">
            <w:pPr>
              <w:jc w:val="center"/>
            </w:pPr>
            <w:r>
              <w:t>8</w:t>
            </w:r>
          </w:p>
        </w:tc>
        <w:tc>
          <w:tcPr>
            <w:tcW w:w="7519" w:type="dxa"/>
            <w:shd w:val="clear" w:color="auto" w:fill="FFFFFF"/>
            <w:tcMar>
              <w:left w:w="85" w:type="dxa"/>
              <w:right w:w="85" w:type="dxa"/>
            </w:tcMar>
            <w:vAlign w:val="center"/>
          </w:tcPr>
          <w:p w:rsidR="00147E40" w:rsidRPr="00895A45" w:rsidRDefault="00147E40" w:rsidP="0041342D">
            <w:pPr>
              <w:ind w:right="114"/>
              <w:jc w:val="both"/>
            </w:pPr>
            <w:r w:rsidRPr="00147E40">
              <w:t>Yararlanıcı Bilgi Formu eklenmiştir</w:t>
            </w:r>
            <w:r w:rsidRPr="007D5BEE">
              <w:rPr>
                <w:sz w:val="20"/>
                <w:szCs w:val="20"/>
              </w:rPr>
              <w:t>.</w:t>
            </w:r>
          </w:p>
        </w:tc>
        <w:tc>
          <w:tcPr>
            <w:tcW w:w="973" w:type="dxa"/>
            <w:tcMar>
              <w:left w:w="85" w:type="dxa"/>
              <w:right w:w="85" w:type="dxa"/>
            </w:tcMar>
            <w:vAlign w:val="center"/>
          </w:tcPr>
          <w:p w:rsidR="00147E40" w:rsidRPr="00895A45" w:rsidRDefault="00147E40" w:rsidP="0041342D">
            <w:pPr>
              <w:widowControl w:val="0"/>
              <w:autoSpaceDE w:val="0"/>
              <w:autoSpaceDN w:val="0"/>
              <w:adjustRightInd w:val="0"/>
            </w:pPr>
          </w:p>
        </w:tc>
        <w:tc>
          <w:tcPr>
            <w:tcW w:w="973" w:type="dxa"/>
            <w:vAlign w:val="center"/>
          </w:tcPr>
          <w:p w:rsidR="00147E40" w:rsidRPr="00895A45" w:rsidRDefault="00147E40"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Default="00147E40" w:rsidP="0041342D">
            <w:pPr>
              <w:jc w:val="center"/>
            </w:pPr>
            <w:r>
              <w:t>9</w:t>
            </w:r>
          </w:p>
        </w:tc>
        <w:tc>
          <w:tcPr>
            <w:tcW w:w="7519" w:type="dxa"/>
            <w:shd w:val="clear" w:color="auto" w:fill="FFFFFF"/>
            <w:tcMar>
              <w:left w:w="85" w:type="dxa"/>
              <w:right w:w="85" w:type="dxa"/>
            </w:tcMar>
            <w:vAlign w:val="center"/>
          </w:tcPr>
          <w:p w:rsidR="007710DF" w:rsidRDefault="007710DF" w:rsidP="0041342D">
            <w:pPr>
              <w:ind w:right="114"/>
              <w:jc w:val="both"/>
            </w:pPr>
            <w:r w:rsidRPr="00895A45">
              <w:t>Aynı Hanede Yaşayan Bireyler Beyan Formu eklenmiştir.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Default="00147E40" w:rsidP="0041342D">
            <w:pPr>
              <w:jc w:val="center"/>
            </w:pPr>
            <w:r>
              <w:t>10</w:t>
            </w:r>
          </w:p>
        </w:tc>
        <w:tc>
          <w:tcPr>
            <w:tcW w:w="7519" w:type="dxa"/>
            <w:shd w:val="clear" w:color="auto" w:fill="FFFFFF"/>
            <w:tcMar>
              <w:left w:w="85" w:type="dxa"/>
              <w:right w:w="85" w:type="dxa"/>
            </w:tcMar>
            <w:vAlign w:val="center"/>
          </w:tcPr>
          <w:p w:rsidR="007710DF" w:rsidRPr="00895A45" w:rsidRDefault="007710DF" w:rsidP="0041342D">
            <w:pPr>
              <w:ind w:right="114"/>
              <w:jc w:val="both"/>
            </w:pPr>
            <w:r w:rsidRPr="00895A45">
              <w:t>Son 6 Aylık Asli İkametini Gösterir Adres Bilgileri Raporu eklenmiştir.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r w:rsidR="007710DF" w:rsidRPr="00895A45" w:rsidTr="0041342D">
        <w:trPr>
          <w:trHeight w:val="406"/>
          <w:jc w:val="center"/>
        </w:trPr>
        <w:tc>
          <w:tcPr>
            <w:tcW w:w="556" w:type="dxa"/>
            <w:tcMar>
              <w:left w:w="85" w:type="dxa"/>
              <w:right w:w="85" w:type="dxa"/>
            </w:tcMar>
            <w:vAlign w:val="center"/>
          </w:tcPr>
          <w:p w:rsidR="007710DF" w:rsidRDefault="00147E40" w:rsidP="0041342D">
            <w:pPr>
              <w:jc w:val="center"/>
            </w:pPr>
            <w:r>
              <w:t>11</w:t>
            </w:r>
          </w:p>
        </w:tc>
        <w:tc>
          <w:tcPr>
            <w:tcW w:w="7519" w:type="dxa"/>
            <w:shd w:val="clear" w:color="auto" w:fill="FFFFFF"/>
            <w:tcMar>
              <w:left w:w="85" w:type="dxa"/>
              <w:right w:w="85" w:type="dxa"/>
            </w:tcMar>
            <w:vAlign w:val="center"/>
          </w:tcPr>
          <w:p w:rsidR="007710DF" w:rsidRPr="00895A45" w:rsidRDefault="007710DF" w:rsidP="0041342D">
            <w:pPr>
              <w:ind w:right="114"/>
              <w:jc w:val="both"/>
            </w:pPr>
            <w:r w:rsidRPr="00895A45">
              <w:t>Hibe duyurusu sırasında, hibe konusuna özgü diğer istenen belgeler eklenmiştir.</w:t>
            </w:r>
          </w:p>
        </w:tc>
        <w:tc>
          <w:tcPr>
            <w:tcW w:w="973" w:type="dxa"/>
            <w:tcMar>
              <w:left w:w="85" w:type="dxa"/>
              <w:right w:w="85" w:type="dxa"/>
            </w:tcMar>
            <w:vAlign w:val="center"/>
          </w:tcPr>
          <w:p w:rsidR="007710DF" w:rsidRPr="00895A45" w:rsidRDefault="007710DF" w:rsidP="0041342D">
            <w:pPr>
              <w:widowControl w:val="0"/>
              <w:autoSpaceDE w:val="0"/>
              <w:autoSpaceDN w:val="0"/>
              <w:adjustRightInd w:val="0"/>
            </w:pPr>
          </w:p>
        </w:tc>
        <w:tc>
          <w:tcPr>
            <w:tcW w:w="973" w:type="dxa"/>
            <w:vAlign w:val="center"/>
          </w:tcPr>
          <w:p w:rsidR="007710DF" w:rsidRPr="00895A45" w:rsidRDefault="007710DF" w:rsidP="0041342D">
            <w:pPr>
              <w:widowControl w:val="0"/>
              <w:autoSpaceDE w:val="0"/>
              <w:autoSpaceDN w:val="0"/>
              <w:adjustRightInd w:val="0"/>
            </w:pPr>
          </w:p>
        </w:tc>
      </w:tr>
    </w:tbl>
    <w:p w:rsidR="007710DF" w:rsidRDefault="007710DF" w:rsidP="007710DF">
      <w:pPr>
        <w:rPr>
          <w:lang w:val="en-US" w:eastAsia="en-US"/>
        </w:rPr>
      </w:pPr>
    </w:p>
    <w:p w:rsidR="007710DF" w:rsidRPr="00895A45" w:rsidRDefault="007710DF" w:rsidP="007710DF">
      <w:pPr>
        <w:widowControl w:val="0"/>
        <w:autoSpaceDE w:val="0"/>
        <w:autoSpaceDN w:val="0"/>
        <w:adjustRightInd w:val="0"/>
      </w:pPr>
      <w:r w:rsidRPr="00895A45">
        <w:t xml:space="preserve">NOT: 1- Belgelerin “var” olması, bu belgelerin içeriklerinin uygun olduğu anlamına gelmez. </w:t>
      </w:r>
    </w:p>
    <w:p w:rsidR="007710DF" w:rsidRDefault="007710DF" w:rsidP="007710DF">
      <w:pPr>
        <w:tabs>
          <w:tab w:val="left" w:pos="6237"/>
        </w:tabs>
        <w:jc w:val="both"/>
      </w:pPr>
      <w:r w:rsidRPr="00895A45">
        <w:t xml:space="preserve">          2- Başvuru yatırım konularına göre belgelerin karşısına mutlaka “var” veya “yok” anlamında işaret konulacaktır.</w:t>
      </w:r>
    </w:p>
    <w:p w:rsidR="007710DF" w:rsidRDefault="007710DF" w:rsidP="007710DF">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5"/>
        <w:gridCol w:w="3881"/>
        <w:gridCol w:w="3189"/>
      </w:tblGrid>
      <w:tr w:rsidR="005E67C6" w:rsidRPr="005E67C6" w:rsidTr="0041342D">
        <w:trPr>
          <w:trHeight w:val="261"/>
          <w:jc w:val="center"/>
        </w:trPr>
        <w:tc>
          <w:tcPr>
            <w:tcW w:w="4999" w:type="pct"/>
            <w:gridSpan w:val="3"/>
            <w:shd w:val="clear" w:color="auto" w:fill="FFFFFF" w:themeFill="background1"/>
            <w:vAlign w:val="center"/>
          </w:tcPr>
          <w:p w:rsidR="007710DF" w:rsidRPr="005E67C6" w:rsidRDefault="007710DF" w:rsidP="0041342D">
            <w:pPr>
              <w:jc w:val="center"/>
              <w:rPr>
                <w:bCs/>
              </w:rPr>
            </w:pPr>
            <w:r w:rsidRPr="005E67C6">
              <w:rPr>
                <w:b/>
              </w:rPr>
              <w:t>ÇDE Üyeleri</w:t>
            </w:r>
          </w:p>
        </w:tc>
      </w:tr>
      <w:tr w:rsidR="005E67C6" w:rsidRPr="005E67C6" w:rsidTr="0041342D">
        <w:trPr>
          <w:trHeight w:val="511"/>
          <w:jc w:val="center"/>
        </w:trPr>
        <w:tc>
          <w:tcPr>
            <w:tcW w:w="1406" w:type="pct"/>
            <w:shd w:val="clear" w:color="auto" w:fill="auto"/>
            <w:vAlign w:val="center"/>
          </w:tcPr>
          <w:p w:rsidR="007710DF" w:rsidRPr="005E67C6" w:rsidRDefault="007710DF" w:rsidP="0041342D">
            <w:pPr>
              <w:jc w:val="center"/>
              <w:rPr>
                <w:i/>
                <w:sz w:val="16"/>
                <w:szCs w:val="16"/>
              </w:rPr>
            </w:pPr>
          </w:p>
          <w:p w:rsidR="007710DF" w:rsidRPr="005E67C6" w:rsidRDefault="007710DF"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7710DF" w:rsidRPr="005E67C6" w:rsidRDefault="007710DF" w:rsidP="0041342D">
            <w:pPr>
              <w:jc w:val="center"/>
              <w:rPr>
                <w:i/>
                <w:sz w:val="16"/>
                <w:szCs w:val="16"/>
              </w:rPr>
            </w:pPr>
          </w:p>
          <w:p w:rsidR="007710DF" w:rsidRPr="005E67C6" w:rsidRDefault="007710DF" w:rsidP="0041342D">
            <w:pPr>
              <w:jc w:val="center"/>
              <w:rPr>
                <w:i/>
                <w:sz w:val="16"/>
                <w:szCs w:val="16"/>
              </w:rPr>
            </w:pPr>
            <w:r w:rsidRPr="005E67C6">
              <w:rPr>
                <w:i/>
                <w:sz w:val="16"/>
                <w:szCs w:val="16"/>
              </w:rPr>
              <w:t>Adı Soyadı/İmzası</w:t>
            </w:r>
          </w:p>
          <w:p w:rsidR="007710DF" w:rsidRPr="005E67C6" w:rsidRDefault="007710DF" w:rsidP="0041342D">
            <w:pPr>
              <w:jc w:val="center"/>
              <w:rPr>
                <w:i/>
                <w:sz w:val="16"/>
                <w:szCs w:val="16"/>
              </w:rPr>
            </w:pPr>
          </w:p>
          <w:p w:rsidR="007710DF" w:rsidRPr="005E67C6" w:rsidRDefault="007710DF" w:rsidP="0041342D">
            <w:pPr>
              <w:jc w:val="center"/>
              <w:rPr>
                <w:i/>
                <w:sz w:val="16"/>
                <w:szCs w:val="16"/>
              </w:rPr>
            </w:pPr>
          </w:p>
          <w:p w:rsidR="007710DF" w:rsidRPr="005E67C6" w:rsidRDefault="007710DF" w:rsidP="0041342D">
            <w:pPr>
              <w:jc w:val="center"/>
              <w:rPr>
                <w:b/>
                <w:i/>
                <w:sz w:val="16"/>
                <w:szCs w:val="16"/>
              </w:rPr>
            </w:pPr>
          </w:p>
        </w:tc>
        <w:tc>
          <w:tcPr>
            <w:tcW w:w="1973" w:type="pct"/>
            <w:shd w:val="clear" w:color="auto" w:fill="auto"/>
            <w:vAlign w:val="center"/>
          </w:tcPr>
          <w:p w:rsidR="007710DF" w:rsidRPr="005E67C6" w:rsidRDefault="007710DF"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7710DF" w:rsidRPr="005E67C6" w:rsidRDefault="007710DF" w:rsidP="0041342D">
            <w:pPr>
              <w:jc w:val="center"/>
              <w:rPr>
                <w:i/>
                <w:sz w:val="16"/>
                <w:szCs w:val="16"/>
              </w:rPr>
            </w:pPr>
          </w:p>
          <w:p w:rsidR="007710DF" w:rsidRPr="005E67C6" w:rsidRDefault="007710DF" w:rsidP="0041342D">
            <w:pPr>
              <w:jc w:val="center"/>
              <w:rPr>
                <w:i/>
                <w:sz w:val="16"/>
                <w:szCs w:val="16"/>
              </w:rPr>
            </w:pPr>
            <w:r w:rsidRPr="005E67C6">
              <w:rPr>
                <w:i/>
                <w:sz w:val="16"/>
                <w:szCs w:val="16"/>
              </w:rPr>
              <w:t>Adı Soyadı/İmzası</w:t>
            </w:r>
          </w:p>
          <w:p w:rsidR="007710DF" w:rsidRPr="005E67C6" w:rsidRDefault="007710DF" w:rsidP="0041342D">
            <w:pPr>
              <w:jc w:val="center"/>
              <w:rPr>
                <w:i/>
                <w:sz w:val="16"/>
                <w:szCs w:val="16"/>
              </w:rPr>
            </w:pPr>
          </w:p>
          <w:p w:rsidR="007710DF" w:rsidRPr="005E67C6" w:rsidRDefault="007710DF" w:rsidP="0041342D">
            <w:pPr>
              <w:jc w:val="center"/>
              <w:rPr>
                <w:i/>
                <w:sz w:val="16"/>
                <w:szCs w:val="16"/>
              </w:rPr>
            </w:pPr>
          </w:p>
          <w:p w:rsidR="007710DF" w:rsidRPr="005E67C6" w:rsidRDefault="007710DF" w:rsidP="0041342D">
            <w:pPr>
              <w:jc w:val="center"/>
              <w:rPr>
                <w:b/>
                <w:i/>
                <w:sz w:val="16"/>
                <w:szCs w:val="16"/>
              </w:rPr>
            </w:pPr>
          </w:p>
        </w:tc>
        <w:tc>
          <w:tcPr>
            <w:tcW w:w="1621" w:type="pct"/>
            <w:shd w:val="clear" w:color="auto" w:fill="auto"/>
            <w:vAlign w:val="center"/>
          </w:tcPr>
          <w:p w:rsidR="007710DF" w:rsidRPr="005E67C6" w:rsidRDefault="007710DF"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7710DF" w:rsidRPr="005E67C6" w:rsidRDefault="007710DF" w:rsidP="0041342D">
            <w:pPr>
              <w:jc w:val="center"/>
              <w:rPr>
                <w:i/>
                <w:sz w:val="16"/>
                <w:szCs w:val="16"/>
              </w:rPr>
            </w:pPr>
          </w:p>
          <w:p w:rsidR="007710DF" w:rsidRPr="005E67C6" w:rsidRDefault="007710DF" w:rsidP="0041342D">
            <w:pPr>
              <w:jc w:val="center"/>
              <w:rPr>
                <w:i/>
                <w:sz w:val="16"/>
                <w:szCs w:val="16"/>
              </w:rPr>
            </w:pPr>
            <w:r w:rsidRPr="005E67C6">
              <w:rPr>
                <w:i/>
                <w:sz w:val="16"/>
                <w:szCs w:val="16"/>
              </w:rPr>
              <w:t>Adı Soyadı/İmzası</w:t>
            </w:r>
          </w:p>
          <w:p w:rsidR="007710DF" w:rsidRPr="005E67C6" w:rsidRDefault="007710DF" w:rsidP="0041342D">
            <w:pPr>
              <w:jc w:val="center"/>
              <w:rPr>
                <w:i/>
                <w:sz w:val="16"/>
                <w:szCs w:val="16"/>
              </w:rPr>
            </w:pPr>
          </w:p>
          <w:p w:rsidR="007710DF" w:rsidRPr="005E67C6" w:rsidRDefault="007710DF" w:rsidP="0041342D">
            <w:pPr>
              <w:jc w:val="center"/>
              <w:rPr>
                <w:i/>
                <w:sz w:val="16"/>
                <w:szCs w:val="16"/>
              </w:rPr>
            </w:pPr>
          </w:p>
          <w:p w:rsidR="007710DF" w:rsidRPr="005E67C6" w:rsidRDefault="007710DF" w:rsidP="0041342D">
            <w:pPr>
              <w:rPr>
                <w:b/>
                <w:i/>
                <w:sz w:val="16"/>
                <w:szCs w:val="16"/>
              </w:rPr>
            </w:pPr>
          </w:p>
        </w:tc>
      </w:tr>
    </w:tbl>
    <w:p w:rsidR="004C71C4" w:rsidRDefault="004C71C4" w:rsidP="004C71C4">
      <w:pPr>
        <w:spacing w:line="360" w:lineRule="auto"/>
        <w:ind w:left="-142" w:firstLine="142"/>
        <w:contextualSpacing/>
        <w:jc w:val="center"/>
        <w:rPr>
          <w:rFonts w:eastAsia="Calibri"/>
          <w:b/>
          <w:lang w:eastAsia="en-US"/>
        </w:rPr>
      </w:pPr>
    </w:p>
    <w:p w:rsidR="004C71C4" w:rsidRDefault="004C71C4" w:rsidP="004C71C4">
      <w:pPr>
        <w:spacing w:line="360" w:lineRule="auto"/>
        <w:ind w:left="-142" w:firstLine="142"/>
        <w:contextualSpacing/>
        <w:jc w:val="center"/>
        <w:rPr>
          <w:rFonts w:eastAsia="Calibri"/>
          <w:b/>
          <w:lang w:eastAsia="en-US"/>
        </w:rPr>
      </w:pPr>
    </w:p>
    <w:p w:rsidR="00C86AC6" w:rsidRDefault="00C86AC6" w:rsidP="004C71C4">
      <w:pPr>
        <w:spacing w:line="360" w:lineRule="auto"/>
        <w:ind w:left="-142" w:firstLine="142"/>
        <w:contextualSpacing/>
        <w:jc w:val="center"/>
        <w:rPr>
          <w:rFonts w:eastAsia="Calibri"/>
          <w:b/>
          <w:lang w:eastAsia="en-US"/>
        </w:rPr>
      </w:pPr>
    </w:p>
    <w:p w:rsidR="00C86AC6" w:rsidRDefault="00C86AC6" w:rsidP="004C71C4">
      <w:pPr>
        <w:spacing w:line="360" w:lineRule="auto"/>
        <w:ind w:left="-142" w:firstLine="142"/>
        <w:contextualSpacing/>
        <w:jc w:val="center"/>
        <w:rPr>
          <w:rFonts w:eastAsia="Calibri"/>
          <w:b/>
          <w:lang w:eastAsia="en-US"/>
        </w:rPr>
      </w:pPr>
    </w:p>
    <w:p w:rsidR="00A06AE5" w:rsidRDefault="00A06AE5" w:rsidP="007710DF">
      <w:pPr>
        <w:spacing w:line="360" w:lineRule="auto"/>
        <w:contextualSpacing/>
        <w:rPr>
          <w:rFonts w:eastAsia="Calibri"/>
          <w:b/>
          <w:lang w:eastAsia="en-US"/>
        </w:rPr>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7"/>
        <w:gridCol w:w="7383"/>
      </w:tblGrid>
      <w:tr w:rsidR="00A06AE5" w:rsidRPr="00895A45" w:rsidTr="0041342D">
        <w:trPr>
          <w:trHeight w:val="725"/>
        </w:trPr>
        <w:tc>
          <w:tcPr>
            <w:tcW w:w="5000" w:type="pct"/>
            <w:gridSpan w:val="2"/>
            <w:shd w:val="clear" w:color="auto" w:fill="D9D9D9"/>
            <w:vAlign w:val="center"/>
          </w:tcPr>
          <w:p w:rsidR="00A06AE5" w:rsidRPr="00895A45" w:rsidRDefault="00A06AE5" w:rsidP="0041342D">
            <w:pPr>
              <w:jc w:val="center"/>
              <w:rPr>
                <w:b/>
              </w:rPr>
            </w:pPr>
            <w:r w:rsidRPr="00895A45">
              <w:lastRenderedPageBreak/>
              <w:t xml:space="preserve">   </w:t>
            </w:r>
            <w:r w:rsidRPr="00895A45">
              <w:rPr>
                <w:b/>
                <w:bCs/>
              </w:rPr>
              <w:t>2. AŞAMA</w:t>
            </w:r>
          </w:p>
          <w:p w:rsidR="00A06AE5" w:rsidRPr="00895A45" w:rsidRDefault="00A06AE5" w:rsidP="0041342D">
            <w:pPr>
              <w:jc w:val="center"/>
              <w:rPr>
                <w:bCs/>
              </w:rPr>
            </w:pPr>
            <w:r w:rsidRPr="00895A45">
              <w:rPr>
                <w:b/>
              </w:rPr>
              <w:t>Başvuru Sahiplerinin ve Projenin Uygunluğu Değerlendirme Tablosu</w:t>
            </w:r>
          </w:p>
        </w:tc>
      </w:tr>
      <w:tr w:rsidR="00A06AE5" w:rsidRPr="00895A45" w:rsidTr="0041342D">
        <w:trPr>
          <w:trHeight w:val="421"/>
        </w:trPr>
        <w:tc>
          <w:tcPr>
            <w:tcW w:w="1286" w:type="pct"/>
            <w:shd w:val="clear" w:color="auto" w:fill="D9D9D9"/>
            <w:vAlign w:val="center"/>
          </w:tcPr>
          <w:p w:rsidR="00A06AE5" w:rsidRPr="00FA3839" w:rsidRDefault="00A06AE5" w:rsidP="0041342D">
            <w:pPr>
              <w:rPr>
                <w:b/>
              </w:rPr>
            </w:pPr>
            <w:r w:rsidRPr="005E67C6">
              <w:rPr>
                <w:b/>
              </w:rPr>
              <w:t>Adı Soyadı</w:t>
            </w:r>
          </w:p>
        </w:tc>
        <w:tc>
          <w:tcPr>
            <w:tcW w:w="3714" w:type="pct"/>
            <w:shd w:val="clear" w:color="auto" w:fill="D9D9D9"/>
            <w:vAlign w:val="center"/>
          </w:tcPr>
          <w:p w:rsidR="00A06AE5" w:rsidRPr="00895A45" w:rsidRDefault="00A06AE5" w:rsidP="0041342D">
            <w:pPr>
              <w:jc w:val="center"/>
            </w:pPr>
          </w:p>
        </w:tc>
      </w:tr>
      <w:tr w:rsidR="00A06AE5" w:rsidRPr="00895A45" w:rsidTr="0041342D">
        <w:trPr>
          <w:trHeight w:val="421"/>
        </w:trPr>
        <w:tc>
          <w:tcPr>
            <w:tcW w:w="1286" w:type="pct"/>
            <w:shd w:val="clear" w:color="auto" w:fill="D9D9D9"/>
            <w:vAlign w:val="center"/>
          </w:tcPr>
          <w:p w:rsidR="00A06AE5" w:rsidRPr="00895A45" w:rsidRDefault="00A06AE5" w:rsidP="0041342D">
            <w:pPr>
              <w:rPr>
                <w:b/>
                <w:bCs/>
              </w:rPr>
            </w:pPr>
            <w:r w:rsidRPr="00895A45">
              <w:rPr>
                <w:rFonts w:eastAsia="EOGOCK+CityTrkMedium+2"/>
                <w:b/>
              </w:rPr>
              <w:t>Başvuru Numarası</w:t>
            </w:r>
          </w:p>
        </w:tc>
        <w:tc>
          <w:tcPr>
            <w:tcW w:w="3714" w:type="pct"/>
            <w:shd w:val="clear" w:color="auto" w:fill="auto"/>
            <w:vAlign w:val="center"/>
          </w:tcPr>
          <w:p w:rsidR="00A06AE5" w:rsidRPr="00895A45" w:rsidRDefault="00A06AE5" w:rsidP="0041342D">
            <w:pPr>
              <w:rPr>
                <w:bCs/>
              </w:rPr>
            </w:pPr>
            <w:r>
              <w:rPr>
                <w:bCs/>
              </w:rPr>
              <w:t>KDAKP.57</w:t>
            </w:r>
            <w:r w:rsidRPr="00895A45">
              <w:rPr>
                <w:bCs/>
              </w:rPr>
              <w:t>.KYO.2022.</w:t>
            </w:r>
          </w:p>
        </w:tc>
      </w:tr>
    </w:tbl>
    <w:p w:rsidR="00A06AE5" w:rsidRDefault="00A06AE5" w:rsidP="00A06AE5">
      <w:pPr>
        <w:rPr>
          <w:lang w:val="en-US" w:eastAsia="en-US"/>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7445"/>
        <w:gridCol w:w="938"/>
        <w:gridCol w:w="1011"/>
      </w:tblGrid>
      <w:tr w:rsidR="00A06AE5" w:rsidRPr="002F3094" w:rsidTr="0041342D">
        <w:trPr>
          <w:trHeight w:hRule="exact" w:val="460"/>
        </w:trPr>
        <w:tc>
          <w:tcPr>
            <w:tcW w:w="242" w:type="pct"/>
            <w:shd w:val="clear" w:color="auto" w:fill="D9D9D9"/>
            <w:tcMar>
              <w:left w:w="85" w:type="dxa"/>
              <w:right w:w="85" w:type="dxa"/>
            </w:tcMar>
            <w:vAlign w:val="center"/>
          </w:tcPr>
          <w:p w:rsidR="00A06AE5" w:rsidRPr="002F3094" w:rsidRDefault="00A06AE5" w:rsidP="0041342D">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A06AE5" w:rsidRPr="002F3094" w:rsidRDefault="00A06AE5" w:rsidP="0041342D">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A06AE5" w:rsidRPr="002F3094" w:rsidRDefault="00A06AE5" w:rsidP="0041342D">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A06AE5" w:rsidRPr="002F3094" w:rsidRDefault="00A06AE5" w:rsidP="0041342D">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A06AE5" w:rsidRPr="002F3094" w:rsidTr="0041342D">
        <w:trPr>
          <w:trHeight w:val="517"/>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r w:rsidR="00A06AE5" w:rsidRPr="002F3094" w:rsidTr="0041342D">
        <w:trPr>
          <w:trHeight w:val="701"/>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r w:rsidR="00A06AE5" w:rsidRPr="002F3094" w:rsidTr="0041342D">
        <w:trPr>
          <w:trHeight w:val="685"/>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r w:rsidR="00A06AE5" w:rsidRPr="002F3094" w:rsidTr="0041342D">
        <w:trPr>
          <w:trHeight w:val="779"/>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r w:rsidR="00A06AE5" w:rsidRPr="002F3094" w:rsidTr="0041342D">
        <w:trPr>
          <w:trHeight w:val="518"/>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r w:rsidR="00A06AE5" w:rsidRPr="002F3094" w:rsidTr="0041342D">
        <w:trPr>
          <w:trHeight w:val="517"/>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r w:rsidR="00A06AE5" w:rsidRPr="002F3094" w:rsidTr="0041342D">
        <w:trPr>
          <w:trHeight w:val="518"/>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r w:rsidR="00A06AE5" w:rsidRPr="002F3094" w:rsidTr="0041342D">
        <w:trPr>
          <w:trHeight w:val="700"/>
        </w:trPr>
        <w:tc>
          <w:tcPr>
            <w:tcW w:w="242" w:type="pct"/>
            <w:tcMar>
              <w:left w:w="85" w:type="dxa"/>
              <w:right w:w="85" w:type="dxa"/>
            </w:tcMar>
            <w:vAlign w:val="center"/>
          </w:tcPr>
          <w:p w:rsidR="00A06AE5" w:rsidRPr="002F3094" w:rsidRDefault="00A06AE5" w:rsidP="0041342D">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A06AE5" w:rsidRPr="002F3094" w:rsidRDefault="00A06AE5" w:rsidP="0041342D">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c>
          <w:tcPr>
            <w:tcW w:w="512" w:type="pct"/>
            <w:tcMar>
              <w:left w:w="85" w:type="dxa"/>
              <w:right w:w="85" w:type="dxa"/>
            </w:tcMar>
            <w:vAlign w:val="center"/>
          </w:tcPr>
          <w:p w:rsidR="00A06AE5" w:rsidRPr="002F3094" w:rsidRDefault="00A06AE5" w:rsidP="0041342D">
            <w:pPr>
              <w:widowControl w:val="0"/>
              <w:autoSpaceDE w:val="0"/>
              <w:autoSpaceDN w:val="0"/>
              <w:adjustRightInd w:val="0"/>
              <w:rPr>
                <w:sz w:val="22"/>
                <w:szCs w:val="22"/>
              </w:rPr>
            </w:pPr>
          </w:p>
        </w:tc>
      </w:tr>
    </w:tbl>
    <w:p w:rsidR="00A06AE5" w:rsidRPr="00E114B1" w:rsidRDefault="00A06AE5" w:rsidP="00A06AE5">
      <w:pPr>
        <w:rPr>
          <w:lang w:val="en-US" w:eastAsia="en-US"/>
        </w:rPr>
      </w:pPr>
    </w:p>
    <w:p w:rsidR="00A06AE5" w:rsidRDefault="00A06AE5" w:rsidP="00A06AE5">
      <w:pPr>
        <w:pStyle w:val="Balk10"/>
        <w:spacing w:line="120" w:lineRule="auto"/>
        <w:jc w:val="left"/>
      </w:pPr>
      <w:r>
        <w:t>Karar</w:t>
      </w:r>
    </w:p>
    <w:tbl>
      <w:tblPr>
        <w:tblW w:w="1003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
        <w:gridCol w:w="2949"/>
        <w:gridCol w:w="3447"/>
        <w:gridCol w:w="1596"/>
        <w:gridCol w:w="947"/>
        <w:gridCol w:w="979"/>
        <w:gridCol w:w="39"/>
      </w:tblGrid>
      <w:tr w:rsidR="005E67C6" w:rsidRPr="005E67C6" w:rsidTr="005E67C6">
        <w:trPr>
          <w:gridBefore w:val="1"/>
          <w:wBefore w:w="75" w:type="dxa"/>
          <w:trHeight w:hRule="exact" w:val="331"/>
        </w:trPr>
        <w:tc>
          <w:tcPr>
            <w:tcW w:w="7992" w:type="dxa"/>
            <w:gridSpan w:val="3"/>
            <w:shd w:val="clear" w:color="auto" w:fill="D9D9D9"/>
            <w:tcMar>
              <w:left w:w="85" w:type="dxa"/>
              <w:right w:w="85" w:type="dxa"/>
            </w:tcMar>
            <w:vAlign w:val="center"/>
          </w:tcPr>
          <w:p w:rsidR="00A06AE5" w:rsidRPr="005E67C6" w:rsidRDefault="00A06AE5" w:rsidP="0041342D">
            <w:pPr>
              <w:rPr>
                <w:b/>
              </w:rPr>
            </w:pPr>
            <w:r w:rsidRPr="005E67C6">
              <w:rPr>
                <w:b/>
              </w:rPr>
              <w:t>Gerekçe</w:t>
            </w:r>
          </w:p>
        </w:tc>
        <w:tc>
          <w:tcPr>
            <w:tcW w:w="947" w:type="dxa"/>
            <w:shd w:val="clear" w:color="auto" w:fill="D9D9D9"/>
            <w:tcMar>
              <w:left w:w="85" w:type="dxa"/>
              <w:right w:w="85" w:type="dxa"/>
            </w:tcMar>
            <w:vAlign w:val="center"/>
          </w:tcPr>
          <w:p w:rsidR="00A06AE5" w:rsidRPr="005E67C6" w:rsidRDefault="00A06AE5" w:rsidP="0041342D">
            <w:pPr>
              <w:widowControl w:val="0"/>
              <w:autoSpaceDE w:val="0"/>
              <w:autoSpaceDN w:val="0"/>
              <w:adjustRightInd w:val="0"/>
              <w:ind w:right="-20"/>
              <w:jc w:val="center"/>
              <w:rPr>
                <w:b/>
              </w:rPr>
            </w:pPr>
            <w:r w:rsidRPr="005E67C6">
              <w:rPr>
                <w:b/>
                <w:bCs/>
                <w:spacing w:val="-1"/>
              </w:rPr>
              <w:t>Kabul</w:t>
            </w:r>
          </w:p>
        </w:tc>
        <w:tc>
          <w:tcPr>
            <w:tcW w:w="1018" w:type="dxa"/>
            <w:gridSpan w:val="2"/>
            <w:shd w:val="clear" w:color="auto" w:fill="D9D9D9"/>
            <w:tcMar>
              <w:left w:w="85" w:type="dxa"/>
              <w:right w:w="85" w:type="dxa"/>
            </w:tcMar>
            <w:vAlign w:val="center"/>
          </w:tcPr>
          <w:p w:rsidR="00A06AE5" w:rsidRPr="005E67C6" w:rsidRDefault="00A06AE5" w:rsidP="0041342D">
            <w:pPr>
              <w:widowControl w:val="0"/>
              <w:autoSpaceDE w:val="0"/>
              <w:autoSpaceDN w:val="0"/>
              <w:adjustRightInd w:val="0"/>
              <w:ind w:right="-20"/>
              <w:jc w:val="center"/>
              <w:rPr>
                <w:b/>
              </w:rPr>
            </w:pPr>
            <w:r w:rsidRPr="005E67C6">
              <w:rPr>
                <w:b/>
                <w:bCs/>
                <w:spacing w:val="1"/>
              </w:rPr>
              <w:t>Ret</w:t>
            </w:r>
          </w:p>
        </w:tc>
      </w:tr>
      <w:tr w:rsidR="005E67C6" w:rsidRPr="005E67C6" w:rsidTr="005E67C6">
        <w:trPr>
          <w:gridBefore w:val="1"/>
          <w:wBefore w:w="75" w:type="dxa"/>
          <w:trHeight w:val="702"/>
        </w:trPr>
        <w:tc>
          <w:tcPr>
            <w:tcW w:w="7992" w:type="dxa"/>
            <w:gridSpan w:val="3"/>
            <w:tcMar>
              <w:left w:w="85" w:type="dxa"/>
              <w:right w:w="85" w:type="dxa"/>
            </w:tcMar>
          </w:tcPr>
          <w:p w:rsidR="00A06AE5" w:rsidRPr="005E67C6" w:rsidRDefault="00A06AE5" w:rsidP="0041342D">
            <w:pPr>
              <w:widowControl w:val="0"/>
              <w:autoSpaceDE w:val="0"/>
              <w:autoSpaceDN w:val="0"/>
              <w:adjustRightInd w:val="0"/>
              <w:ind w:right="-20"/>
            </w:pPr>
          </w:p>
        </w:tc>
        <w:tc>
          <w:tcPr>
            <w:tcW w:w="947" w:type="dxa"/>
            <w:tcMar>
              <w:left w:w="85" w:type="dxa"/>
              <w:right w:w="85" w:type="dxa"/>
            </w:tcMar>
          </w:tcPr>
          <w:p w:rsidR="00A06AE5" w:rsidRPr="005E67C6" w:rsidRDefault="00A06AE5" w:rsidP="0041342D">
            <w:pPr>
              <w:widowControl w:val="0"/>
              <w:autoSpaceDE w:val="0"/>
              <w:autoSpaceDN w:val="0"/>
              <w:adjustRightInd w:val="0"/>
            </w:pPr>
          </w:p>
        </w:tc>
        <w:tc>
          <w:tcPr>
            <w:tcW w:w="1018" w:type="dxa"/>
            <w:gridSpan w:val="2"/>
            <w:tcMar>
              <w:left w:w="85" w:type="dxa"/>
              <w:right w:w="85" w:type="dxa"/>
            </w:tcMar>
          </w:tcPr>
          <w:p w:rsidR="00A06AE5" w:rsidRPr="005E67C6" w:rsidRDefault="00A06AE5" w:rsidP="0041342D">
            <w:pPr>
              <w:widowControl w:val="0"/>
              <w:autoSpaceDE w:val="0"/>
              <w:autoSpaceDN w:val="0"/>
              <w:adjustRightInd w:val="0"/>
            </w:pPr>
          </w:p>
        </w:tc>
      </w:tr>
      <w:tr w:rsidR="005E67C6" w:rsidRPr="005E67C6" w:rsidTr="005E67C6">
        <w:tblPrEx>
          <w:jc w:val="center"/>
          <w:tblInd w:w="0" w:type="dxa"/>
          <w:tblCellMar>
            <w:left w:w="70" w:type="dxa"/>
            <w:right w:w="70" w:type="dxa"/>
          </w:tblCellMar>
          <w:tblLook w:val="04A0" w:firstRow="1" w:lastRow="0" w:firstColumn="1" w:lastColumn="0" w:noHBand="0" w:noVBand="1"/>
        </w:tblPrEx>
        <w:trPr>
          <w:gridAfter w:val="1"/>
          <w:wAfter w:w="39" w:type="dxa"/>
          <w:trHeight w:val="254"/>
          <w:jc w:val="center"/>
        </w:trPr>
        <w:tc>
          <w:tcPr>
            <w:tcW w:w="9993" w:type="dxa"/>
            <w:gridSpan w:val="6"/>
            <w:shd w:val="clear" w:color="auto" w:fill="FFFFFF" w:themeFill="background1"/>
            <w:vAlign w:val="center"/>
          </w:tcPr>
          <w:p w:rsidR="00A06AE5" w:rsidRPr="005E67C6" w:rsidRDefault="00A06AE5" w:rsidP="0041342D">
            <w:pPr>
              <w:jc w:val="center"/>
              <w:rPr>
                <w:bCs/>
              </w:rPr>
            </w:pPr>
            <w:r w:rsidRPr="005E67C6">
              <w:rPr>
                <w:b/>
              </w:rPr>
              <w:t>İPDK Üyeleri</w:t>
            </w:r>
          </w:p>
        </w:tc>
      </w:tr>
      <w:tr w:rsidR="005E67C6" w:rsidRPr="005E67C6" w:rsidTr="005E67C6">
        <w:tblPrEx>
          <w:jc w:val="center"/>
          <w:tblInd w:w="0" w:type="dxa"/>
          <w:tblCellMar>
            <w:left w:w="70" w:type="dxa"/>
            <w:right w:w="70" w:type="dxa"/>
          </w:tblCellMar>
          <w:tblLook w:val="04A0" w:firstRow="1" w:lastRow="0" w:firstColumn="1" w:lastColumn="0" w:noHBand="0" w:noVBand="1"/>
        </w:tblPrEx>
        <w:trPr>
          <w:gridAfter w:val="1"/>
          <w:wAfter w:w="39" w:type="dxa"/>
          <w:trHeight w:val="1106"/>
          <w:jc w:val="center"/>
        </w:trPr>
        <w:tc>
          <w:tcPr>
            <w:tcW w:w="3024" w:type="dxa"/>
            <w:gridSpan w:val="2"/>
            <w:shd w:val="clear" w:color="auto" w:fill="auto"/>
            <w:vAlign w:val="center"/>
          </w:tcPr>
          <w:p w:rsidR="00A06AE5" w:rsidRPr="005E67C6" w:rsidRDefault="00A06AE5"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41342D">
            <w:pPr>
              <w:jc w:val="center"/>
              <w:rPr>
                <w:i/>
                <w:sz w:val="16"/>
                <w:szCs w:val="16"/>
              </w:rPr>
            </w:pPr>
          </w:p>
          <w:p w:rsidR="00A06AE5" w:rsidRPr="005E67C6" w:rsidRDefault="00A06AE5" w:rsidP="0041342D">
            <w:pPr>
              <w:jc w:val="center"/>
              <w:rPr>
                <w:i/>
                <w:sz w:val="16"/>
                <w:szCs w:val="16"/>
              </w:rPr>
            </w:pPr>
            <w:r w:rsidRPr="005E67C6">
              <w:rPr>
                <w:i/>
                <w:sz w:val="16"/>
                <w:szCs w:val="16"/>
              </w:rPr>
              <w:t>Adı Soyadı/İmzası</w:t>
            </w:r>
          </w:p>
          <w:p w:rsidR="00A06AE5" w:rsidRPr="005E67C6" w:rsidRDefault="00A06AE5" w:rsidP="0041342D">
            <w:pPr>
              <w:jc w:val="center"/>
              <w:rPr>
                <w:b/>
                <w:i/>
                <w:sz w:val="16"/>
                <w:szCs w:val="16"/>
              </w:rPr>
            </w:pPr>
          </w:p>
        </w:tc>
        <w:tc>
          <w:tcPr>
            <w:tcW w:w="3447" w:type="dxa"/>
            <w:shd w:val="clear" w:color="auto" w:fill="auto"/>
            <w:vAlign w:val="center"/>
          </w:tcPr>
          <w:p w:rsidR="00A06AE5" w:rsidRPr="005E67C6" w:rsidRDefault="00A06AE5"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41342D">
            <w:pPr>
              <w:jc w:val="center"/>
              <w:rPr>
                <w:i/>
                <w:sz w:val="16"/>
                <w:szCs w:val="16"/>
              </w:rPr>
            </w:pPr>
          </w:p>
          <w:p w:rsidR="00A06AE5" w:rsidRPr="005E67C6" w:rsidRDefault="00A06AE5" w:rsidP="0041342D">
            <w:pPr>
              <w:jc w:val="center"/>
              <w:rPr>
                <w:b/>
                <w:i/>
                <w:sz w:val="16"/>
                <w:szCs w:val="16"/>
              </w:rPr>
            </w:pPr>
            <w:r w:rsidRPr="005E67C6">
              <w:rPr>
                <w:i/>
                <w:sz w:val="16"/>
                <w:szCs w:val="16"/>
              </w:rPr>
              <w:t>Adı Soyadı/İmzası</w:t>
            </w:r>
          </w:p>
        </w:tc>
        <w:tc>
          <w:tcPr>
            <w:tcW w:w="3522" w:type="dxa"/>
            <w:gridSpan w:val="3"/>
            <w:shd w:val="clear" w:color="auto" w:fill="auto"/>
            <w:vAlign w:val="center"/>
          </w:tcPr>
          <w:p w:rsidR="00A06AE5" w:rsidRPr="005E67C6" w:rsidRDefault="00A06AE5" w:rsidP="0041342D">
            <w:pPr>
              <w:jc w:val="center"/>
              <w:rPr>
                <w:i/>
                <w:sz w:val="16"/>
                <w:szCs w:val="16"/>
              </w:rPr>
            </w:pPr>
          </w:p>
          <w:p w:rsidR="00A06AE5" w:rsidRPr="005E67C6" w:rsidRDefault="00A06AE5"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41342D">
            <w:pPr>
              <w:jc w:val="center"/>
              <w:rPr>
                <w:i/>
                <w:sz w:val="16"/>
                <w:szCs w:val="16"/>
              </w:rPr>
            </w:pPr>
          </w:p>
          <w:p w:rsidR="00A06AE5" w:rsidRPr="005E67C6" w:rsidRDefault="00A06AE5" w:rsidP="0041342D">
            <w:pPr>
              <w:jc w:val="center"/>
              <w:rPr>
                <w:i/>
                <w:sz w:val="16"/>
                <w:szCs w:val="16"/>
              </w:rPr>
            </w:pPr>
            <w:r w:rsidRPr="005E67C6">
              <w:rPr>
                <w:i/>
                <w:sz w:val="16"/>
                <w:szCs w:val="16"/>
              </w:rPr>
              <w:t>Adı Soyadı/İmzası</w:t>
            </w:r>
          </w:p>
          <w:p w:rsidR="00A06AE5" w:rsidRPr="005E67C6" w:rsidRDefault="00A06AE5" w:rsidP="0041342D">
            <w:pPr>
              <w:jc w:val="center"/>
              <w:rPr>
                <w:i/>
                <w:sz w:val="16"/>
                <w:szCs w:val="16"/>
              </w:rPr>
            </w:pPr>
          </w:p>
          <w:p w:rsidR="00A06AE5" w:rsidRPr="005E67C6" w:rsidRDefault="00A06AE5" w:rsidP="0041342D">
            <w:pPr>
              <w:jc w:val="center"/>
              <w:rPr>
                <w:i/>
                <w:sz w:val="16"/>
                <w:szCs w:val="16"/>
              </w:rPr>
            </w:pPr>
          </w:p>
          <w:p w:rsidR="00A06AE5" w:rsidRPr="005E67C6" w:rsidRDefault="00A06AE5" w:rsidP="0041342D">
            <w:pPr>
              <w:rPr>
                <w:b/>
                <w:i/>
                <w:sz w:val="16"/>
                <w:szCs w:val="16"/>
              </w:rPr>
            </w:pPr>
          </w:p>
        </w:tc>
      </w:tr>
      <w:tr w:rsidR="005E67C6" w:rsidRPr="005E67C6" w:rsidTr="005E67C6">
        <w:tblPrEx>
          <w:jc w:val="center"/>
          <w:tblInd w:w="0" w:type="dxa"/>
          <w:tblCellMar>
            <w:left w:w="70" w:type="dxa"/>
            <w:right w:w="70" w:type="dxa"/>
          </w:tblCellMar>
          <w:tblLook w:val="04A0" w:firstRow="1" w:lastRow="0" w:firstColumn="1" w:lastColumn="0" w:noHBand="0" w:noVBand="1"/>
        </w:tblPrEx>
        <w:trPr>
          <w:gridAfter w:val="1"/>
          <w:wAfter w:w="39" w:type="dxa"/>
          <w:trHeight w:val="58"/>
          <w:jc w:val="center"/>
        </w:trPr>
        <w:tc>
          <w:tcPr>
            <w:tcW w:w="3024" w:type="dxa"/>
            <w:gridSpan w:val="2"/>
            <w:shd w:val="clear" w:color="auto" w:fill="auto"/>
            <w:vAlign w:val="center"/>
          </w:tcPr>
          <w:p w:rsidR="00A06AE5" w:rsidRPr="005E67C6" w:rsidRDefault="00A06AE5" w:rsidP="0041342D">
            <w:pPr>
              <w:jc w:val="center"/>
              <w:rPr>
                <w:i/>
                <w:sz w:val="16"/>
                <w:szCs w:val="16"/>
              </w:rPr>
            </w:pPr>
          </w:p>
          <w:p w:rsidR="00A06AE5" w:rsidRPr="005E67C6" w:rsidRDefault="00A06AE5"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41342D">
            <w:pPr>
              <w:jc w:val="center"/>
              <w:rPr>
                <w:i/>
                <w:sz w:val="16"/>
                <w:szCs w:val="16"/>
              </w:rPr>
            </w:pPr>
          </w:p>
          <w:p w:rsidR="00A06AE5" w:rsidRPr="005E67C6" w:rsidRDefault="00A06AE5" w:rsidP="0041342D">
            <w:pPr>
              <w:jc w:val="center"/>
              <w:rPr>
                <w:i/>
                <w:sz w:val="16"/>
                <w:szCs w:val="16"/>
              </w:rPr>
            </w:pPr>
            <w:r w:rsidRPr="005E67C6">
              <w:rPr>
                <w:i/>
                <w:sz w:val="16"/>
                <w:szCs w:val="16"/>
              </w:rPr>
              <w:t>Adı Soyadı/İmzası</w:t>
            </w:r>
          </w:p>
          <w:p w:rsidR="00A06AE5" w:rsidRPr="005E67C6" w:rsidRDefault="00A06AE5" w:rsidP="0041342D">
            <w:pPr>
              <w:jc w:val="center"/>
              <w:rPr>
                <w:i/>
                <w:sz w:val="16"/>
                <w:szCs w:val="16"/>
              </w:rPr>
            </w:pPr>
          </w:p>
          <w:p w:rsidR="00A06AE5" w:rsidRPr="005E67C6" w:rsidRDefault="00A06AE5" w:rsidP="0041342D">
            <w:pPr>
              <w:jc w:val="center"/>
              <w:rPr>
                <w:i/>
                <w:sz w:val="16"/>
                <w:szCs w:val="16"/>
              </w:rPr>
            </w:pPr>
          </w:p>
          <w:p w:rsidR="00A06AE5" w:rsidRPr="005E67C6" w:rsidRDefault="00A06AE5" w:rsidP="0041342D">
            <w:pPr>
              <w:jc w:val="center"/>
              <w:rPr>
                <w:b/>
                <w:i/>
                <w:sz w:val="16"/>
                <w:szCs w:val="16"/>
              </w:rPr>
            </w:pPr>
          </w:p>
        </w:tc>
        <w:tc>
          <w:tcPr>
            <w:tcW w:w="3447" w:type="dxa"/>
            <w:shd w:val="clear" w:color="auto" w:fill="auto"/>
            <w:vAlign w:val="center"/>
          </w:tcPr>
          <w:p w:rsidR="00A06AE5" w:rsidRPr="005E67C6" w:rsidRDefault="00A06AE5" w:rsidP="0041342D">
            <w:pPr>
              <w:jc w:val="center"/>
              <w:rPr>
                <w:i/>
                <w:sz w:val="16"/>
                <w:szCs w:val="16"/>
              </w:rPr>
            </w:pPr>
          </w:p>
          <w:p w:rsidR="00A06AE5" w:rsidRPr="005E67C6" w:rsidRDefault="00A06AE5"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41342D">
            <w:pPr>
              <w:jc w:val="center"/>
              <w:rPr>
                <w:i/>
                <w:sz w:val="16"/>
                <w:szCs w:val="16"/>
              </w:rPr>
            </w:pPr>
          </w:p>
          <w:p w:rsidR="00A06AE5" w:rsidRPr="005E67C6" w:rsidRDefault="00A06AE5" w:rsidP="0041342D">
            <w:pPr>
              <w:jc w:val="center"/>
              <w:rPr>
                <w:i/>
                <w:sz w:val="16"/>
                <w:szCs w:val="16"/>
              </w:rPr>
            </w:pPr>
            <w:r w:rsidRPr="005E67C6">
              <w:rPr>
                <w:i/>
                <w:sz w:val="16"/>
                <w:szCs w:val="16"/>
              </w:rPr>
              <w:t>Adı Soyadı/İmzası</w:t>
            </w:r>
          </w:p>
          <w:p w:rsidR="00A06AE5" w:rsidRPr="005E67C6" w:rsidRDefault="00A06AE5" w:rsidP="0041342D">
            <w:pPr>
              <w:jc w:val="center"/>
              <w:rPr>
                <w:i/>
                <w:sz w:val="16"/>
                <w:szCs w:val="16"/>
              </w:rPr>
            </w:pPr>
          </w:p>
          <w:p w:rsidR="00A06AE5" w:rsidRPr="005E67C6" w:rsidRDefault="00A06AE5" w:rsidP="005E67C6">
            <w:pPr>
              <w:rPr>
                <w:b/>
                <w:i/>
                <w:sz w:val="16"/>
                <w:szCs w:val="16"/>
              </w:rPr>
            </w:pPr>
          </w:p>
        </w:tc>
        <w:tc>
          <w:tcPr>
            <w:tcW w:w="3522" w:type="dxa"/>
            <w:gridSpan w:val="3"/>
            <w:shd w:val="clear" w:color="auto" w:fill="auto"/>
            <w:vAlign w:val="center"/>
          </w:tcPr>
          <w:p w:rsidR="00A06AE5" w:rsidRPr="005E67C6" w:rsidRDefault="00A06AE5" w:rsidP="0041342D">
            <w:pPr>
              <w:jc w:val="center"/>
              <w:rPr>
                <w:i/>
                <w:sz w:val="16"/>
                <w:szCs w:val="16"/>
              </w:rPr>
            </w:pPr>
          </w:p>
          <w:p w:rsidR="00A06AE5" w:rsidRPr="005E67C6" w:rsidRDefault="00A06AE5" w:rsidP="0041342D">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41342D">
            <w:pPr>
              <w:jc w:val="center"/>
              <w:rPr>
                <w:i/>
                <w:sz w:val="16"/>
                <w:szCs w:val="16"/>
              </w:rPr>
            </w:pPr>
          </w:p>
          <w:p w:rsidR="00A06AE5" w:rsidRPr="005E67C6" w:rsidRDefault="00A06AE5" w:rsidP="0041342D">
            <w:pPr>
              <w:jc w:val="center"/>
              <w:rPr>
                <w:b/>
                <w:i/>
                <w:sz w:val="16"/>
                <w:szCs w:val="16"/>
              </w:rPr>
            </w:pPr>
            <w:r w:rsidRPr="005E67C6">
              <w:rPr>
                <w:i/>
                <w:sz w:val="16"/>
                <w:szCs w:val="16"/>
              </w:rPr>
              <w:t>Adı Soyadı/İmzası</w:t>
            </w:r>
          </w:p>
        </w:tc>
      </w:tr>
    </w:tbl>
    <w:p w:rsidR="004C71C4" w:rsidRDefault="004C71C4" w:rsidP="004C71C4">
      <w:pPr>
        <w:pStyle w:val="Balk10"/>
        <w:spacing w:line="360" w:lineRule="auto"/>
        <w:jc w:val="left"/>
      </w:pPr>
    </w:p>
    <w:tbl>
      <w:tblPr>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6"/>
        <w:gridCol w:w="7875"/>
      </w:tblGrid>
      <w:tr w:rsidR="00A06AE5" w:rsidRPr="00A06AE5" w:rsidTr="00A06AE5">
        <w:trPr>
          <w:trHeight w:val="680"/>
          <w:jc w:val="center"/>
        </w:trPr>
        <w:tc>
          <w:tcPr>
            <w:tcW w:w="5000" w:type="pct"/>
            <w:gridSpan w:val="2"/>
            <w:shd w:val="clear" w:color="auto" w:fill="F2F2F2"/>
            <w:vAlign w:val="center"/>
          </w:tcPr>
          <w:p w:rsidR="00A06AE5" w:rsidRPr="00A06AE5" w:rsidRDefault="00A06AE5" w:rsidP="00A06AE5">
            <w:pPr>
              <w:ind w:left="360"/>
              <w:jc w:val="center"/>
              <w:rPr>
                <w:b/>
              </w:rPr>
            </w:pPr>
            <w:r w:rsidRPr="00A06AE5">
              <w:rPr>
                <w:b/>
              </w:rPr>
              <w:lastRenderedPageBreak/>
              <w:t>3. AŞAMA</w:t>
            </w:r>
          </w:p>
          <w:p w:rsidR="00A06AE5" w:rsidRPr="00A06AE5" w:rsidRDefault="00A06AE5" w:rsidP="00A06AE5">
            <w:pPr>
              <w:jc w:val="center"/>
              <w:rPr>
                <w:b/>
              </w:rPr>
            </w:pPr>
            <w:r w:rsidRPr="00A06AE5">
              <w:rPr>
                <w:b/>
              </w:rPr>
              <w:t>Başvuru Sahipleri ve Proje Puanlama Tablosu</w:t>
            </w:r>
          </w:p>
        </w:tc>
      </w:tr>
      <w:tr w:rsidR="00A06AE5" w:rsidRPr="00A06AE5" w:rsidTr="00A06AE5">
        <w:trPr>
          <w:trHeight w:val="264"/>
          <w:jc w:val="center"/>
        </w:trPr>
        <w:tc>
          <w:tcPr>
            <w:tcW w:w="1196" w:type="pct"/>
            <w:shd w:val="clear" w:color="auto" w:fill="F2F2F2"/>
            <w:vAlign w:val="center"/>
          </w:tcPr>
          <w:p w:rsidR="00A06AE5" w:rsidRPr="00A06AE5" w:rsidRDefault="00A06AE5" w:rsidP="00A06AE5">
            <w:pPr>
              <w:rPr>
                <w:b/>
                <w:bCs/>
              </w:rPr>
            </w:pPr>
            <w:r w:rsidRPr="00A06AE5">
              <w:rPr>
                <w:b/>
                <w:bCs/>
              </w:rPr>
              <w:t>Adı Soyadı</w:t>
            </w:r>
          </w:p>
        </w:tc>
        <w:tc>
          <w:tcPr>
            <w:tcW w:w="3804" w:type="pct"/>
            <w:shd w:val="clear" w:color="auto" w:fill="auto"/>
            <w:vAlign w:val="center"/>
          </w:tcPr>
          <w:p w:rsidR="00A06AE5" w:rsidRPr="00A06AE5" w:rsidRDefault="00A06AE5" w:rsidP="00A06AE5">
            <w:pPr>
              <w:rPr>
                <w:bCs/>
              </w:rPr>
            </w:pPr>
          </w:p>
        </w:tc>
      </w:tr>
      <w:tr w:rsidR="00A06AE5" w:rsidRPr="00A06AE5" w:rsidTr="00A06AE5">
        <w:trPr>
          <w:trHeight w:val="329"/>
          <w:jc w:val="center"/>
        </w:trPr>
        <w:tc>
          <w:tcPr>
            <w:tcW w:w="1196" w:type="pct"/>
            <w:tcBorders>
              <w:bottom w:val="single" w:sz="4" w:space="0" w:color="auto"/>
            </w:tcBorders>
            <w:shd w:val="clear" w:color="auto" w:fill="F2F2F2"/>
            <w:vAlign w:val="center"/>
          </w:tcPr>
          <w:p w:rsidR="00A06AE5" w:rsidRPr="00A06AE5" w:rsidRDefault="00A06AE5" w:rsidP="00A06AE5">
            <w:pPr>
              <w:rPr>
                <w:rFonts w:eastAsia="EOGOCK+CityTrkMedium+2"/>
                <w:b/>
              </w:rPr>
            </w:pPr>
            <w:r w:rsidRPr="00A06AE5">
              <w:rPr>
                <w:rFonts w:eastAsia="EOGOCK+CityTrkMedium+2"/>
                <w:b/>
              </w:rPr>
              <w:t>Başvuru Numarası</w:t>
            </w:r>
          </w:p>
        </w:tc>
        <w:tc>
          <w:tcPr>
            <w:tcW w:w="3804" w:type="pct"/>
            <w:tcBorders>
              <w:bottom w:val="single" w:sz="4" w:space="0" w:color="auto"/>
            </w:tcBorders>
            <w:shd w:val="clear" w:color="auto" w:fill="auto"/>
            <w:vAlign w:val="center"/>
          </w:tcPr>
          <w:p w:rsidR="00A06AE5" w:rsidRPr="00A06AE5" w:rsidRDefault="00A06AE5" w:rsidP="00A06AE5">
            <w:pPr>
              <w:rPr>
                <w:bCs/>
              </w:rPr>
            </w:pPr>
            <w:r w:rsidRPr="00A06AE5">
              <w:rPr>
                <w:bCs/>
              </w:rPr>
              <w:t>KDAKP.57.KYO.2022.</w:t>
            </w:r>
          </w:p>
        </w:tc>
      </w:tr>
      <w:tr w:rsidR="00A06AE5" w:rsidRPr="00A06AE5" w:rsidTr="0041342D">
        <w:trPr>
          <w:trHeight w:val="8570"/>
          <w:jc w:val="center"/>
        </w:trPr>
        <w:tc>
          <w:tcPr>
            <w:tcW w:w="5000" w:type="pct"/>
            <w:gridSpan w:val="2"/>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848"/>
            </w:tblGrid>
            <w:tr w:rsidR="00A06AE5" w:rsidRPr="00A06AE5" w:rsidTr="00415B2D">
              <w:trPr>
                <w:trHeight w:hRule="exact" w:val="254"/>
              </w:trPr>
              <w:tc>
                <w:tcPr>
                  <w:tcW w:w="217" w:type="pct"/>
                  <w:shd w:val="clear" w:color="auto" w:fill="auto"/>
                  <w:vAlign w:val="center"/>
                </w:tcPr>
                <w:p w:rsidR="00A06AE5" w:rsidRPr="00A06AE5" w:rsidRDefault="00A06AE5" w:rsidP="00A06AE5">
                  <w:pPr>
                    <w:ind w:left="-75"/>
                    <w:jc w:val="center"/>
                    <w:rPr>
                      <w:sz w:val="22"/>
                    </w:rPr>
                  </w:pPr>
                  <w:r w:rsidRPr="00A06AE5">
                    <w:rPr>
                      <w:sz w:val="22"/>
                    </w:rPr>
                    <w:t>SN</w:t>
                  </w:r>
                </w:p>
              </w:tc>
              <w:tc>
                <w:tcPr>
                  <w:tcW w:w="2218" w:type="pct"/>
                  <w:shd w:val="clear" w:color="auto" w:fill="auto"/>
                  <w:noWrap/>
                  <w:vAlign w:val="center"/>
                </w:tcPr>
                <w:p w:rsidR="00A06AE5" w:rsidRPr="00A06AE5" w:rsidRDefault="00A06AE5" w:rsidP="00A06AE5">
                  <w:pPr>
                    <w:jc w:val="center"/>
                    <w:rPr>
                      <w:sz w:val="22"/>
                    </w:rPr>
                  </w:pPr>
                  <w:r w:rsidRPr="00A06AE5">
                    <w:rPr>
                      <w:sz w:val="22"/>
                    </w:rPr>
                    <w:t>Değerlendirme Kriteri</w:t>
                  </w:r>
                </w:p>
              </w:tc>
              <w:tc>
                <w:tcPr>
                  <w:tcW w:w="1166" w:type="pct"/>
                  <w:shd w:val="clear" w:color="auto" w:fill="auto"/>
                  <w:noWrap/>
                  <w:vAlign w:val="center"/>
                </w:tcPr>
                <w:p w:rsidR="00A06AE5" w:rsidRPr="00A06AE5" w:rsidRDefault="00A06AE5" w:rsidP="00A06AE5">
                  <w:pPr>
                    <w:jc w:val="center"/>
                    <w:rPr>
                      <w:sz w:val="22"/>
                    </w:rPr>
                  </w:pPr>
                  <w:r w:rsidRPr="00A06AE5">
                    <w:rPr>
                      <w:sz w:val="22"/>
                    </w:rPr>
                    <w:t>Aralık</w:t>
                  </w:r>
                </w:p>
              </w:tc>
              <w:tc>
                <w:tcPr>
                  <w:tcW w:w="493" w:type="pct"/>
                  <w:shd w:val="clear" w:color="auto" w:fill="auto"/>
                  <w:noWrap/>
                  <w:vAlign w:val="center"/>
                </w:tcPr>
                <w:p w:rsidR="00A06AE5" w:rsidRPr="00A06AE5" w:rsidRDefault="00A06AE5" w:rsidP="00A06AE5">
                  <w:pPr>
                    <w:jc w:val="center"/>
                    <w:rPr>
                      <w:sz w:val="22"/>
                    </w:rPr>
                  </w:pPr>
                  <w:r w:rsidRPr="00A06AE5">
                    <w:rPr>
                      <w:sz w:val="22"/>
                    </w:rPr>
                    <w:t>Referans</w:t>
                  </w:r>
                </w:p>
                <w:p w:rsidR="00A06AE5" w:rsidRPr="00A06AE5" w:rsidRDefault="00A06AE5" w:rsidP="00A06AE5">
                  <w:pPr>
                    <w:jc w:val="center"/>
                    <w:rPr>
                      <w:sz w:val="22"/>
                    </w:rPr>
                  </w:pPr>
                  <w:r w:rsidRPr="00A06AE5">
                    <w:rPr>
                      <w:sz w:val="22"/>
                    </w:rPr>
                    <w:t>Puanı</w:t>
                  </w:r>
                </w:p>
              </w:tc>
              <w:tc>
                <w:tcPr>
                  <w:tcW w:w="906" w:type="pct"/>
                  <w:shd w:val="clear" w:color="auto" w:fill="auto"/>
                  <w:vAlign w:val="center"/>
                </w:tcPr>
                <w:p w:rsidR="00A06AE5" w:rsidRPr="00A06AE5" w:rsidRDefault="00A06AE5" w:rsidP="00A06AE5">
                  <w:pPr>
                    <w:jc w:val="center"/>
                    <w:rPr>
                      <w:sz w:val="22"/>
                    </w:rPr>
                  </w:pPr>
                  <w:r w:rsidRPr="00A06AE5">
                    <w:rPr>
                      <w:sz w:val="22"/>
                    </w:rPr>
                    <w:t>Verilen Puan</w:t>
                  </w:r>
                </w:p>
              </w:tc>
            </w:tr>
            <w:tr w:rsidR="00A06AE5" w:rsidRPr="00A06AE5" w:rsidTr="00415B2D">
              <w:trPr>
                <w:trHeight w:hRule="exact" w:val="254"/>
              </w:trPr>
              <w:tc>
                <w:tcPr>
                  <w:tcW w:w="217" w:type="pct"/>
                  <w:vMerge w:val="restart"/>
                  <w:shd w:val="clear" w:color="auto" w:fill="auto"/>
                  <w:vAlign w:val="center"/>
                </w:tcPr>
                <w:p w:rsidR="00A06AE5" w:rsidRPr="00A06AE5" w:rsidRDefault="00A06AE5" w:rsidP="00A06AE5">
                  <w:pPr>
                    <w:jc w:val="center"/>
                    <w:rPr>
                      <w:sz w:val="22"/>
                    </w:rPr>
                  </w:pPr>
                  <w:r w:rsidRPr="00A06AE5">
                    <w:rPr>
                      <w:sz w:val="22"/>
                    </w:rPr>
                    <w:t>1</w:t>
                  </w:r>
                </w:p>
              </w:tc>
              <w:tc>
                <w:tcPr>
                  <w:tcW w:w="2218" w:type="pct"/>
                  <w:vMerge w:val="restart"/>
                  <w:shd w:val="clear" w:color="auto" w:fill="auto"/>
                  <w:vAlign w:val="center"/>
                </w:tcPr>
                <w:p w:rsidR="00A06AE5" w:rsidRPr="00A06AE5" w:rsidRDefault="00A06AE5" w:rsidP="00A06AE5">
                  <w:pPr>
                    <w:rPr>
                      <w:sz w:val="22"/>
                    </w:rPr>
                  </w:pPr>
                  <w:r w:rsidRPr="00A06AE5">
                    <w:rPr>
                      <w:sz w:val="22"/>
                    </w:rPr>
                    <w:t>Başvuru sahibinin yaşı</w:t>
                  </w:r>
                </w:p>
                <w:p w:rsidR="00A06AE5" w:rsidRPr="00A06AE5" w:rsidRDefault="00A06AE5" w:rsidP="00A06AE5">
                  <w:pPr>
                    <w:rPr>
                      <w:sz w:val="22"/>
                    </w:rPr>
                  </w:pPr>
                  <w:r w:rsidRPr="00A06AE5">
                    <w:rPr>
                      <w:sz w:val="22"/>
                    </w:rPr>
                    <w:t>(Başvuru tarihi itibariyle)</w:t>
                  </w:r>
                </w:p>
              </w:tc>
              <w:tc>
                <w:tcPr>
                  <w:tcW w:w="1166" w:type="pct"/>
                  <w:shd w:val="clear" w:color="auto" w:fill="auto"/>
                  <w:noWrap/>
                  <w:vAlign w:val="center"/>
                </w:tcPr>
                <w:p w:rsidR="00A06AE5" w:rsidRPr="00A06AE5" w:rsidRDefault="00A06AE5" w:rsidP="00A06AE5">
                  <w:pPr>
                    <w:rPr>
                      <w:sz w:val="22"/>
                    </w:rPr>
                  </w:pPr>
                  <w:r w:rsidRPr="00A06AE5">
                    <w:rPr>
                      <w:sz w:val="22"/>
                    </w:rPr>
                    <w:t>18-40</w:t>
                  </w:r>
                </w:p>
              </w:tc>
              <w:tc>
                <w:tcPr>
                  <w:tcW w:w="493" w:type="pct"/>
                  <w:shd w:val="clear" w:color="auto" w:fill="auto"/>
                  <w:noWrap/>
                  <w:vAlign w:val="center"/>
                </w:tcPr>
                <w:p w:rsidR="00A06AE5" w:rsidRPr="00A06AE5" w:rsidRDefault="00A06AE5" w:rsidP="00A06AE5">
                  <w:pPr>
                    <w:jc w:val="center"/>
                    <w:rPr>
                      <w:b/>
                      <w:sz w:val="22"/>
                    </w:rPr>
                  </w:pPr>
                  <w:r w:rsidRPr="00A06AE5">
                    <w:rPr>
                      <w:b/>
                      <w:sz w:val="22"/>
                    </w:rPr>
                    <w:t>15</w:t>
                  </w:r>
                </w:p>
              </w:tc>
              <w:tc>
                <w:tcPr>
                  <w:tcW w:w="906" w:type="pct"/>
                  <w:vMerge w:val="restart"/>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shd w:val="clear" w:color="auto" w:fill="auto"/>
                  <w:vAlign w:val="center"/>
                </w:tcPr>
                <w:p w:rsidR="00A06AE5" w:rsidRPr="00A06AE5" w:rsidRDefault="00A06AE5" w:rsidP="00A06AE5">
                  <w:pPr>
                    <w:jc w:val="center"/>
                    <w:rPr>
                      <w:sz w:val="22"/>
                    </w:rPr>
                  </w:pPr>
                </w:p>
              </w:tc>
              <w:tc>
                <w:tcPr>
                  <w:tcW w:w="2218" w:type="pct"/>
                  <w:vMerge/>
                  <w:shd w:val="clear" w:color="auto" w:fill="auto"/>
                  <w:vAlign w:val="center"/>
                </w:tcPr>
                <w:p w:rsidR="00A06AE5" w:rsidRPr="00A06AE5" w:rsidRDefault="00A06AE5" w:rsidP="00A06AE5">
                  <w:pPr>
                    <w:rPr>
                      <w:sz w:val="22"/>
                    </w:rPr>
                  </w:pPr>
                </w:p>
              </w:tc>
              <w:tc>
                <w:tcPr>
                  <w:tcW w:w="1166" w:type="pct"/>
                  <w:shd w:val="clear" w:color="auto" w:fill="auto"/>
                  <w:noWrap/>
                  <w:vAlign w:val="center"/>
                </w:tcPr>
                <w:p w:rsidR="00A06AE5" w:rsidRPr="00A06AE5" w:rsidRDefault="00A06AE5" w:rsidP="00A06AE5">
                  <w:pPr>
                    <w:rPr>
                      <w:sz w:val="22"/>
                    </w:rPr>
                  </w:pPr>
                  <w:r w:rsidRPr="00A06AE5">
                    <w:rPr>
                      <w:sz w:val="22"/>
                    </w:rPr>
                    <w:t>41-65</w:t>
                  </w:r>
                </w:p>
              </w:tc>
              <w:tc>
                <w:tcPr>
                  <w:tcW w:w="493" w:type="pct"/>
                  <w:shd w:val="clear" w:color="auto" w:fill="auto"/>
                  <w:noWrap/>
                  <w:vAlign w:val="center"/>
                </w:tcPr>
                <w:p w:rsidR="00A06AE5" w:rsidRPr="00A06AE5" w:rsidRDefault="00A06AE5" w:rsidP="00A06AE5">
                  <w:pPr>
                    <w:jc w:val="center"/>
                    <w:rPr>
                      <w:sz w:val="22"/>
                    </w:rPr>
                  </w:pPr>
                  <w:r w:rsidRPr="00A06AE5">
                    <w:rPr>
                      <w:sz w:val="22"/>
                    </w:rPr>
                    <w:t>10</w:t>
                  </w:r>
                </w:p>
              </w:tc>
              <w:tc>
                <w:tcPr>
                  <w:tcW w:w="906" w:type="pct"/>
                  <w:vMerge/>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tcBorders>
                    <w:bottom w:val="double" w:sz="4" w:space="0" w:color="auto"/>
                  </w:tcBorders>
                  <w:shd w:val="clear" w:color="auto" w:fill="auto"/>
                  <w:vAlign w:val="center"/>
                </w:tcPr>
                <w:p w:rsidR="00A06AE5" w:rsidRPr="00A06AE5" w:rsidRDefault="00A06AE5" w:rsidP="00A06AE5">
                  <w:pPr>
                    <w:jc w:val="center"/>
                    <w:rPr>
                      <w:sz w:val="22"/>
                    </w:rPr>
                  </w:pPr>
                </w:p>
              </w:tc>
              <w:tc>
                <w:tcPr>
                  <w:tcW w:w="2218" w:type="pct"/>
                  <w:vMerge/>
                  <w:tcBorders>
                    <w:bottom w:val="double" w:sz="4" w:space="0" w:color="auto"/>
                  </w:tcBorders>
                  <w:shd w:val="clear" w:color="auto" w:fill="auto"/>
                  <w:vAlign w:val="center"/>
                </w:tcPr>
                <w:p w:rsidR="00A06AE5" w:rsidRPr="00A06AE5" w:rsidRDefault="00A06AE5" w:rsidP="00A06AE5">
                  <w:pPr>
                    <w:rPr>
                      <w:sz w:val="22"/>
                    </w:rPr>
                  </w:pPr>
                </w:p>
              </w:tc>
              <w:tc>
                <w:tcPr>
                  <w:tcW w:w="1166" w:type="pct"/>
                  <w:tcBorders>
                    <w:bottom w:val="double" w:sz="4" w:space="0" w:color="auto"/>
                  </w:tcBorders>
                  <w:shd w:val="clear" w:color="auto" w:fill="auto"/>
                  <w:noWrap/>
                  <w:vAlign w:val="center"/>
                </w:tcPr>
                <w:p w:rsidR="00A06AE5" w:rsidRPr="00A06AE5" w:rsidRDefault="00A06AE5" w:rsidP="00A06AE5">
                  <w:pPr>
                    <w:rPr>
                      <w:sz w:val="22"/>
                    </w:rPr>
                  </w:pPr>
                  <w:r w:rsidRPr="00A06AE5">
                    <w:rPr>
                      <w:sz w:val="22"/>
                    </w:rPr>
                    <w:t>66 ve üzeri</w:t>
                  </w:r>
                </w:p>
              </w:tc>
              <w:tc>
                <w:tcPr>
                  <w:tcW w:w="493" w:type="pct"/>
                  <w:tcBorders>
                    <w:bottom w:val="double" w:sz="4" w:space="0" w:color="auto"/>
                  </w:tcBorders>
                  <w:shd w:val="clear" w:color="auto" w:fill="auto"/>
                  <w:noWrap/>
                  <w:vAlign w:val="center"/>
                </w:tcPr>
                <w:p w:rsidR="00A06AE5" w:rsidRPr="00A06AE5" w:rsidRDefault="00A06AE5" w:rsidP="00A06AE5">
                  <w:pPr>
                    <w:jc w:val="center"/>
                    <w:rPr>
                      <w:sz w:val="22"/>
                    </w:rPr>
                  </w:pPr>
                  <w:r w:rsidRPr="00A06AE5">
                    <w:rPr>
                      <w:sz w:val="22"/>
                    </w:rPr>
                    <w:t>7</w:t>
                  </w:r>
                </w:p>
              </w:tc>
              <w:tc>
                <w:tcPr>
                  <w:tcW w:w="906" w:type="pct"/>
                  <w:vMerge/>
                  <w:tcBorders>
                    <w:bottom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val="restart"/>
                  <w:tcBorders>
                    <w:top w:val="double" w:sz="4" w:space="0" w:color="auto"/>
                  </w:tcBorders>
                  <w:shd w:val="clear" w:color="auto" w:fill="auto"/>
                  <w:vAlign w:val="center"/>
                </w:tcPr>
                <w:p w:rsidR="00A06AE5" w:rsidRPr="00A06AE5" w:rsidRDefault="00A06AE5" w:rsidP="00A06AE5">
                  <w:pPr>
                    <w:jc w:val="center"/>
                    <w:rPr>
                      <w:sz w:val="22"/>
                    </w:rPr>
                  </w:pPr>
                  <w:r w:rsidRPr="00A06AE5">
                    <w:rPr>
                      <w:sz w:val="22"/>
                    </w:rPr>
                    <w:t>2</w:t>
                  </w:r>
                </w:p>
              </w:tc>
              <w:tc>
                <w:tcPr>
                  <w:tcW w:w="2218" w:type="pct"/>
                  <w:vMerge w:val="restart"/>
                  <w:tcBorders>
                    <w:top w:val="double" w:sz="4" w:space="0" w:color="auto"/>
                  </w:tcBorders>
                  <w:shd w:val="clear" w:color="auto" w:fill="auto"/>
                  <w:vAlign w:val="center"/>
                </w:tcPr>
                <w:p w:rsidR="00A06AE5" w:rsidRPr="00A06AE5" w:rsidRDefault="00A06AE5" w:rsidP="00A06AE5">
                  <w:pPr>
                    <w:rPr>
                      <w:sz w:val="22"/>
                    </w:rPr>
                  </w:pPr>
                  <w:r w:rsidRPr="00A06AE5">
                    <w:rPr>
                      <w:sz w:val="22"/>
                    </w:rPr>
                    <w:t>Başvuru sahibinin cinsiyeti</w:t>
                  </w:r>
                </w:p>
              </w:tc>
              <w:tc>
                <w:tcPr>
                  <w:tcW w:w="1166" w:type="pct"/>
                  <w:tcBorders>
                    <w:top w:val="double" w:sz="4" w:space="0" w:color="auto"/>
                  </w:tcBorders>
                  <w:shd w:val="clear" w:color="auto" w:fill="auto"/>
                  <w:noWrap/>
                  <w:vAlign w:val="center"/>
                </w:tcPr>
                <w:p w:rsidR="00A06AE5" w:rsidRPr="00A06AE5" w:rsidRDefault="00A06AE5" w:rsidP="00A06AE5">
                  <w:pPr>
                    <w:rPr>
                      <w:sz w:val="22"/>
                    </w:rPr>
                  </w:pPr>
                  <w:r w:rsidRPr="00A06AE5">
                    <w:rPr>
                      <w:sz w:val="22"/>
                    </w:rPr>
                    <w:t>Kadın</w:t>
                  </w:r>
                </w:p>
              </w:tc>
              <w:tc>
                <w:tcPr>
                  <w:tcW w:w="493" w:type="pct"/>
                  <w:tcBorders>
                    <w:top w:val="double" w:sz="4" w:space="0" w:color="auto"/>
                  </w:tcBorders>
                  <w:shd w:val="clear" w:color="auto" w:fill="auto"/>
                  <w:noWrap/>
                  <w:vAlign w:val="center"/>
                </w:tcPr>
                <w:p w:rsidR="00A06AE5" w:rsidRPr="00A06AE5" w:rsidRDefault="00A06AE5" w:rsidP="00A06AE5">
                  <w:pPr>
                    <w:jc w:val="center"/>
                    <w:rPr>
                      <w:b/>
                      <w:sz w:val="22"/>
                    </w:rPr>
                  </w:pPr>
                  <w:r w:rsidRPr="00A06AE5">
                    <w:rPr>
                      <w:b/>
                      <w:sz w:val="22"/>
                    </w:rPr>
                    <w:t>10</w:t>
                  </w:r>
                </w:p>
              </w:tc>
              <w:tc>
                <w:tcPr>
                  <w:tcW w:w="906" w:type="pct"/>
                  <w:vMerge w:val="restart"/>
                  <w:tcBorders>
                    <w:top w:val="double" w:sz="4" w:space="0" w:color="auto"/>
                  </w:tcBorders>
                  <w:shd w:val="clear" w:color="auto" w:fill="auto"/>
                  <w:vAlign w:val="center"/>
                </w:tcPr>
                <w:p w:rsidR="00A06AE5" w:rsidRPr="00A06AE5" w:rsidRDefault="00A06AE5" w:rsidP="00A06AE5">
                  <w:pPr>
                    <w:jc w:val="center"/>
                    <w:rPr>
                      <w:sz w:val="22"/>
                    </w:rPr>
                  </w:pPr>
                </w:p>
              </w:tc>
            </w:tr>
            <w:tr w:rsidR="00A06AE5" w:rsidRPr="00A06AE5" w:rsidTr="00415B2D">
              <w:trPr>
                <w:trHeight w:hRule="exact" w:val="254"/>
              </w:trPr>
              <w:tc>
                <w:tcPr>
                  <w:tcW w:w="217" w:type="pct"/>
                  <w:vMerge/>
                  <w:tcBorders>
                    <w:bottom w:val="double" w:sz="4" w:space="0" w:color="auto"/>
                  </w:tcBorders>
                  <w:shd w:val="clear" w:color="auto" w:fill="auto"/>
                  <w:vAlign w:val="center"/>
                </w:tcPr>
                <w:p w:rsidR="00A06AE5" w:rsidRPr="00A06AE5" w:rsidRDefault="00A06AE5" w:rsidP="00A06AE5">
                  <w:pPr>
                    <w:jc w:val="center"/>
                    <w:rPr>
                      <w:sz w:val="22"/>
                    </w:rPr>
                  </w:pPr>
                </w:p>
              </w:tc>
              <w:tc>
                <w:tcPr>
                  <w:tcW w:w="2218" w:type="pct"/>
                  <w:vMerge/>
                  <w:tcBorders>
                    <w:bottom w:val="double" w:sz="4" w:space="0" w:color="auto"/>
                  </w:tcBorders>
                  <w:shd w:val="clear" w:color="auto" w:fill="auto"/>
                  <w:vAlign w:val="center"/>
                </w:tcPr>
                <w:p w:rsidR="00A06AE5" w:rsidRPr="00A06AE5" w:rsidRDefault="00A06AE5" w:rsidP="00A06AE5">
                  <w:pPr>
                    <w:rPr>
                      <w:sz w:val="22"/>
                    </w:rPr>
                  </w:pPr>
                </w:p>
              </w:tc>
              <w:tc>
                <w:tcPr>
                  <w:tcW w:w="1166" w:type="pct"/>
                  <w:tcBorders>
                    <w:bottom w:val="double" w:sz="4" w:space="0" w:color="auto"/>
                  </w:tcBorders>
                  <w:shd w:val="clear" w:color="auto" w:fill="auto"/>
                  <w:noWrap/>
                  <w:vAlign w:val="center"/>
                </w:tcPr>
                <w:p w:rsidR="00A06AE5" w:rsidRPr="00A06AE5" w:rsidRDefault="00A06AE5" w:rsidP="00A06AE5">
                  <w:pPr>
                    <w:rPr>
                      <w:sz w:val="22"/>
                    </w:rPr>
                  </w:pPr>
                  <w:r w:rsidRPr="00A06AE5">
                    <w:rPr>
                      <w:sz w:val="22"/>
                    </w:rPr>
                    <w:t>Erkek</w:t>
                  </w:r>
                </w:p>
              </w:tc>
              <w:tc>
                <w:tcPr>
                  <w:tcW w:w="493" w:type="pct"/>
                  <w:tcBorders>
                    <w:bottom w:val="double" w:sz="4" w:space="0" w:color="auto"/>
                  </w:tcBorders>
                  <w:shd w:val="clear" w:color="auto" w:fill="auto"/>
                  <w:noWrap/>
                  <w:vAlign w:val="center"/>
                </w:tcPr>
                <w:p w:rsidR="00A06AE5" w:rsidRPr="00A06AE5" w:rsidRDefault="00A06AE5" w:rsidP="00A06AE5">
                  <w:pPr>
                    <w:jc w:val="center"/>
                    <w:rPr>
                      <w:sz w:val="22"/>
                    </w:rPr>
                  </w:pPr>
                  <w:r w:rsidRPr="00A06AE5">
                    <w:rPr>
                      <w:sz w:val="22"/>
                    </w:rPr>
                    <w:t>5</w:t>
                  </w:r>
                </w:p>
              </w:tc>
              <w:tc>
                <w:tcPr>
                  <w:tcW w:w="906" w:type="pct"/>
                  <w:vMerge/>
                  <w:tcBorders>
                    <w:bottom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val="309"/>
              </w:trPr>
              <w:tc>
                <w:tcPr>
                  <w:tcW w:w="217" w:type="pct"/>
                  <w:vMerge w:val="restart"/>
                  <w:shd w:val="clear" w:color="auto" w:fill="auto"/>
                  <w:vAlign w:val="center"/>
                </w:tcPr>
                <w:p w:rsidR="00A06AE5" w:rsidRPr="00A06AE5" w:rsidRDefault="00C86AC6" w:rsidP="00A06AE5">
                  <w:pPr>
                    <w:jc w:val="center"/>
                    <w:rPr>
                      <w:sz w:val="22"/>
                    </w:rPr>
                  </w:pPr>
                  <w:r>
                    <w:rPr>
                      <w:sz w:val="22"/>
                    </w:rPr>
                    <w:t>3</w:t>
                  </w:r>
                </w:p>
              </w:tc>
              <w:tc>
                <w:tcPr>
                  <w:tcW w:w="2218" w:type="pct"/>
                  <w:vMerge w:val="restart"/>
                  <w:shd w:val="clear" w:color="auto" w:fill="auto"/>
                  <w:vAlign w:val="center"/>
                </w:tcPr>
                <w:p w:rsidR="00A06AE5" w:rsidRPr="00A06AE5" w:rsidRDefault="00A06AE5" w:rsidP="00A06AE5">
                  <w:pPr>
                    <w:rPr>
                      <w:sz w:val="22"/>
                    </w:rPr>
                  </w:pPr>
                  <w:r w:rsidRPr="00A06AE5">
                    <w:rPr>
                      <w:sz w:val="22"/>
                    </w:rPr>
                    <w:t xml:space="preserve">Başvuru sahibinin </w:t>
                  </w:r>
                  <w:r w:rsidRPr="00A06AE5">
                    <w:t>Hibe konusuyla ilgili eğitime katılmış ise, sertifika veya katılım belgesi</w:t>
                  </w:r>
                </w:p>
              </w:tc>
              <w:tc>
                <w:tcPr>
                  <w:tcW w:w="1166" w:type="pct"/>
                  <w:tcBorders>
                    <w:bottom w:val="single" w:sz="4" w:space="0" w:color="auto"/>
                  </w:tcBorders>
                  <w:shd w:val="clear" w:color="auto" w:fill="auto"/>
                  <w:noWrap/>
                  <w:vAlign w:val="center"/>
                </w:tcPr>
                <w:p w:rsidR="00A06AE5" w:rsidRPr="00A06AE5" w:rsidRDefault="00A06AE5" w:rsidP="00A06AE5">
                  <w:pPr>
                    <w:rPr>
                      <w:sz w:val="22"/>
                    </w:rPr>
                  </w:pPr>
                  <w:r w:rsidRPr="00A06AE5">
                    <w:rPr>
                      <w:sz w:val="22"/>
                    </w:rPr>
                    <w:t>Var</w:t>
                  </w:r>
                </w:p>
              </w:tc>
              <w:tc>
                <w:tcPr>
                  <w:tcW w:w="493" w:type="pct"/>
                  <w:shd w:val="clear" w:color="auto" w:fill="auto"/>
                  <w:noWrap/>
                  <w:vAlign w:val="center"/>
                </w:tcPr>
                <w:p w:rsidR="00A06AE5" w:rsidRPr="008D0EFF" w:rsidRDefault="00A06AE5" w:rsidP="00A06AE5">
                  <w:pPr>
                    <w:jc w:val="center"/>
                    <w:rPr>
                      <w:b/>
                      <w:sz w:val="22"/>
                    </w:rPr>
                  </w:pPr>
                  <w:r w:rsidRPr="008D0EFF">
                    <w:rPr>
                      <w:b/>
                      <w:sz w:val="22"/>
                    </w:rPr>
                    <w:t>5</w:t>
                  </w:r>
                </w:p>
              </w:tc>
              <w:tc>
                <w:tcPr>
                  <w:tcW w:w="906" w:type="pct"/>
                  <w:vMerge w:val="restart"/>
                  <w:shd w:val="clear" w:color="auto" w:fill="auto"/>
                  <w:vAlign w:val="center"/>
                </w:tcPr>
                <w:p w:rsidR="00A06AE5" w:rsidRPr="00A06AE5" w:rsidRDefault="00A06AE5" w:rsidP="00A06AE5">
                  <w:pPr>
                    <w:rPr>
                      <w:sz w:val="22"/>
                    </w:rPr>
                  </w:pPr>
                </w:p>
              </w:tc>
            </w:tr>
            <w:tr w:rsidR="00A06AE5" w:rsidRPr="00A06AE5" w:rsidTr="00415B2D">
              <w:trPr>
                <w:trHeight w:hRule="exact" w:val="607"/>
              </w:trPr>
              <w:tc>
                <w:tcPr>
                  <w:tcW w:w="217" w:type="pct"/>
                  <w:vMerge/>
                  <w:shd w:val="clear" w:color="auto" w:fill="auto"/>
                  <w:vAlign w:val="center"/>
                </w:tcPr>
                <w:p w:rsidR="00A06AE5" w:rsidRPr="00A06AE5" w:rsidRDefault="00A06AE5" w:rsidP="00A06AE5">
                  <w:pPr>
                    <w:jc w:val="center"/>
                    <w:rPr>
                      <w:sz w:val="22"/>
                    </w:rPr>
                  </w:pPr>
                </w:p>
              </w:tc>
              <w:tc>
                <w:tcPr>
                  <w:tcW w:w="2218" w:type="pct"/>
                  <w:vMerge/>
                  <w:shd w:val="clear" w:color="auto" w:fill="auto"/>
                  <w:vAlign w:val="center"/>
                </w:tcPr>
                <w:p w:rsidR="00A06AE5" w:rsidRPr="00A06AE5" w:rsidRDefault="00A06AE5" w:rsidP="00A06AE5">
                  <w:pPr>
                    <w:rPr>
                      <w:sz w:val="22"/>
                    </w:rPr>
                  </w:pPr>
                </w:p>
              </w:tc>
              <w:tc>
                <w:tcPr>
                  <w:tcW w:w="1166" w:type="pct"/>
                  <w:tcBorders>
                    <w:bottom w:val="double" w:sz="4" w:space="0" w:color="auto"/>
                  </w:tcBorders>
                  <w:shd w:val="clear" w:color="auto" w:fill="auto"/>
                  <w:noWrap/>
                  <w:vAlign w:val="center"/>
                </w:tcPr>
                <w:p w:rsidR="00A06AE5" w:rsidRPr="00A06AE5" w:rsidRDefault="00A06AE5" w:rsidP="00A06AE5">
                  <w:pPr>
                    <w:rPr>
                      <w:sz w:val="22"/>
                    </w:rPr>
                  </w:pPr>
                  <w:r w:rsidRPr="00A06AE5">
                    <w:rPr>
                      <w:sz w:val="22"/>
                    </w:rPr>
                    <w:t>Yok</w:t>
                  </w:r>
                </w:p>
                <w:p w:rsidR="00A06AE5" w:rsidRPr="00A06AE5" w:rsidRDefault="00A06AE5" w:rsidP="00A06AE5">
                  <w:pPr>
                    <w:rPr>
                      <w:sz w:val="22"/>
                    </w:rPr>
                  </w:pPr>
                </w:p>
                <w:p w:rsidR="00A06AE5" w:rsidRPr="00A06AE5" w:rsidRDefault="00A06AE5" w:rsidP="00A06AE5">
                  <w:pPr>
                    <w:rPr>
                      <w:sz w:val="22"/>
                    </w:rPr>
                  </w:pPr>
                </w:p>
                <w:p w:rsidR="00A06AE5" w:rsidRPr="00A06AE5" w:rsidRDefault="00A06AE5" w:rsidP="00A06AE5">
                  <w:pPr>
                    <w:rPr>
                      <w:sz w:val="22"/>
                    </w:rPr>
                  </w:pPr>
                </w:p>
                <w:p w:rsidR="00A06AE5" w:rsidRPr="00A06AE5" w:rsidRDefault="00A06AE5" w:rsidP="00A06AE5">
                  <w:pPr>
                    <w:rPr>
                      <w:sz w:val="22"/>
                    </w:rPr>
                  </w:pPr>
                </w:p>
                <w:p w:rsidR="00A06AE5" w:rsidRPr="00A06AE5" w:rsidRDefault="00A06AE5" w:rsidP="00A06AE5">
                  <w:pPr>
                    <w:rPr>
                      <w:sz w:val="22"/>
                    </w:rPr>
                  </w:pPr>
                </w:p>
                <w:p w:rsidR="00A06AE5" w:rsidRPr="00A06AE5" w:rsidRDefault="00A06AE5" w:rsidP="00A06AE5">
                  <w:pPr>
                    <w:rPr>
                      <w:sz w:val="22"/>
                    </w:rPr>
                  </w:pPr>
                </w:p>
                <w:p w:rsidR="00A06AE5" w:rsidRPr="00A06AE5" w:rsidRDefault="00A06AE5" w:rsidP="00A06AE5">
                  <w:pPr>
                    <w:rPr>
                      <w:sz w:val="22"/>
                    </w:rPr>
                  </w:pPr>
                </w:p>
                <w:p w:rsidR="00A06AE5" w:rsidRPr="00A06AE5" w:rsidRDefault="00A06AE5" w:rsidP="00A06AE5">
                  <w:pPr>
                    <w:rPr>
                      <w:sz w:val="22"/>
                    </w:rPr>
                  </w:pPr>
                </w:p>
                <w:p w:rsidR="00A06AE5" w:rsidRPr="00A06AE5" w:rsidRDefault="00A06AE5" w:rsidP="00A06AE5">
                  <w:pPr>
                    <w:rPr>
                      <w:sz w:val="22"/>
                    </w:rPr>
                  </w:pPr>
                </w:p>
              </w:tc>
              <w:tc>
                <w:tcPr>
                  <w:tcW w:w="493" w:type="pct"/>
                  <w:tcBorders>
                    <w:bottom w:val="double" w:sz="4" w:space="0" w:color="auto"/>
                  </w:tcBorders>
                  <w:shd w:val="clear" w:color="auto" w:fill="auto"/>
                  <w:noWrap/>
                  <w:vAlign w:val="center"/>
                </w:tcPr>
                <w:p w:rsidR="00A06AE5" w:rsidRPr="00A06AE5" w:rsidRDefault="00A06AE5" w:rsidP="00A06AE5">
                  <w:pPr>
                    <w:jc w:val="center"/>
                    <w:rPr>
                      <w:sz w:val="22"/>
                    </w:rPr>
                  </w:pPr>
                  <w:r w:rsidRPr="00A06AE5">
                    <w:rPr>
                      <w:sz w:val="22"/>
                    </w:rPr>
                    <w:t>3</w:t>
                  </w:r>
                </w:p>
              </w:tc>
              <w:tc>
                <w:tcPr>
                  <w:tcW w:w="906" w:type="pct"/>
                  <w:vMerge/>
                  <w:tcBorders>
                    <w:bottom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408"/>
              </w:trPr>
              <w:tc>
                <w:tcPr>
                  <w:tcW w:w="217" w:type="pct"/>
                  <w:vMerge w:val="restart"/>
                  <w:tcBorders>
                    <w:top w:val="double" w:sz="4" w:space="0" w:color="auto"/>
                  </w:tcBorders>
                  <w:shd w:val="clear" w:color="auto" w:fill="auto"/>
                  <w:vAlign w:val="center"/>
                </w:tcPr>
                <w:p w:rsidR="00A06AE5" w:rsidRPr="00A06AE5" w:rsidRDefault="00C86AC6" w:rsidP="00A06AE5">
                  <w:pPr>
                    <w:jc w:val="center"/>
                    <w:rPr>
                      <w:sz w:val="22"/>
                    </w:rPr>
                  </w:pPr>
                  <w:r>
                    <w:rPr>
                      <w:sz w:val="22"/>
                    </w:rPr>
                    <w:t>4</w:t>
                  </w:r>
                </w:p>
              </w:tc>
              <w:tc>
                <w:tcPr>
                  <w:tcW w:w="2218" w:type="pct"/>
                  <w:vMerge w:val="restart"/>
                  <w:tcBorders>
                    <w:top w:val="double" w:sz="4" w:space="0" w:color="auto"/>
                  </w:tcBorders>
                  <w:shd w:val="clear" w:color="auto" w:fill="auto"/>
                  <w:vAlign w:val="center"/>
                </w:tcPr>
                <w:p w:rsidR="00A06AE5" w:rsidRPr="00A06AE5" w:rsidRDefault="00A06AE5" w:rsidP="00A06AE5">
                  <w:pPr>
                    <w:rPr>
                      <w:sz w:val="22"/>
                    </w:rPr>
                  </w:pPr>
                  <w:r w:rsidRPr="00A06AE5">
                    <w:rPr>
                      <w:sz w:val="22"/>
                    </w:rPr>
                    <w:t>Başvuru sahibinin Herhangi Bir Çiftçi Örgütüne Kayıtlılık durumu (çiftçi kooperatifi veya çiftçi üretici birlikleri kabul edilecektir)</w:t>
                  </w:r>
                </w:p>
              </w:tc>
              <w:tc>
                <w:tcPr>
                  <w:tcW w:w="1166" w:type="pct"/>
                  <w:tcBorders>
                    <w:top w:val="double" w:sz="4" w:space="0" w:color="auto"/>
                    <w:bottom w:val="single" w:sz="4" w:space="0" w:color="auto"/>
                  </w:tcBorders>
                  <w:shd w:val="clear" w:color="auto" w:fill="auto"/>
                  <w:noWrap/>
                  <w:vAlign w:val="center"/>
                </w:tcPr>
                <w:p w:rsidR="00A06AE5" w:rsidRPr="00A06AE5" w:rsidRDefault="00A06AE5" w:rsidP="00A06AE5">
                  <w:pPr>
                    <w:rPr>
                      <w:sz w:val="22"/>
                    </w:rPr>
                  </w:pPr>
                  <w:r w:rsidRPr="00A06AE5">
                    <w:rPr>
                      <w:sz w:val="22"/>
                    </w:rPr>
                    <w:t>Evet</w:t>
                  </w:r>
                </w:p>
              </w:tc>
              <w:tc>
                <w:tcPr>
                  <w:tcW w:w="493" w:type="pct"/>
                  <w:tcBorders>
                    <w:top w:val="double" w:sz="4" w:space="0" w:color="auto"/>
                    <w:bottom w:val="single" w:sz="4" w:space="0" w:color="auto"/>
                  </w:tcBorders>
                  <w:shd w:val="clear" w:color="auto" w:fill="auto"/>
                  <w:noWrap/>
                  <w:vAlign w:val="center"/>
                </w:tcPr>
                <w:p w:rsidR="00A06AE5" w:rsidRPr="00A06AE5" w:rsidRDefault="00A06AE5" w:rsidP="00A06AE5">
                  <w:pPr>
                    <w:jc w:val="center"/>
                    <w:rPr>
                      <w:b/>
                      <w:sz w:val="22"/>
                    </w:rPr>
                  </w:pPr>
                  <w:r w:rsidRPr="00A06AE5">
                    <w:rPr>
                      <w:b/>
                      <w:sz w:val="22"/>
                    </w:rPr>
                    <w:t>5</w:t>
                  </w:r>
                </w:p>
              </w:tc>
              <w:tc>
                <w:tcPr>
                  <w:tcW w:w="906" w:type="pct"/>
                  <w:vMerge w:val="restart"/>
                  <w:tcBorders>
                    <w:top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653"/>
              </w:trPr>
              <w:tc>
                <w:tcPr>
                  <w:tcW w:w="217" w:type="pct"/>
                  <w:vMerge/>
                  <w:tcBorders>
                    <w:bottom w:val="double" w:sz="4" w:space="0" w:color="auto"/>
                  </w:tcBorders>
                  <w:shd w:val="clear" w:color="auto" w:fill="auto"/>
                  <w:vAlign w:val="center"/>
                </w:tcPr>
                <w:p w:rsidR="00A06AE5" w:rsidRPr="00A06AE5" w:rsidRDefault="00A06AE5" w:rsidP="00A06AE5">
                  <w:pPr>
                    <w:jc w:val="center"/>
                    <w:rPr>
                      <w:sz w:val="22"/>
                    </w:rPr>
                  </w:pPr>
                </w:p>
              </w:tc>
              <w:tc>
                <w:tcPr>
                  <w:tcW w:w="2218" w:type="pct"/>
                  <w:vMerge/>
                  <w:tcBorders>
                    <w:bottom w:val="double" w:sz="4" w:space="0" w:color="auto"/>
                  </w:tcBorders>
                  <w:shd w:val="clear" w:color="auto" w:fill="auto"/>
                  <w:vAlign w:val="center"/>
                </w:tcPr>
                <w:p w:rsidR="00A06AE5" w:rsidRPr="00A06AE5" w:rsidRDefault="00A06AE5" w:rsidP="00A06AE5">
                  <w:pPr>
                    <w:rPr>
                      <w:sz w:val="22"/>
                    </w:rPr>
                  </w:pPr>
                </w:p>
              </w:tc>
              <w:tc>
                <w:tcPr>
                  <w:tcW w:w="1166" w:type="pct"/>
                  <w:tcBorders>
                    <w:bottom w:val="double" w:sz="4" w:space="0" w:color="auto"/>
                  </w:tcBorders>
                  <w:shd w:val="clear" w:color="auto" w:fill="auto"/>
                  <w:noWrap/>
                  <w:vAlign w:val="center"/>
                </w:tcPr>
                <w:p w:rsidR="00A06AE5" w:rsidRPr="00A06AE5" w:rsidRDefault="00A06AE5" w:rsidP="00A06AE5">
                  <w:pPr>
                    <w:rPr>
                      <w:sz w:val="22"/>
                    </w:rPr>
                  </w:pPr>
                  <w:r w:rsidRPr="00A06AE5">
                    <w:rPr>
                      <w:sz w:val="22"/>
                    </w:rPr>
                    <w:t>Hayır</w:t>
                  </w:r>
                </w:p>
              </w:tc>
              <w:tc>
                <w:tcPr>
                  <w:tcW w:w="493" w:type="pct"/>
                  <w:tcBorders>
                    <w:bottom w:val="double" w:sz="4" w:space="0" w:color="auto"/>
                  </w:tcBorders>
                  <w:shd w:val="clear" w:color="auto" w:fill="auto"/>
                  <w:noWrap/>
                  <w:vAlign w:val="center"/>
                </w:tcPr>
                <w:p w:rsidR="00A06AE5" w:rsidRPr="00A06AE5" w:rsidRDefault="00A06AE5" w:rsidP="00A06AE5">
                  <w:pPr>
                    <w:jc w:val="center"/>
                    <w:rPr>
                      <w:sz w:val="22"/>
                    </w:rPr>
                  </w:pPr>
                  <w:r w:rsidRPr="00A06AE5">
                    <w:rPr>
                      <w:sz w:val="22"/>
                    </w:rPr>
                    <w:t>3</w:t>
                  </w:r>
                </w:p>
              </w:tc>
              <w:tc>
                <w:tcPr>
                  <w:tcW w:w="906" w:type="pct"/>
                  <w:vMerge/>
                  <w:tcBorders>
                    <w:bottom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val="restart"/>
                  <w:tcBorders>
                    <w:top w:val="double" w:sz="4" w:space="0" w:color="auto"/>
                  </w:tcBorders>
                  <w:shd w:val="clear" w:color="auto" w:fill="auto"/>
                  <w:vAlign w:val="center"/>
                </w:tcPr>
                <w:p w:rsidR="00A06AE5" w:rsidRPr="00A06AE5" w:rsidRDefault="00C86AC6" w:rsidP="00A06AE5">
                  <w:pPr>
                    <w:jc w:val="center"/>
                    <w:rPr>
                      <w:sz w:val="22"/>
                    </w:rPr>
                  </w:pPr>
                  <w:r>
                    <w:rPr>
                      <w:sz w:val="22"/>
                    </w:rPr>
                    <w:t>5</w:t>
                  </w:r>
                </w:p>
              </w:tc>
              <w:tc>
                <w:tcPr>
                  <w:tcW w:w="2218" w:type="pct"/>
                  <w:vMerge w:val="restart"/>
                  <w:tcBorders>
                    <w:top w:val="double" w:sz="4" w:space="0" w:color="auto"/>
                  </w:tcBorders>
                  <w:shd w:val="clear" w:color="auto" w:fill="auto"/>
                  <w:vAlign w:val="center"/>
                </w:tcPr>
                <w:p w:rsidR="00A06AE5" w:rsidRPr="00A06AE5" w:rsidRDefault="00A06AE5" w:rsidP="00A06AE5">
                  <w:pPr>
                    <w:rPr>
                      <w:sz w:val="22"/>
                    </w:rPr>
                  </w:pPr>
                  <w:r w:rsidRPr="00A06AE5">
                    <w:rPr>
                      <w:sz w:val="22"/>
                    </w:rPr>
                    <w:t>Güncel Hayvan varlığı*</w:t>
                  </w:r>
                </w:p>
              </w:tc>
              <w:tc>
                <w:tcPr>
                  <w:tcW w:w="1166" w:type="pct"/>
                  <w:tcBorders>
                    <w:top w:val="double" w:sz="4" w:space="0" w:color="auto"/>
                  </w:tcBorders>
                  <w:shd w:val="clear" w:color="auto" w:fill="auto"/>
                  <w:noWrap/>
                  <w:vAlign w:val="center"/>
                </w:tcPr>
                <w:p w:rsidR="00A06AE5" w:rsidRPr="00A06AE5" w:rsidRDefault="00A06AE5" w:rsidP="00A06AE5">
                  <w:pPr>
                    <w:rPr>
                      <w:sz w:val="22"/>
                    </w:rPr>
                  </w:pPr>
                  <w:r w:rsidRPr="00A06AE5">
                    <w:rPr>
                      <w:sz w:val="22"/>
                    </w:rPr>
                    <w:t xml:space="preserve">1-5 </w:t>
                  </w:r>
                </w:p>
              </w:tc>
              <w:tc>
                <w:tcPr>
                  <w:tcW w:w="493" w:type="pct"/>
                  <w:tcBorders>
                    <w:top w:val="double" w:sz="4" w:space="0" w:color="auto"/>
                  </w:tcBorders>
                  <w:shd w:val="clear" w:color="auto" w:fill="auto"/>
                  <w:noWrap/>
                  <w:vAlign w:val="center"/>
                </w:tcPr>
                <w:p w:rsidR="00A06AE5" w:rsidRPr="00A06AE5" w:rsidRDefault="0000000D" w:rsidP="00A06AE5">
                  <w:pPr>
                    <w:jc w:val="center"/>
                    <w:rPr>
                      <w:b/>
                      <w:sz w:val="22"/>
                    </w:rPr>
                  </w:pPr>
                  <w:r>
                    <w:rPr>
                      <w:b/>
                      <w:sz w:val="22"/>
                    </w:rPr>
                    <w:t>30</w:t>
                  </w:r>
                </w:p>
              </w:tc>
              <w:tc>
                <w:tcPr>
                  <w:tcW w:w="906" w:type="pct"/>
                  <w:vMerge w:val="restart"/>
                  <w:tcBorders>
                    <w:top w:val="double" w:sz="4" w:space="0" w:color="auto"/>
                    <w:right w:val="double" w:sz="4" w:space="0" w:color="auto"/>
                  </w:tcBorders>
                  <w:shd w:val="clear" w:color="auto" w:fill="auto"/>
                  <w:vAlign w:val="center"/>
                </w:tcPr>
                <w:p w:rsidR="00A06AE5" w:rsidRPr="00A06AE5" w:rsidRDefault="00A06AE5" w:rsidP="00A06AE5">
                  <w:pPr>
                    <w:jc w:val="center"/>
                    <w:rPr>
                      <w:sz w:val="22"/>
                    </w:rPr>
                  </w:pPr>
                </w:p>
              </w:tc>
            </w:tr>
            <w:tr w:rsidR="00A06AE5" w:rsidRPr="00A06AE5" w:rsidTr="00415B2D">
              <w:trPr>
                <w:trHeight w:hRule="exact" w:val="254"/>
              </w:trPr>
              <w:tc>
                <w:tcPr>
                  <w:tcW w:w="217" w:type="pct"/>
                  <w:vMerge/>
                  <w:shd w:val="clear" w:color="auto" w:fill="auto"/>
                  <w:vAlign w:val="center"/>
                </w:tcPr>
                <w:p w:rsidR="00A06AE5" w:rsidRPr="00A06AE5" w:rsidRDefault="00A06AE5" w:rsidP="00A06AE5">
                  <w:pPr>
                    <w:jc w:val="center"/>
                    <w:rPr>
                      <w:sz w:val="22"/>
                    </w:rPr>
                  </w:pPr>
                </w:p>
              </w:tc>
              <w:tc>
                <w:tcPr>
                  <w:tcW w:w="2218" w:type="pct"/>
                  <w:vMerge/>
                  <w:shd w:val="clear" w:color="auto" w:fill="auto"/>
                  <w:vAlign w:val="center"/>
                </w:tcPr>
                <w:p w:rsidR="00A06AE5" w:rsidRPr="00A06AE5" w:rsidRDefault="00A06AE5" w:rsidP="00A06AE5">
                  <w:pPr>
                    <w:rPr>
                      <w:sz w:val="22"/>
                    </w:rPr>
                  </w:pPr>
                </w:p>
              </w:tc>
              <w:tc>
                <w:tcPr>
                  <w:tcW w:w="1166" w:type="pct"/>
                  <w:shd w:val="clear" w:color="auto" w:fill="auto"/>
                  <w:noWrap/>
                  <w:vAlign w:val="center"/>
                </w:tcPr>
                <w:p w:rsidR="00A06AE5" w:rsidRPr="00A06AE5" w:rsidRDefault="00A06AE5" w:rsidP="00A06AE5">
                  <w:pPr>
                    <w:rPr>
                      <w:sz w:val="22"/>
                    </w:rPr>
                  </w:pPr>
                  <w:r w:rsidRPr="00A06AE5">
                    <w:rPr>
                      <w:sz w:val="22"/>
                    </w:rPr>
                    <w:t xml:space="preserve">6-10 </w:t>
                  </w:r>
                </w:p>
              </w:tc>
              <w:tc>
                <w:tcPr>
                  <w:tcW w:w="493" w:type="pct"/>
                  <w:tcBorders>
                    <w:bottom w:val="single" w:sz="4" w:space="0" w:color="auto"/>
                  </w:tcBorders>
                  <w:shd w:val="clear" w:color="auto" w:fill="auto"/>
                  <w:noWrap/>
                  <w:vAlign w:val="center"/>
                </w:tcPr>
                <w:p w:rsidR="00A06AE5" w:rsidRPr="00A06AE5" w:rsidRDefault="0000000D" w:rsidP="00A06AE5">
                  <w:pPr>
                    <w:jc w:val="center"/>
                    <w:rPr>
                      <w:sz w:val="22"/>
                    </w:rPr>
                  </w:pPr>
                  <w:r>
                    <w:rPr>
                      <w:sz w:val="22"/>
                    </w:rPr>
                    <w:t>25</w:t>
                  </w:r>
                </w:p>
              </w:tc>
              <w:tc>
                <w:tcPr>
                  <w:tcW w:w="906" w:type="pct"/>
                  <w:vMerge/>
                  <w:tcBorders>
                    <w:right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tcBorders>
                    <w:bottom w:val="double" w:sz="4" w:space="0" w:color="auto"/>
                  </w:tcBorders>
                  <w:shd w:val="clear" w:color="auto" w:fill="auto"/>
                  <w:vAlign w:val="center"/>
                </w:tcPr>
                <w:p w:rsidR="00A06AE5" w:rsidRPr="00A06AE5" w:rsidRDefault="00A06AE5" w:rsidP="00A06AE5">
                  <w:pPr>
                    <w:jc w:val="center"/>
                    <w:rPr>
                      <w:sz w:val="22"/>
                    </w:rPr>
                  </w:pPr>
                </w:p>
              </w:tc>
              <w:tc>
                <w:tcPr>
                  <w:tcW w:w="2218" w:type="pct"/>
                  <w:vMerge/>
                  <w:tcBorders>
                    <w:bottom w:val="double" w:sz="4" w:space="0" w:color="auto"/>
                  </w:tcBorders>
                  <w:shd w:val="clear" w:color="auto" w:fill="auto"/>
                  <w:vAlign w:val="center"/>
                </w:tcPr>
                <w:p w:rsidR="00A06AE5" w:rsidRPr="00A06AE5" w:rsidRDefault="00A06AE5" w:rsidP="00A06AE5">
                  <w:pPr>
                    <w:rPr>
                      <w:sz w:val="22"/>
                    </w:rPr>
                  </w:pPr>
                </w:p>
              </w:tc>
              <w:tc>
                <w:tcPr>
                  <w:tcW w:w="1166" w:type="pct"/>
                  <w:tcBorders>
                    <w:bottom w:val="double" w:sz="4" w:space="0" w:color="auto"/>
                  </w:tcBorders>
                  <w:shd w:val="clear" w:color="auto" w:fill="auto"/>
                  <w:noWrap/>
                  <w:vAlign w:val="center"/>
                </w:tcPr>
                <w:p w:rsidR="00A06AE5" w:rsidRPr="00A06AE5" w:rsidRDefault="00FF1785" w:rsidP="00A06AE5">
                  <w:pPr>
                    <w:rPr>
                      <w:sz w:val="22"/>
                    </w:rPr>
                  </w:pPr>
                  <w:r>
                    <w:rPr>
                      <w:sz w:val="22"/>
                    </w:rPr>
                    <w:t>11</w:t>
                  </w:r>
                  <w:r w:rsidR="00A06AE5" w:rsidRPr="00A06AE5">
                    <w:rPr>
                      <w:sz w:val="22"/>
                    </w:rPr>
                    <w:t xml:space="preserve"> ve üzeri</w:t>
                  </w:r>
                </w:p>
              </w:tc>
              <w:tc>
                <w:tcPr>
                  <w:tcW w:w="493" w:type="pct"/>
                  <w:tcBorders>
                    <w:bottom w:val="double" w:sz="4" w:space="0" w:color="auto"/>
                  </w:tcBorders>
                  <w:shd w:val="clear" w:color="auto" w:fill="auto"/>
                  <w:noWrap/>
                  <w:vAlign w:val="center"/>
                </w:tcPr>
                <w:p w:rsidR="00A06AE5" w:rsidRPr="00A06AE5" w:rsidRDefault="0000000D" w:rsidP="00A06AE5">
                  <w:pPr>
                    <w:jc w:val="center"/>
                    <w:rPr>
                      <w:sz w:val="22"/>
                    </w:rPr>
                  </w:pPr>
                  <w:r>
                    <w:rPr>
                      <w:sz w:val="22"/>
                    </w:rPr>
                    <w:t>20</w:t>
                  </w:r>
                </w:p>
              </w:tc>
              <w:tc>
                <w:tcPr>
                  <w:tcW w:w="906" w:type="pct"/>
                  <w:vMerge/>
                  <w:tcBorders>
                    <w:bottom w:val="double" w:sz="4" w:space="0" w:color="auto"/>
                    <w:right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val="restart"/>
                  <w:tcBorders>
                    <w:top w:val="double" w:sz="4" w:space="0" w:color="auto"/>
                  </w:tcBorders>
                  <w:shd w:val="clear" w:color="auto" w:fill="FFFFFF"/>
                  <w:vAlign w:val="center"/>
                </w:tcPr>
                <w:p w:rsidR="00A06AE5" w:rsidRPr="00A06AE5" w:rsidRDefault="00C86AC6" w:rsidP="00A06AE5">
                  <w:pPr>
                    <w:jc w:val="center"/>
                    <w:rPr>
                      <w:sz w:val="22"/>
                    </w:rPr>
                  </w:pPr>
                  <w:r>
                    <w:rPr>
                      <w:sz w:val="22"/>
                    </w:rPr>
                    <w:t>6</w:t>
                  </w:r>
                </w:p>
              </w:tc>
              <w:tc>
                <w:tcPr>
                  <w:tcW w:w="2218" w:type="pct"/>
                  <w:vMerge w:val="restart"/>
                  <w:tcBorders>
                    <w:top w:val="double" w:sz="4" w:space="0" w:color="auto"/>
                  </w:tcBorders>
                  <w:shd w:val="clear" w:color="auto" w:fill="FFFFFF"/>
                  <w:vAlign w:val="center"/>
                </w:tcPr>
                <w:p w:rsidR="00A06AE5" w:rsidRPr="00A06AE5" w:rsidRDefault="00A06AE5" w:rsidP="00A06AE5">
                  <w:pPr>
                    <w:rPr>
                      <w:sz w:val="22"/>
                    </w:rPr>
                  </w:pPr>
                  <w:r w:rsidRPr="00A06AE5">
                    <w:rPr>
                      <w:sz w:val="22"/>
                    </w:rPr>
                    <w:t>Proje Uygulama Köyünün İlçeye Uzaklığı*</w:t>
                  </w:r>
                  <w:r w:rsidR="005C3E4E">
                    <w:rPr>
                      <w:sz w:val="22"/>
                    </w:rPr>
                    <w:t>*</w:t>
                  </w:r>
                </w:p>
              </w:tc>
              <w:tc>
                <w:tcPr>
                  <w:tcW w:w="1166" w:type="pct"/>
                  <w:tcBorders>
                    <w:top w:val="double" w:sz="4" w:space="0" w:color="auto"/>
                  </w:tcBorders>
                  <w:shd w:val="clear" w:color="auto" w:fill="FFFFFF"/>
                  <w:noWrap/>
                  <w:vAlign w:val="center"/>
                </w:tcPr>
                <w:p w:rsidR="00A06AE5" w:rsidRPr="00A06AE5" w:rsidRDefault="00A06AE5" w:rsidP="00A06AE5">
                  <w:pPr>
                    <w:rPr>
                      <w:sz w:val="22"/>
                    </w:rPr>
                  </w:pPr>
                  <w:r w:rsidRPr="00A06AE5">
                    <w:rPr>
                      <w:sz w:val="22"/>
                    </w:rPr>
                    <w:t xml:space="preserve">31 üzeri km </w:t>
                  </w:r>
                </w:p>
              </w:tc>
              <w:tc>
                <w:tcPr>
                  <w:tcW w:w="493" w:type="pct"/>
                  <w:tcBorders>
                    <w:top w:val="double" w:sz="4" w:space="0" w:color="auto"/>
                  </w:tcBorders>
                  <w:shd w:val="clear" w:color="auto" w:fill="FFFFFF"/>
                  <w:noWrap/>
                  <w:vAlign w:val="center"/>
                </w:tcPr>
                <w:p w:rsidR="00A06AE5" w:rsidRPr="00A06AE5" w:rsidRDefault="0000000D" w:rsidP="00A06AE5">
                  <w:pPr>
                    <w:jc w:val="center"/>
                    <w:rPr>
                      <w:b/>
                      <w:sz w:val="22"/>
                    </w:rPr>
                  </w:pPr>
                  <w:r>
                    <w:rPr>
                      <w:b/>
                      <w:sz w:val="22"/>
                    </w:rPr>
                    <w:t>20</w:t>
                  </w:r>
                </w:p>
              </w:tc>
              <w:tc>
                <w:tcPr>
                  <w:tcW w:w="906" w:type="pct"/>
                  <w:vMerge w:val="restart"/>
                  <w:tcBorders>
                    <w:top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shd w:val="clear" w:color="auto" w:fill="FFFFFF"/>
                  <w:vAlign w:val="center"/>
                </w:tcPr>
                <w:p w:rsidR="00A06AE5" w:rsidRPr="00A06AE5" w:rsidRDefault="00A06AE5" w:rsidP="00A06AE5">
                  <w:pPr>
                    <w:jc w:val="center"/>
                    <w:rPr>
                      <w:sz w:val="22"/>
                    </w:rPr>
                  </w:pPr>
                </w:p>
              </w:tc>
              <w:tc>
                <w:tcPr>
                  <w:tcW w:w="2218" w:type="pct"/>
                  <w:vMerge/>
                  <w:shd w:val="clear" w:color="auto" w:fill="FFFFFF"/>
                  <w:vAlign w:val="center"/>
                </w:tcPr>
                <w:p w:rsidR="00A06AE5" w:rsidRPr="00A06AE5" w:rsidRDefault="00A06AE5" w:rsidP="00A06AE5">
                  <w:pPr>
                    <w:rPr>
                      <w:sz w:val="22"/>
                    </w:rPr>
                  </w:pPr>
                </w:p>
              </w:tc>
              <w:tc>
                <w:tcPr>
                  <w:tcW w:w="1166" w:type="pct"/>
                  <w:shd w:val="clear" w:color="auto" w:fill="FFFFFF"/>
                  <w:noWrap/>
                  <w:vAlign w:val="center"/>
                </w:tcPr>
                <w:p w:rsidR="00A06AE5" w:rsidRPr="00A06AE5" w:rsidRDefault="00A06AE5" w:rsidP="00A06AE5">
                  <w:pPr>
                    <w:rPr>
                      <w:sz w:val="22"/>
                    </w:rPr>
                  </w:pPr>
                  <w:r w:rsidRPr="00A06AE5">
                    <w:rPr>
                      <w:sz w:val="22"/>
                    </w:rPr>
                    <w:t>11-30 km</w:t>
                  </w:r>
                </w:p>
              </w:tc>
              <w:tc>
                <w:tcPr>
                  <w:tcW w:w="493" w:type="pct"/>
                  <w:shd w:val="clear" w:color="auto" w:fill="FFFFFF"/>
                  <w:noWrap/>
                  <w:vAlign w:val="center"/>
                </w:tcPr>
                <w:p w:rsidR="00A06AE5" w:rsidRPr="00A06AE5" w:rsidRDefault="0000000D" w:rsidP="00A06AE5">
                  <w:pPr>
                    <w:jc w:val="center"/>
                    <w:rPr>
                      <w:sz w:val="22"/>
                    </w:rPr>
                  </w:pPr>
                  <w:r>
                    <w:rPr>
                      <w:sz w:val="22"/>
                    </w:rPr>
                    <w:t>15</w:t>
                  </w:r>
                </w:p>
              </w:tc>
              <w:tc>
                <w:tcPr>
                  <w:tcW w:w="906" w:type="pct"/>
                  <w:vMerge/>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shd w:val="clear" w:color="auto" w:fill="FFFFFF"/>
                  <w:vAlign w:val="center"/>
                </w:tcPr>
                <w:p w:rsidR="00A06AE5" w:rsidRPr="00A06AE5" w:rsidRDefault="00A06AE5" w:rsidP="00A06AE5">
                  <w:pPr>
                    <w:jc w:val="center"/>
                    <w:rPr>
                      <w:sz w:val="22"/>
                    </w:rPr>
                  </w:pPr>
                </w:p>
              </w:tc>
              <w:tc>
                <w:tcPr>
                  <w:tcW w:w="2218" w:type="pct"/>
                  <w:vMerge/>
                  <w:shd w:val="clear" w:color="auto" w:fill="FFFFFF"/>
                  <w:vAlign w:val="center"/>
                </w:tcPr>
                <w:p w:rsidR="00A06AE5" w:rsidRPr="00A06AE5" w:rsidRDefault="00A06AE5" w:rsidP="00A06AE5">
                  <w:pPr>
                    <w:rPr>
                      <w:sz w:val="22"/>
                    </w:rPr>
                  </w:pPr>
                </w:p>
              </w:tc>
              <w:tc>
                <w:tcPr>
                  <w:tcW w:w="1166" w:type="pct"/>
                  <w:shd w:val="clear" w:color="auto" w:fill="FFFFFF"/>
                  <w:noWrap/>
                  <w:vAlign w:val="center"/>
                </w:tcPr>
                <w:p w:rsidR="00A06AE5" w:rsidRPr="00A06AE5" w:rsidRDefault="00A06AE5" w:rsidP="00A06AE5">
                  <w:pPr>
                    <w:rPr>
                      <w:sz w:val="22"/>
                    </w:rPr>
                  </w:pPr>
                  <w:r w:rsidRPr="00A06AE5">
                    <w:rPr>
                      <w:sz w:val="22"/>
                    </w:rPr>
                    <w:t>0-10 km</w:t>
                  </w:r>
                </w:p>
              </w:tc>
              <w:tc>
                <w:tcPr>
                  <w:tcW w:w="493" w:type="pct"/>
                  <w:shd w:val="clear" w:color="auto" w:fill="FFFFFF"/>
                  <w:noWrap/>
                  <w:vAlign w:val="center"/>
                </w:tcPr>
                <w:p w:rsidR="00A06AE5" w:rsidRPr="00A06AE5" w:rsidRDefault="0000000D" w:rsidP="00A06AE5">
                  <w:pPr>
                    <w:jc w:val="center"/>
                    <w:rPr>
                      <w:sz w:val="22"/>
                    </w:rPr>
                  </w:pPr>
                  <w:r>
                    <w:rPr>
                      <w:sz w:val="22"/>
                    </w:rPr>
                    <w:t>7</w:t>
                  </w:r>
                </w:p>
              </w:tc>
              <w:tc>
                <w:tcPr>
                  <w:tcW w:w="906" w:type="pct"/>
                  <w:vMerge/>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val="restart"/>
                  <w:tcBorders>
                    <w:top w:val="double" w:sz="4" w:space="0" w:color="auto"/>
                  </w:tcBorders>
                  <w:shd w:val="clear" w:color="auto" w:fill="auto"/>
                  <w:vAlign w:val="center"/>
                </w:tcPr>
                <w:p w:rsidR="00A06AE5" w:rsidRPr="00A06AE5" w:rsidRDefault="00C86AC6" w:rsidP="00A06AE5">
                  <w:pPr>
                    <w:jc w:val="center"/>
                    <w:rPr>
                      <w:sz w:val="22"/>
                    </w:rPr>
                  </w:pPr>
                  <w:r>
                    <w:rPr>
                      <w:sz w:val="22"/>
                    </w:rPr>
                    <w:t>7</w:t>
                  </w:r>
                </w:p>
              </w:tc>
              <w:tc>
                <w:tcPr>
                  <w:tcW w:w="2218" w:type="pct"/>
                  <w:vMerge w:val="restart"/>
                  <w:tcBorders>
                    <w:top w:val="double" w:sz="4" w:space="0" w:color="auto"/>
                  </w:tcBorders>
                  <w:shd w:val="clear" w:color="auto" w:fill="auto"/>
                  <w:vAlign w:val="center"/>
                </w:tcPr>
                <w:p w:rsidR="00A06AE5" w:rsidRPr="00A06AE5" w:rsidRDefault="00A06AE5" w:rsidP="00A06AE5">
                  <w:pPr>
                    <w:rPr>
                      <w:sz w:val="22"/>
                    </w:rPr>
                  </w:pPr>
                  <w:r w:rsidRPr="00A06AE5">
                    <w:rPr>
                      <w:sz w:val="22"/>
                    </w:rPr>
                    <w:t>Bakıma bağımlılık oranı**</w:t>
                  </w:r>
                  <w:r w:rsidR="005C3E4E">
                    <w:rPr>
                      <w:sz w:val="22"/>
                    </w:rPr>
                    <w:t>*</w:t>
                  </w:r>
                </w:p>
              </w:tc>
              <w:tc>
                <w:tcPr>
                  <w:tcW w:w="1166" w:type="pct"/>
                  <w:tcBorders>
                    <w:top w:val="double" w:sz="4" w:space="0" w:color="auto"/>
                  </w:tcBorders>
                  <w:shd w:val="clear" w:color="auto" w:fill="auto"/>
                  <w:noWrap/>
                  <w:vAlign w:val="center"/>
                </w:tcPr>
                <w:p w:rsidR="00A06AE5" w:rsidRPr="00A06AE5" w:rsidRDefault="00A06AE5" w:rsidP="00A06AE5">
                  <w:pPr>
                    <w:rPr>
                      <w:sz w:val="22"/>
                    </w:rPr>
                  </w:pPr>
                  <w:r w:rsidRPr="00A06AE5">
                    <w:rPr>
                      <w:sz w:val="22"/>
                    </w:rPr>
                    <w:t>&lt;1.5</w:t>
                  </w:r>
                </w:p>
              </w:tc>
              <w:tc>
                <w:tcPr>
                  <w:tcW w:w="493" w:type="pct"/>
                  <w:tcBorders>
                    <w:top w:val="double" w:sz="4" w:space="0" w:color="auto"/>
                  </w:tcBorders>
                  <w:shd w:val="clear" w:color="auto" w:fill="auto"/>
                  <w:noWrap/>
                  <w:vAlign w:val="center"/>
                </w:tcPr>
                <w:p w:rsidR="00A06AE5" w:rsidRPr="00A06AE5" w:rsidRDefault="00C86AC6" w:rsidP="00A06AE5">
                  <w:pPr>
                    <w:jc w:val="center"/>
                    <w:rPr>
                      <w:sz w:val="22"/>
                    </w:rPr>
                  </w:pPr>
                  <w:r>
                    <w:rPr>
                      <w:sz w:val="22"/>
                    </w:rPr>
                    <w:t>8</w:t>
                  </w:r>
                </w:p>
              </w:tc>
              <w:tc>
                <w:tcPr>
                  <w:tcW w:w="906" w:type="pct"/>
                  <w:vMerge w:val="restart"/>
                  <w:tcBorders>
                    <w:top w:val="double" w:sz="4" w:space="0" w:color="auto"/>
                  </w:tcBorders>
                  <w:shd w:val="clear" w:color="auto" w:fill="auto"/>
                  <w:vAlign w:val="center"/>
                </w:tcPr>
                <w:p w:rsidR="00A06AE5" w:rsidRPr="00A06AE5" w:rsidRDefault="00A06AE5" w:rsidP="00A06AE5">
                  <w:pPr>
                    <w:jc w:val="center"/>
                    <w:rPr>
                      <w:sz w:val="22"/>
                    </w:rPr>
                  </w:pPr>
                </w:p>
              </w:tc>
            </w:tr>
            <w:tr w:rsidR="00A06AE5" w:rsidRPr="00A06AE5" w:rsidTr="00415B2D">
              <w:trPr>
                <w:trHeight w:hRule="exact" w:val="254"/>
              </w:trPr>
              <w:tc>
                <w:tcPr>
                  <w:tcW w:w="217" w:type="pct"/>
                  <w:vMerge/>
                  <w:shd w:val="clear" w:color="auto" w:fill="auto"/>
                </w:tcPr>
                <w:p w:rsidR="00A06AE5" w:rsidRPr="00A06AE5" w:rsidRDefault="00A06AE5" w:rsidP="00A06AE5">
                  <w:pPr>
                    <w:rPr>
                      <w:sz w:val="22"/>
                    </w:rPr>
                  </w:pPr>
                </w:p>
              </w:tc>
              <w:tc>
                <w:tcPr>
                  <w:tcW w:w="2218" w:type="pct"/>
                  <w:vMerge/>
                  <w:shd w:val="clear" w:color="auto" w:fill="auto"/>
                  <w:vAlign w:val="center"/>
                </w:tcPr>
                <w:p w:rsidR="00A06AE5" w:rsidRPr="00A06AE5" w:rsidRDefault="00A06AE5" w:rsidP="00A06AE5">
                  <w:pPr>
                    <w:rPr>
                      <w:sz w:val="22"/>
                    </w:rPr>
                  </w:pPr>
                </w:p>
              </w:tc>
              <w:tc>
                <w:tcPr>
                  <w:tcW w:w="1166" w:type="pct"/>
                  <w:shd w:val="clear" w:color="auto" w:fill="auto"/>
                  <w:noWrap/>
                  <w:vAlign w:val="center"/>
                </w:tcPr>
                <w:p w:rsidR="00A06AE5" w:rsidRPr="00A06AE5" w:rsidRDefault="00A06AE5" w:rsidP="00A06AE5">
                  <w:pPr>
                    <w:rPr>
                      <w:sz w:val="22"/>
                    </w:rPr>
                  </w:pPr>
                  <w:r w:rsidRPr="00A06AE5">
                    <w:rPr>
                      <w:sz w:val="22"/>
                    </w:rPr>
                    <w:t>1.5-2</w:t>
                  </w:r>
                </w:p>
              </w:tc>
              <w:tc>
                <w:tcPr>
                  <w:tcW w:w="493" w:type="pct"/>
                  <w:shd w:val="clear" w:color="auto" w:fill="auto"/>
                  <w:noWrap/>
                  <w:vAlign w:val="center"/>
                </w:tcPr>
                <w:p w:rsidR="00A06AE5" w:rsidRPr="00A06AE5" w:rsidRDefault="00C86AC6" w:rsidP="00A06AE5">
                  <w:pPr>
                    <w:jc w:val="center"/>
                    <w:rPr>
                      <w:sz w:val="22"/>
                    </w:rPr>
                  </w:pPr>
                  <w:r>
                    <w:rPr>
                      <w:sz w:val="22"/>
                    </w:rPr>
                    <w:t>10</w:t>
                  </w:r>
                </w:p>
              </w:tc>
              <w:tc>
                <w:tcPr>
                  <w:tcW w:w="906" w:type="pct"/>
                  <w:vMerge/>
                  <w:shd w:val="clear" w:color="auto" w:fill="auto"/>
                  <w:vAlign w:val="center"/>
                </w:tcPr>
                <w:p w:rsidR="00A06AE5" w:rsidRPr="00A06AE5" w:rsidRDefault="00A06AE5" w:rsidP="00A06AE5">
                  <w:pPr>
                    <w:rPr>
                      <w:sz w:val="22"/>
                    </w:rPr>
                  </w:pPr>
                </w:p>
              </w:tc>
            </w:tr>
            <w:tr w:rsidR="00A06AE5" w:rsidRPr="00A06AE5" w:rsidTr="00415B2D">
              <w:trPr>
                <w:trHeight w:hRule="exact" w:val="254"/>
              </w:trPr>
              <w:tc>
                <w:tcPr>
                  <w:tcW w:w="217" w:type="pct"/>
                  <w:vMerge/>
                  <w:tcBorders>
                    <w:bottom w:val="double" w:sz="4" w:space="0" w:color="auto"/>
                  </w:tcBorders>
                  <w:shd w:val="clear" w:color="auto" w:fill="auto"/>
                </w:tcPr>
                <w:p w:rsidR="00A06AE5" w:rsidRPr="00A06AE5" w:rsidRDefault="00A06AE5" w:rsidP="00A06AE5">
                  <w:pPr>
                    <w:rPr>
                      <w:sz w:val="22"/>
                    </w:rPr>
                  </w:pPr>
                </w:p>
              </w:tc>
              <w:tc>
                <w:tcPr>
                  <w:tcW w:w="2218" w:type="pct"/>
                  <w:vMerge/>
                  <w:tcBorders>
                    <w:bottom w:val="double" w:sz="4" w:space="0" w:color="auto"/>
                  </w:tcBorders>
                  <w:shd w:val="clear" w:color="auto" w:fill="auto"/>
                  <w:vAlign w:val="center"/>
                </w:tcPr>
                <w:p w:rsidR="00A06AE5" w:rsidRPr="00A06AE5" w:rsidRDefault="00A06AE5" w:rsidP="00A06AE5">
                  <w:pPr>
                    <w:rPr>
                      <w:sz w:val="22"/>
                    </w:rPr>
                  </w:pPr>
                </w:p>
              </w:tc>
              <w:tc>
                <w:tcPr>
                  <w:tcW w:w="1166" w:type="pct"/>
                  <w:tcBorders>
                    <w:bottom w:val="double" w:sz="4" w:space="0" w:color="auto"/>
                  </w:tcBorders>
                  <w:shd w:val="clear" w:color="auto" w:fill="auto"/>
                  <w:noWrap/>
                  <w:vAlign w:val="center"/>
                </w:tcPr>
                <w:p w:rsidR="00A06AE5" w:rsidRPr="00A06AE5" w:rsidRDefault="00A06AE5" w:rsidP="00A06AE5">
                  <w:pPr>
                    <w:rPr>
                      <w:sz w:val="22"/>
                    </w:rPr>
                  </w:pPr>
                  <w:r w:rsidRPr="00A06AE5">
                    <w:rPr>
                      <w:sz w:val="22"/>
                    </w:rPr>
                    <w:t>&gt;2</w:t>
                  </w:r>
                </w:p>
              </w:tc>
              <w:tc>
                <w:tcPr>
                  <w:tcW w:w="493" w:type="pct"/>
                  <w:tcBorders>
                    <w:bottom w:val="double" w:sz="4" w:space="0" w:color="auto"/>
                  </w:tcBorders>
                  <w:shd w:val="clear" w:color="auto" w:fill="auto"/>
                  <w:noWrap/>
                  <w:vAlign w:val="center"/>
                </w:tcPr>
                <w:p w:rsidR="00A06AE5" w:rsidRPr="00A06AE5" w:rsidRDefault="00C86AC6" w:rsidP="00A06AE5">
                  <w:pPr>
                    <w:jc w:val="center"/>
                    <w:rPr>
                      <w:b/>
                      <w:sz w:val="22"/>
                    </w:rPr>
                  </w:pPr>
                  <w:r>
                    <w:rPr>
                      <w:b/>
                      <w:sz w:val="22"/>
                    </w:rPr>
                    <w:t>15</w:t>
                  </w:r>
                </w:p>
              </w:tc>
              <w:tc>
                <w:tcPr>
                  <w:tcW w:w="906" w:type="pct"/>
                  <w:vMerge/>
                  <w:tcBorders>
                    <w:bottom w:val="double" w:sz="4" w:space="0" w:color="auto"/>
                  </w:tcBorders>
                  <w:shd w:val="clear" w:color="auto" w:fill="auto"/>
                  <w:vAlign w:val="center"/>
                </w:tcPr>
                <w:p w:rsidR="00A06AE5" w:rsidRPr="00A06AE5" w:rsidRDefault="00A06AE5" w:rsidP="00A06AE5">
                  <w:pPr>
                    <w:rPr>
                      <w:sz w:val="22"/>
                    </w:rPr>
                  </w:pPr>
                </w:p>
              </w:tc>
            </w:tr>
            <w:tr w:rsidR="00A06AE5" w:rsidRPr="00A06AE5" w:rsidTr="00415B2D">
              <w:trPr>
                <w:trHeight w:hRule="exact" w:val="456"/>
              </w:trPr>
              <w:tc>
                <w:tcPr>
                  <w:tcW w:w="217" w:type="pct"/>
                  <w:tcBorders>
                    <w:top w:val="double" w:sz="4" w:space="0" w:color="auto"/>
                    <w:bottom w:val="double" w:sz="4" w:space="0" w:color="auto"/>
                  </w:tcBorders>
                  <w:shd w:val="clear" w:color="auto" w:fill="auto"/>
                  <w:vAlign w:val="center"/>
                </w:tcPr>
                <w:p w:rsidR="00A06AE5" w:rsidRPr="00A06AE5" w:rsidRDefault="00A06AE5" w:rsidP="00A06AE5">
                  <w:pPr>
                    <w:rPr>
                      <w:sz w:val="22"/>
                    </w:rPr>
                  </w:pPr>
                </w:p>
              </w:tc>
              <w:tc>
                <w:tcPr>
                  <w:tcW w:w="3384" w:type="pct"/>
                  <w:gridSpan w:val="2"/>
                  <w:tcBorders>
                    <w:top w:val="double" w:sz="4" w:space="0" w:color="auto"/>
                    <w:bottom w:val="double" w:sz="4" w:space="0" w:color="auto"/>
                  </w:tcBorders>
                  <w:shd w:val="clear" w:color="auto" w:fill="auto"/>
                  <w:vAlign w:val="center"/>
                </w:tcPr>
                <w:p w:rsidR="00A06AE5" w:rsidRPr="00A06AE5" w:rsidRDefault="00A06AE5" w:rsidP="00A06AE5">
                  <w:pPr>
                    <w:rPr>
                      <w:sz w:val="22"/>
                    </w:rPr>
                  </w:pPr>
                  <w:r w:rsidRPr="00A06AE5">
                    <w:rPr>
                      <w:sz w:val="22"/>
                    </w:rPr>
                    <w:t>TOPLAM</w:t>
                  </w:r>
                </w:p>
              </w:tc>
              <w:tc>
                <w:tcPr>
                  <w:tcW w:w="1399" w:type="pct"/>
                  <w:gridSpan w:val="2"/>
                  <w:tcBorders>
                    <w:top w:val="double" w:sz="4" w:space="0" w:color="auto"/>
                    <w:bottom w:val="double" w:sz="4" w:space="0" w:color="auto"/>
                  </w:tcBorders>
                  <w:shd w:val="clear" w:color="auto" w:fill="auto"/>
                  <w:vAlign w:val="center"/>
                </w:tcPr>
                <w:p w:rsidR="00A06AE5" w:rsidRPr="00A06AE5" w:rsidRDefault="00A06AE5" w:rsidP="00A06AE5">
                  <w:pPr>
                    <w:rPr>
                      <w:sz w:val="22"/>
                    </w:rPr>
                  </w:pPr>
                </w:p>
              </w:tc>
            </w:tr>
          </w:tbl>
          <w:p w:rsidR="00A06AE5" w:rsidRPr="00A06AE5" w:rsidRDefault="00A06AE5" w:rsidP="00A06AE5">
            <w:pPr>
              <w:tabs>
                <w:tab w:val="left" w:pos="709"/>
              </w:tabs>
              <w:jc w:val="both"/>
              <w:rPr>
                <w:sz w:val="18"/>
                <w:szCs w:val="18"/>
              </w:rPr>
            </w:pPr>
            <w:r w:rsidRPr="00A06AE5">
              <w:rPr>
                <w:sz w:val="18"/>
                <w:szCs w:val="18"/>
              </w:rPr>
              <w:t>*1 Büyükbaş Hayvan Birimi (BBHB) = 10 Küçükbaş Hayvan olarak kabul edilecektir.)</w:t>
            </w:r>
          </w:p>
          <w:p w:rsidR="00A06AE5" w:rsidRPr="00A06AE5" w:rsidRDefault="00A06AE5" w:rsidP="00A06AE5">
            <w:pPr>
              <w:tabs>
                <w:tab w:val="left" w:pos="709"/>
              </w:tabs>
              <w:jc w:val="both"/>
              <w:rPr>
                <w:sz w:val="18"/>
                <w:szCs w:val="18"/>
              </w:rPr>
            </w:pPr>
            <w:r w:rsidRPr="00A06AE5">
              <w:rPr>
                <w:sz w:val="18"/>
                <w:szCs w:val="18"/>
              </w:rPr>
              <w:t xml:space="preserve">** Proje uygulama köylerinin İlçeye uzaklığı ile ilgili puanlama pazara erişim kolaylığı dikkate alınarak yapılmıştır. </w:t>
            </w:r>
          </w:p>
          <w:p w:rsidR="00A06AE5" w:rsidRPr="00A06AE5" w:rsidRDefault="00A06AE5" w:rsidP="00A06AE5">
            <w:pPr>
              <w:tabs>
                <w:tab w:val="left" w:pos="709"/>
              </w:tabs>
              <w:jc w:val="both"/>
              <w:rPr>
                <w:sz w:val="18"/>
                <w:szCs w:val="18"/>
              </w:rPr>
            </w:pPr>
            <w:r w:rsidRPr="00A06AE5">
              <w:rPr>
                <w:sz w:val="18"/>
                <w:szCs w:val="18"/>
              </w:rPr>
              <w:t>***  Bakıma bağımlılık oranı aynı hane içerisinde yaşayan 16 yaş altı,  65 yaş üstü ve en az %80 engelli bireylerin, çalışma yaş grubunda olan kişi sayısına oranıdır.</w:t>
            </w:r>
          </w:p>
          <w:p w:rsidR="00A06AE5" w:rsidRPr="00A06AE5" w:rsidRDefault="00A06AE5" w:rsidP="00A06AE5">
            <w:pPr>
              <w:numPr>
                <w:ilvl w:val="0"/>
                <w:numId w:val="107"/>
              </w:numPr>
              <w:spacing w:line="276" w:lineRule="auto"/>
              <w:jc w:val="both"/>
              <w:rPr>
                <w:rFonts w:eastAsia="Calibri"/>
                <w:sz w:val="18"/>
                <w:szCs w:val="18"/>
                <w:lang w:eastAsia="en-US"/>
              </w:rPr>
            </w:pPr>
            <w:r w:rsidRPr="00A06AE5">
              <w:rPr>
                <w:rFonts w:eastAsia="Calibri"/>
                <w:sz w:val="18"/>
                <w:szCs w:val="18"/>
                <w:lang w:eastAsia="en-US"/>
              </w:rPr>
              <w:t xml:space="preserve">Puan eşitliği durumunda başvuru sahibinin kadın olması, genç( gün, ay, yıl) olması ve maliyet uygunluğu olmak üzere değerlendirme yapılacaktır. </w:t>
            </w:r>
          </w:p>
          <w:p w:rsidR="00A06AE5" w:rsidRPr="00A06AE5" w:rsidRDefault="00A06AE5" w:rsidP="00A06AE5">
            <w:pPr>
              <w:rPr>
                <w:bCs/>
              </w:rPr>
            </w:pPr>
          </w:p>
        </w:tc>
      </w:tr>
    </w:tbl>
    <w:p w:rsidR="00A06AE5" w:rsidRPr="00A06AE5" w:rsidRDefault="00A06AE5" w:rsidP="00A06AE5">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7"/>
        <w:gridCol w:w="3423"/>
        <w:gridCol w:w="3285"/>
      </w:tblGrid>
      <w:tr w:rsidR="005E67C6" w:rsidRPr="005E67C6" w:rsidTr="00A06AE5">
        <w:trPr>
          <w:trHeight w:val="301"/>
          <w:jc w:val="center"/>
        </w:trPr>
        <w:tc>
          <w:tcPr>
            <w:tcW w:w="5000" w:type="pct"/>
            <w:gridSpan w:val="3"/>
            <w:shd w:val="clear" w:color="auto" w:fill="FFFFFF"/>
            <w:vAlign w:val="center"/>
          </w:tcPr>
          <w:p w:rsidR="00A06AE5" w:rsidRPr="005E67C6" w:rsidRDefault="00A06AE5" w:rsidP="00A06AE5">
            <w:pPr>
              <w:jc w:val="center"/>
              <w:rPr>
                <w:bCs/>
              </w:rPr>
            </w:pPr>
            <w:r w:rsidRPr="005E67C6">
              <w:rPr>
                <w:b/>
              </w:rPr>
              <w:t>İPDK Üyeleri</w:t>
            </w:r>
          </w:p>
        </w:tc>
      </w:tr>
      <w:tr w:rsidR="005E67C6" w:rsidRPr="005E67C6" w:rsidTr="0041342D">
        <w:trPr>
          <w:trHeight w:val="910"/>
          <w:jc w:val="center"/>
        </w:trPr>
        <w:tc>
          <w:tcPr>
            <w:tcW w:w="1641" w:type="pct"/>
            <w:shd w:val="clear" w:color="auto" w:fill="auto"/>
            <w:vAlign w:val="center"/>
          </w:tcPr>
          <w:p w:rsidR="00A06AE5" w:rsidRPr="005E67C6" w:rsidRDefault="00A06AE5" w:rsidP="00A06AE5">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A06AE5">
            <w:pPr>
              <w:jc w:val="center"/>
              <w:rPr>
                <w:i/>
                <w:sz w:val="16"/>
                <w:szCs w:val="16"/>
              </w:rPr>
            </w:pPr>
            <w:r w:rsidRPr="005E67C6">
              <w:rPr>
                <w:i/>
                <w:sz w:val="16"/>
                <w:szCs w:val="16"/>
              </w:rPr>
              <w:t>Adı Soyadı/İmzası</w:t>
            </w:r>
          </w:p>
          <w:p w:rsidR="00A06AE5" w:rsidRPr="005E67C6" w:rsidRDefault="00A06AE5" w:rsidP="00A06AE5">
            <w:pPr>
              <w:jc w:val="center"/>
              <w:rPr>
                <w:b/>
                <w:i/>
                <w:sz w:val="16"/>
                <w:szCs w:val="16"/>
              </w:rPr>
            </w:pPr>
          </w:p>
        </w:tc>
        <w:tc>
          <w:tcPr>
            <w:tcW w:w="1714" w:type="pct"/>
            <w:shd w:val="clear" w:color="auto" w:fill="auto"/>
            <w:vAlign w:val="center"/>
          </w:tcPr>
          <w:p w:rsidR="00A06AE5" w:rsidRPr="005E67C6" w:rsidRDefault="00A06AE5" w:rsidP="00A06AE5">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A06AE5">
            <w:pPr>
              <w:jc w:val="center"/>
              <w:rPr>
                <w:i/>
                <w:sz w:val="16"/>
                <w:szCs w:val="16"/>
              </w:rPr>
            </w:pPr>
            <w:r w:rsidRPr="005E67C6">
              <w:rPr>
                <w:i/>
                <w:sz w:val="16"/>
                <w:szCs w:val="16"/>
              </w:rPr>
              <w:t>Adı Soyadı/İmzası</w:t>
            </w:r>
          </w:p>
        </w:tc>
        <w:tc>
          <w:tcPr>
            <w:tcW w:w="1646" w:type="pct"/>
            <w:shd w:val="clear" w:color="auto" w:fill="auto"/>
            <w:vAlign w:val="center"/>
          </w:tcPr>
          <w:p w:rsidR="00A06AE5" w:rsidRPr="005E67C6" w:rsidRDefault="00A06AE5" w:rsidP="00A06AE5">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A06AE5">
            <w:pPr>
              <w:jc w:val="center"/>
              <w:rPr>
                <w:i/>
                <w:sz w:val="16"/>
                <w:szCs w:val="16"/>
              </w:rPr>
            </w:pPr>
            <w:r w:rsidRPr="005E67C6">
              <w:rPr>
                <w:i/>
                <w:sz w:val="16"/>
                <w:szCs w:val="16"/>
              </w:rPr>
              <w:t>Adı Soyadı/İmzası</w:t>
            </w:r>
          </w:p>
        </w:tc>
      </w:tr>
      <w:tr w:rsidR="005E67C6" w:rsidRPr="005E67C6" w:rsidTr="0041342D">
        <w:trPr>
          <w:trHeight w:val="640"/>
          <w:jc w:val="center"/>
        </w:trPr>
        <w:tc>
          <w:tcPr>
            <w:tcW w:w="1641" w:type="pct"/>
            <w:shd w:val="clear" w:color="auto" w:fill="auto"/>
            <w:vAlign w:val="center"/>
          </w:tcPr>
          <w:p w:rsidR="00A06AE5" w:rsidRPr="005E67C6" w:rsidRDefault="00A06AE5" w:rsidP="00A06AE5">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A06AE5">
            <w:pPr>
              <w:jc w:val="center"/>
              <w:rPr>
                <w:i/>
                <w:sz w:val="16"/>
                <w:szCs w:val="16"/>
              </w:rPr>
            </w:pPr>
            <w:r w:rsidRPr="005E67C6">
              <w:rPr>
                <w:i/>
                <w:sz w:val="16"/>
                <w:szCs w:val="16"/>
              </w:rPr>
              <w:t>Adı Soyadı/İmzası</w:t>
            </w:r>
          </w:p>
          <w:p w:rsidR="00A06AE5" w:rsidRPr="005E67C6" w:rsidRDefault="00A06AE5" w:rsidP="00A06AE5">
            <w:pPr>
              <w:jc w:val="center"/>
              <w:rPr>
                <w:b/>
                <w:i/>
                <w:sz w:val="16"/>
                <w:szCs w:val="16"/>
              </w:rPr>
            </w:pPr>
          </w:p>
        </w:tc>
        <w:tc>
          <w:tcPr>
            <w:tcW w:w="1714" w:type="pct"/>
            <w:shd w:val="clear" w:color="auto" w:fill="auto"/>
            <w:vAlign w:val="center"/>
          </w:tcPr>
          <w:p w:rsidR="00A06AE5" w:rsidRPr="005E67C6" w:rsidRDefault="00A06AE5" w:rsidP="00A06AE5">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A06AE5">
            <w:pPr>
              <w:jc w:val="center"/>
              <w:rPr>
                <w:i/>
                <w:sz w:val="16"/>
                <w:szCs w:val="16"/>
              </w:rPr>
            </w:pPr>
            <w:r w:rsidRPr="005E67C6">
              <w:rPr>
                <w:i/>
                <w:sz w:val="16"/>
                <w:szCs w:val="16"/>
              </w:rPr>
              <w:t>Adı Soyadı/İmzası</w:t>
            </w:r>
          </w:p>
          <w:p w:rsidR="00A06AE5" w:rsidRPr="005E67C6" w:rsidRDefault="00A06AE5" w:rsidP="00A06AE5">
            <w:pPr>
              <w:jc w:val="center"/>
              <w:rPr>
                <w:b/>
                <w:i/>
                <w:sz w:val="16"/>
                <w:szCs w:val="16"/>
              </w:rPr>
            </w:pPr>
          </w:p>
        </w:tc>
        <w:tc>
          <w:tcPr>
            <w:tcW w:w="1646" w:type="pct"/>
            <w:shd w:val="clear" w:color="auto" w:fill="auto"/>
            <w:vAlign w:val="center"/>
          </w:tcPr>
          <w:p w:rsidR="00A06AE5" w:rsidRPr="005E67C6" w:rsidRDefault="00A06AE5" w:rsidP="00A06AE5">
            <w:pPr>
              <w:jc w:val="center"/>
              <w:rPr>
                <w:i/>
                <w:sz w:val="16"/>
                <w:szCs w:val="16"/>
              </w:rPr>
            </w:pP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r w:rsidRPr="005E67C6">
              <w:rPr>
                <w:i/>
                <w:sz w:val="16"/>
                <w:szCs w:val="16"/>
              </w:rPr>
              <w:t xml:space="preserve"> / </w:t>
            </w:r>
            <w:proofErr w:type="gramStart"/>
            <w:r w:rsidRPr="005E67C6">
              <w:rPr>
                <w:i/>
                <w:sz w:val="16"/>
                <w:szCs w:val="16"/>
              </w:rPr>
              <w:t>……….</w:t>
            </w:r>
            <w:proofErr w:type="gramEnd"/>
          </w:p>
          <w:p w:rsidR="00A06AE5" w:rsidRPr="005E67C6" w:rsidRDefault="00A06AE5" w:rsidP="00A06AE5">
            <w:pPr>
              <w:jc w:val="center"/>
              <w:rPr>
                <w:i/>
                <w:sz w:val="16"/>
                <w:szCs w:val="16"/>
              </w:rPr>
            </w:pPr>
            <w:r w:rsidRPr="005E67C6">
              <w:rPr>
                <w:i/>
                <w:sz w:val="16"/>
                <w:szCs w:val="16"/>
              </w:rPr>
              <w:t>Adı Soyadı/İmzası</w:t>
            </w:r>
          </w:p>
          <w:p w:rsidR="00A06AE5" w:rsidRPr="005E67C6" w:rsidRDefault="00A06AE5" w:rsidP="00A06AE5">
            <w:pPr>
              <w:rPr>
                <w:b/>
                <w:i/>
                <w:sz w:val="16"/>
                <w:szCs w:val="16"/>
              </w:rPr>
            </w:pPr>
          </w:p>
        </w:tc>
      </w:tr>
    </w:tbl>
    <w:p w:rsidR="004C71C4" w:rsidRDefault="004C71C4" w:rsidP="004C71C4">
      <w:pPr>
        <w:spacing w:line="360" w:lineRule="auto"/>
        <w:contextualSpacing/>
        <w:rPr>
          <w:rFonts w:eastAsia="Calibri"/>
          <w:b/>
          <w:lang w:eastAsia="en-US"/>
        </w:rPr>
      </w:pPr>
    </w:p>
    <w:p w:rsidR="004C71C4" w:rsidRDefault="004C71C4" w:rsidP="004C71C4">
      <w:pPr>
        <w:spacing w:line="360" w:lineRule="auto"/>
        <w:contextualSpacing/>
        <w:rPr>
          <w:rFonts w:eastAsia="Calibri"/>
          <w:b/>
          <w:lang w:eastAsia="en-US"/>
        </w:rPr>
      </w:pPr>
    </w:p>
    <w:p w:rsidR="004C71C4" w:rsidRPr="004E0E18" w:rsidRDefault="004C71C4" w:rsidP="004C71C4">
      <w:pPr>
        <w:pStyle w:val="Balk1"/>
        <w:spacing w:line="360" w:lineRule="auto"/>
      </w:pPr>
      <w:bookmarkStart w:id="14" w:name="_Toc90373037"/>
      <w:r w:rsidRPr="004E0E18">
        <w:lastRenderedPageBreak/>
        <w:t>İDARİ ŞARTNAME</w:t>
      </w:r>
      <w:bookmarkEnd w:id="14"/>
    </w:p>
    <w:p w:rsidR="004C71C4" w:rsidRPr="004E0E18" w:rsidRDefault="004C71C4" w:rsidP="004C71C4">
      <w:pPr>
        <w:spacing w:line="360" w:lineRule="auto"/>
        <w:ind w:left="-142" w:firstLine="142"/>
        <w:contextualSpacing/>
        <w:jc w:val="center"/>
        <w:rPr>
          <w:rFonts w:eastAsia="Calibri"/>
          <w:b/>
          <w:lang w:eastAsia="en-US"/>
        </w:rPr>
      </w:pPr>
    </w:p>
    <w:p w:rsidR="004C71C4" w:rsidRPr="004E0E18" w:rsidRDefault="004C71C4" w:rsidP="00EB3678">
      <w:pPr>
        <w:pStyle w:val="NoSpacing2"/>
        <w:numPr>
          <w:ilvl w:val="0"/>
          <w:numId w:val="71"/>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4C71C4" w:rsidRPr="004E0E18" w:rsidRDefault="004C71C4" w:rsidP="00EB3678">
      <w:pPr>
        <w:pStyle w:val="NoSpacing2"/>
        <w:numPr>
          <w:ilvl w:val="0"/>
          <w:numId w:val="71"/>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4C71C4" w:rsidRDefault="004C71C4" w:rsidP="00EB3678">
      <w:pPr>
        <w:numPr>
          <w:ilvl w:val="0"/>
          <w:numId w:val="71"/>
        </w:numPr>
        <w:spacing w:line="360" w:lineRule="auto"/>
        <w:ind w:left="426" w:hanging="494"/>
        <w:jc w:val="both"/>
        <w:rPr>
          <w:rFonts w:eastAsia="Calibri"/>
          <w:b/>
          <w:lang w:eastAsia="en-US"/>
        </w:rPr>
      </w:pPr>
      <w:r w:rsidRPr="002B69C0">
        <w:rPr>
          <w:rFonts w:eastAsia="Calibri"/>
          <w:b/>
          <w:lang w:eastAsia="en-US"/>
        </w:rPr>
        <w:t>Yararlanıcının hibe ödemesini alabilmesi için ana hatlarıyla aşağıdaki süreçler tamamlanmalıdır;</w:t>
      </w:r>
    </w:p>
    <w:p w:rsidR="004C71C4" w:rsidRDefault="004C71C4" w:rsidP="00EB3678">
      <w:pPr>
        <w:numPr>
          <w:ilvl w:val="0"/>
          <w:numId w:val="72"/>
        </w:numPr>
        <w:spacing w:line="360" w:lineRule="auto"/>
        <w:jc w:val="both"/>
        <w:rPr>
          <w:rFonts w:eastAsia="Calibri"/>
          <w:lang w:eastAsia="en-US"/>
        </w:rPr>
      </w:pPr>
      <w:r w:rsidRPr="008B51E9">
        <w:rPr>
          <w:rFonts w:eastAsia="Calibri"/>
          <w:lang w:eastAsia="en-US"/>
        </w:rPr>
        <w:t xml:space="preserve">Yüklenici Makine Ekipman Alım İşinin eksiksiz olarak Teslim/Tesellüm Belgesi ile yaralanıcıya teslim eder. </w:t>
      </w:r>
    </w:p>
    <w:p w:rsidR="004C71C4" w:rsidRPr="00E161E2" w:rsidRDefault="004C71C4" w:rsidP="00EB3678">
      <w:pPr>
        <w:numPr>
          <w:ilvl w:val="0"/>
          <w:numId w:val="72"/>
        </w:numPr>
        <w:spacing w:line="360" w:lineRule="auto"/>
        <w:jc w:val="both"/>
        <w:rPr>
          <w:rFonts w:eastAsia="Calibri"/>
          <w:b/>
          <w:lang w:eastAsia="en-US"/>
        </w:rPr>
      </w:pPr>
      <w:r w:rsidRPr="00E161E2">
        <w:rPr>
          <w:rFonts w:eastAsia="Calibri"/>
          <w:b/>
          <w:lang w:eastAsia="en-US"/>
        </w:rPr>
        <w:t xml:space="preserve">Yüklenici makine/ekipman teslimatı sırasında yararlanıcıya teslim edilen makine /ekipman </w:t>
      </w:r>
      <w:proofErr w:type="gramStart"/>
      <w:r w:rsidRPr="00E161E2">
        <w:rPr>
          <w:rFonts w:eastAsia="Calibri"/>
          <w:b/>
          <w:lang w:eastAsia="en-US"/>
        </w:rPr>
        <w:t>için  kullanım</w:t>
      </w:r>
      <w:proofErr w:type="gramEnd"/>
      <w:r w:rsidRPr="00E161E2">
        <w:rPr>
          <w:rFonts w:eastAsia="Calibri"/>
          <w:b/>
          <w:lang w:eastAsia="en-US"/>
        </w:rPr>
        <w:t xml:space="preserve"> ve bakım  ile ilgili eğitim verip</w:t>
      </w:r>
      <w:r w:rsidR="00295F2A">
        <w:rPr>
          <w:rFonts w:eastAsia="Calibri"/>
          <w:b/>
          <w:lang w:eastAsia="en-US"/>
        </w:rPr>
        <w:t xml:space="preserve"> bir taahhütname ile </w:t>
      </w:r>
      <w:r w:rsidRPr="00E161E2">
        <w:rPr>
          <w:rFonts w:eastAsia="Calibri"/>
          <w:b/>
          <w:lang w:eastAsia="en-US"/>
        </w:rPr>
        <w:t xml:space="preserve"> belgelendirecektir.</w:t>
      </w:r>
    </w:p>
    <w:p w:rsidR="00A556E1" w:rsidRPr="00A556E1" w:rsidRDefault="004C71C4" w:rsidP="00A556E1">
      <w:pPr>
        <w:numPr>
          <w:ilvl w:val="0"/>
          <w:numId w:val="72"/>
        </w:numPr>
        <w:spacing w:line="360" w:lineRule="auto"/>
        <w:jc w:val="both"/>
        <w:rPr>
          <w:rFonts w:eastAsia="Calibri"/>
          <w:lang w:eastAsia="en-US"/>
        </w:rPr>
      </w:pPr>
      <w:r w:rsidRPr="00A556E1">
        <w:rPr>
          <w:rFonts w:eastAsia="Calibri"/>
          <w:lang w:eastAsia="en-US"/>
        </w:rPr>
        <w:t xml:space="preserve">Yüklenici firma </w:t>
      </w:r>
      <w:r w:rsidR="00A556E1" w:rsidRPr="00A556E1">
        <w:rPr>
          <w:rFonts w:eastAsia="Calibri"/>
          <w:lang w:eastAsia="en-US"/>
        </w:rPr>
        <w:t>makine /</w:t>
      </w:r>
      <w:proofErr w:type="gramStart"/>
      <w:r w:rsidR="00A556E1" w:rsidRPr="00A556E1">
        <w:rPr>
          <w:rFonts w:eastAsia="Calibri"/>
          <w:lang w:eastAsia="en-US"/>
        </w:rPr>
        <w:t xml:space="preserve">ekipman </w:t>
      </w:r>
      <w:r w:rsidRPr="00A556E1">
        <w:rPr>
          <w:rFonts w:eastAsia="Calibri"/>
          <w:lang w:eastAsia="en-US"/>
        </w:rPr>
        <w:t xml:space="preserve"> </w:t>
      </w:r>
      <w:r w:rsidR="00A556E1" w:rsidRPr="00A556E1">
        <w:rPr>
          <w:rFonts w:eastAsia="Calibri"/>
          <w:lang w:eastAsia="en-US"/>
        </w:rPr>
        <w:t>ile</w:t>
      </w:r>
      <w:proofErr w:type="gramEnd"/>
      <w:r w:rsidR="00A556E1" w:rsidRPr="00A556E1">
        <w:rPr>
          <w:rFonts w:eastAsia="Calibri"/>
          <w:lang w:eastAsia="en-US"/>
        </w:rPr>
        <w:t xml:space="preserve"> birlikte Türkçe olarak kullanım ve bakım kılavuzu ile en az iki (2) yıllık Garanti Belgesi verecektir.</w:t>
      </w:r>
    </w:p>
    <w:p w:rsidR="004C71C4" w:rsidRPr="004E0E18" w:rsidRDefault="004C71C4" w:rsidP="0041342D">
      <w:pPr>
        <w:numPr>
          <w:ilvl w:val="0"/>
          <w:numId w:val="72"/>
        </w:numPr>
        <w:spacing w:line="360" w:lineRule="auto"/>
        <w:jc w:val="both"/>
      </w:pPr>
      <w:r w:rsidRPr="004E0E18">
        <w:t xml:space="preserve">Yararlanıcı İl/İlçesindeki </w:t>
      </w:r>
      <w:proofErr w:type="spellStart"/>
      <w:r w:rsidRPr="004E0E18">
        <w:t>ÇDE’ye</w:t>
      </w:r>
      <w:proofErr w:type="spellEnd"/>
      <w:r w:rsidRPr="004E0E18">
        <w:t xml:space="preserve"> </w:t>
      </w:r>
      <w:r>
        <w:t>Makine Ekipman A</w:t>
      </w:r>
      <w:r w:rsidRPr="004E0E18">
        <w:t>lım işinin bittiğini haber verir.</w:t>
      </w:r>
    </w:p>
    <w:p w:rsidR="004C71C4" w:rsidRPr="004E0E18" w:rsidRDefault="004C71C4" w:rsidP="00EB3678">
      <w:pPr>
        <w:numPr>
          <w:ilvl w:val="0"/>
          <w:numId w:val="72"/>
        </w:numPr>
        <w:spacing w:line="360" w:lineRule="auto"/>
        <w:jc w:val="both"/>
      </w:pPr>
      <w:r w:rsidRPr="004E0E18">
        <w:t xml:space="preserve">İl/İlçelerdeki ÇDE ve İPYB personeli </w:t>
      </w:r>
      <w:r>
        <w:t xml:space="preserve">Makine </w:t>
      </w:r>
      <w:r w:rsidRPr="004E0E18">
        <w:t xml:space="preserve">Ekipmanı </w:t>
      </w:r>
      <w:r w:rsidR="00D759F3"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4C71C4" w:rsidRPr="00CC786B" w:rsidRDefault="004C71C4" w:rsidP="00EB3678">
      <w:pPr>
        <w:numPr>
          <w:ilvl w:val="0"/>
          <w:numId w:val="72"/>
        </w:numPr>
        <w:spacing w:line="360" w:lineRule="auto"/>
        <w:jc w:val="both"/>
      </w:pPr>
      <w:r w:rsidRPr="00CC786B">
        <w:t>Yüklenici faturayı ve diğer belgeleri yararlanıcıya teslim eder.</w:t>
      </w:r>
    </w:p>
    <w:p w:rsidR="004C71C4" w:rsidRPr="00CC786B" w:rsidRDefault="004C71C4" w:rsidP="00EB3678">
      <w:pPr>
        <w:numPr>
          <w:ilvl w:val="0"/>
          <w:numId w:val="72"/>
        </w:numPr>
        <w:spacing w:line="360" w:lineRule="auto"/>
        <w:jc w:val="both"/>
      </w:pPr>
      <w:r w:rsidRPr="00CC786B">
        <w:t>Yüklenici SGK ve vergi borçlarının olmadığına, yararlanıcı ise vergi borcunun olmad</w:t>
      </w:r>
      <w:r>
        <w:t>ığına dair belgeleri temin ederek ödeme talep dosyasına ekler.</w:t>
      </w:r>
    </w:p>
    <w:p w:rsidR="004C71C4" w:rsidRPr="00CC786B" w:rsidRDefault="004C71C4" w:rsidP="00EB3678">
      <w:pPr>
        <w:numPr>
          <w:ilvl w:val="0"/>
          <w:numId w:val="72"/>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4C71C4" w:rsidRPr="00CC786B" w:rsidRDefault="004C71C4" w:rsidP="00EB3678">
      <w:pPr>
        <w:numPr>
          <w:ilvl w:val="0"/>
          <w:numId w:val="7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4C71C4" w:rsidRDefault="004C71C4" w:rsidP="00EB3678">
      <w:pPr>
        <w:numPr>
          <w:ilvl w:val="0"/>
          <w:numId w:val="72"/>
        </w:numPr>
        <w:spacing w:line="360" w:lineRule="auto"/>
        <w:jc w:val="both"/>
      </w:pPr>
      <w:r>
        <w:lastRenderedPageBreak/>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EA523A">
        <w:t>Yararlanıcı</w:t>
      </w:r>
      <w:r w:rsidRPr="006610FA">
        <w:t>nın hesabına gönderilmek suretiyle yapılır</w:t>
      </w:r>
      <w:r>
        <w:t>.</w:t>
      </w:r>
    </w:p>
    <w:p w:rsidR="004C71C4" w:rsidRDefault="004C71C4" w:rsidP="004C71C4">
      <w:pPr>
        <w:spacing w:line="360" w:lineRule="auto"/>
        <w:jc w:val="both"/>
      </w:pPr>
    </w:p>
    <w:p w:rsidR="004C71C4" w:rsidRPr="002A5959" w:rsidRDefault="004C71C4" w:rsidP="00EB3678">
      <w:pPr>
        <w:pStyle w:val="ListeParagraf"/>
        <w:numPr>
          <w:ilvl w:val="0"/>
          <w:numId w:val="78"/>
        </w:numPr>
        <w:spacing w:line="360" w:lineRule="auto"/>
        <w:contextualSpacing/>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w:t>
      </w:r>
      <w:proofErr w:type="gramStart"/>
      <w:r w:rsidRPr="002A5959">
        <w:t>konusu</w:t>
      </w:r>
      <w:r w:rsidR="00067357">
        <w:t xml:space="preserve"> </w:t>
      </w:r>
      <w:r w:rsidRPr="002A5959">
        <w:t xml:space="preserve"> makine</w:t>
      </w:r>
      <w:proofErr w:type="gramEnd"/>
      <w:r w:rsidRPr="002A5959">
        <w:t xml:space="preserv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4C71C4" w:rsidRDefault="004C71C4" w:rsidP="004C71C4">
      <w:pPr>
        <w:spacing w:line="360" w:lineRule="auto"/>
        <w:jc w:val="both"/>
      </w:pPr>
    </w:p>
    <w:p w:rsidR="004C71C4" w:rsidRPr="00565D70" w:rsidRDefault="004C71C4" w:rsidP="004C71C4">
      <w:pPr>
        <w:pStyle w:val="ListeParagraf"/>
        <w:spacing w:after="120" w:line="360" w:lineRule="auto"/>
        <w:ind w:left="709"/>
        <w:jc w:val="both"/>
        <w:rPr>
          <w:color w:val="FF0000"/>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4C71C4" w:rsidRDefault="004C71C4" w:rsidP="004C71C4">
      <w:pPr>
        <w:shd w:val="clear" w:color="auto" w:fill="FFFFFF"/>
        <w:spacing w:before="204" w:line="360" w:lineRule="auto"/>
        <w:textAlignment w:val="baseline"/>
        <w:rPr>
          <w:b/>
        </w:rPr>
      </w:pPr>
    </w:p>
    <w:p w:rsidR="00A556E1" w:rsidRDefault="00A556E1" w:rsidP="004C71C4">
      <w:pPr>
        <w:shd w:val="clear" w:color="auto" w:fill="FFFFFF"/>
        <w:spacing w:before="204" w:line="360" w:lineRule="auto"/>
        <w:textAlignment w:val="baseline"/>
        <w:rPr>
          <w:b/>
        </w:rPr>
      </w:pPr>
    </w:p>
    <w:p w:rsidR="00484B84" w:rsidRDefault="00484B84" w:rsidP="004C71C4">
      <w:pPr>
        <w:shd w:val="clear" w:color="auto" w:fill="FFFFFF"/>
        <w:spacing w:before="204" w:line="360" w:lineRule="auto"/>
        <w:textAlignment w:val="baseline"/>
        <w:rPr>
          <w:b/>
        </w:rPr>
      </w:pPr>
    </w:p>
    <w:p w:rsidR="00484B84" w:rsidRDefault="00484B84" w:rsidP="004C71C4">
      <w:pPr>
        <w:shd w:val="clear" w:color="auto" w:fill="FFFFFF"/>
        <w:spacing w:before="204" w:line="360" w:lineRule="auto"/>
        <w:textAlignment w:val="baseline"/>
        <w:rPr>
          <w:b/>
        </w:rPr>
      </w:pPr>
    </w:p>
    <w:p w:rsidR="00484B84" w:rsidRDefault="00484B84" w:rsidP="004C71C4">
      <w:pPr>
        <w:shd w:val="clear" w:color="auto" w:fill="FFFFFF"/>
        <w:spacing w:before="204" w:line="360" w:lineRule="auto"/>
        <w:textAlignment w:val="baseline"/>
        <w:rPr>
          <w:b/>
        </w:rPr>
      </w:pPr>
    </w:p>
    <w:p w:rsidR="004C71C4" w:rsidRPr="007440BE" w:rsidRDefault="007440BE" w:rsidP="007440BE">
      <w:pPr>
        <w:spacing w:line="360" w:lineRule="auto"/>
        <w:jc w:val="center"/>
        <w:rPr>
          <w:rFonts w:eastAsia="Calibri"/>
          <w:b/>
          <w:lang w:eastAsia="en-US"/>
        </w:rPr>
      </w:pPr>
      <w:r w:rsidRPr="007440BE">
        <w:rPr>
          <w:b/>
        </w:rPr>
        <w:lastRenderedPageBreak/>
        <w:t>YEM KARMA MAKİN</w:t>
      </w:r>
      <w:r>
        <w:rPr>
          <w:b/>
        </w:rPr>
        <w:t xml:space="preserve">ESİ </w:t>
      </w:r>
      <w:r w:rsidR="008C2937">
        <w:rPr>
          <w:rFonts w:eastAsia="Calibri"/>
          <w:b/>
          <w:lang w:eastAsia="en-US"/>
        </w:rPr>
        <w:t>TEKNİK ŞARTNAMESİ</w:t>
      </w:r>
    </w:p>
    <w:p w:rsidR="004C71C4" w:rsidRPr="007440BE" w:rsidRDefault="007440BE" w:rsidP="007440BE">
      <w:pPr>
        <w:pStyle w:val="ListeParagraf"/>
        <w:numPr>
          <w:ilvl w:val="0"/>
          <w:numId w:val="78"/>
        </w:numPr>
        <w:spacing w:line="360" w:lineRule="auto"/>
        <w:rPr>
          <w:rFonts w:eastAsia="Calibri"/>
          <w:b/>
          <w:lang w:eastAsia="en-US"/>
        </w:rPr>
      </w:pPr>
      <w:r w:rsidRPr="007440BE">
        <w:rPr>
          <w:rFonts w:eastAsia="Calibri"/>
          <w:lang w:eastAsia="en-US"/>
        </w:rPr>
        <w:t xml:space="preserve">Yararlanıcı ve yüklenici arasında imzalanan uygulama sözleşmesinden sonra belirtilen süre </w:t>
      </w:r>
      <w:proofErr w:type="gramStart"/>
      <w:r w:rsidRPr="007440BE">
        <w:rPr>
          <w:rFonts w:eastAsia="Calibri"/>
          <w:lang w:eastAsia="en-US"/>
        </w:rPr>
        <w:t xml:space="preserve">içerisinde , </w:t>
      </w:r>
      <w:r w:rsidR="00EA523A">
        <w:rPr>
          <w:rFonts w:eastAsia="Calibri"/>
          <w:lang w:eastAsia="en-US"/>
        </w:rPr>
        <w:t>Yararlanıcı</w:t>
      </w:r>
      <w:r w:rsidRPr="007440BE">
        <w:rPr>
          <w:rFonts w:eastAsia="Calibri"/>
          <w:lang w:eastAsia="en-US"/>
        </w:rPr>
        <w:t>nın</w:t>
      </w:r>
      <w:proofErr w:type="gramEnd"/>
      <w:r w:rsidRPr="007440BE">
        <w:rPr>
          <w:rFonts w:eastAsia="Calibri"/>
          <w:lang w:eastAsia="en-US"/>
        </w:rPr>
        <w:t xml:space="preserve"> beyan ettiği işletmeye makineyi teslim etmek zorundadır</w:t>
      </w:r>
    </w:p>
    <w:p w:rsidR="007440BE" w:rsidRPr="007440BE" w:rsidRDefault="007440BE" w:rsidP="007440BE">
      <w:pPr>
        <w:pStyle w:val="ListeParagraf"/>
        <w:spacing w:line="360" w:lineRule="auto"/>
        <w:ind w:left="720"/>
        <w:rPr>
          <w:rFonts w:eastAsia="Calibri"/>
          <w:b/>
          <w:lang w:eastAsia="en-US"/>
        </w:rPr>
      </w:pPr>
    </w:p>
    <w:p w:rsidR="004C71C4" w:rsidRDefault="007440BE" w:rsidP="00EB3678">
      <w:pPr>
        <w:numPr>
          <w:ilvl w:val="0"/>
          <w:numId w:val="65"/>
        </w:numPr>
        <w:shd w:val="clear" w:color="auto" w:fill="FFFFFF"/>
        <w:spacing w:line="360" w:lineRule="auto"/>
        <w:textAlignment w:val="baseline"/>
      </w:pPr>
      <w:r>
        <w:t>Yem karma makinesinin k</w:t>
      </w:r>
      <w:r w:rsidR="004C71C4" w:rsidRPr="00543B0B">
        <w:t>apasite</w:t>
      </w:r>
      <w:r>
        <w:t xml:space="preserve">si </w:t>
      </w:r>
      <w:r w:rsidR="004C71C4">
        <w:t>En az 2</w:t>
      </w:r>
      <w:r w:rsidR="004C71C4" w:rsidRPr="00543B0B">
        <w:t xml:space="preserve"> m3</w:t>
      </w:r>
    </w:p>
    <w:p w:rsidR="007440BE" w:rsidRDefault="007440BE" w:rsidP="00EB3678">
      <w:pPr>
        <w:numPr>
          <w:ilvl w:val="0"/>
          <w:numId w:val="65"/>
        </w:numPr>
        <w:shd w:val="clear" w:color="auto" w:fill="FFFFFF"/>
        <w:spacing w:line="360" w:lineRule="auto"/>
        <w:textAlignment w:val="baseline"/>
      </w:pPr>
      <w:r>
        <w:t>Tekerlekli veya askı sistemli(sabit) olmalı</w:t>
      </w:r>
    </w:p>
    <w:p w:rsidR="004C71C4" w:rsidRDefault="007440BE" w:rsidP="00EB3678">
      <w:pPr>
        <w:numPr>
          <w:ilvl w:val="0"/>
          <w:numId w:val="65"/>
        </w:numPr>
        <w:shd w:val="clear" w:color="auto" w:fill="FFFFFF"/>
        <w:spacing w:line="360" w:lineRule="auto"/>
        <w:textAlignment w:val="baseline"/>
      </w:pPr>
      <w:r>
        <w:t>Yem karma makinesi hem elektrikle hem de traktör kuyruk mili</w:t>
      </w:r>
      <w:r w:rsidR="004C71C4">
        <w:t xml:space="preserve"> </w:t>
      </w:r>
      <w:r w:rsidRPr="007440BE">
        <w:t>ile çalışıyor olmalı</w:t>
      </w:r>
    </w:p>
    <w:p w:rsidR="007440BE" w:rsidRDefault="007440BE" w:rsidP="00EB3678">
      <w:pPr>
        <w:numPr>
          <w:ilvl w:val="0"/>
          <w:numId w:val="65"/>
        </w:numPr>
        <w:shd w:val="clear" w:color="auto" w:fill="FFFFFF"/>
        <w:spacing w:line="360" w:lineRule="auto"/>
        <w:textAlignment w:val="baseline"/>
      </w:pPr>
      <w:r>
        <w:t xml:space="preserve">Yem karma makinesi deney kurumlarınca düzenlenmiş ve Bakanlığımızca kabul edilmiş bir “deney raporu” </w:t>
      </w:r>
      <w:proofErr w:type="spellStart"/>
      <w:r>
        <w:t>na</w:t>
      </w:r>
      <w:proofErr w:type="spellEnd"/>
      <w:r>
        <w:t xml:space="preserve"> sahip olmalıdır.</w:t>
      </w:r>
    </w:p>
    <w:p w:rsidR="007440BE" w:rsidRDefault="007440BE" w:rsidP="00EB3678">
      <w:pPr>
        <w:numPr>
          <w:ilvl w:val="0"/>
          <w:numId w:val="65"/>
        </w:numPr>
        <w:shd w:val="clear" w:color="auto" w:fill="FFFFFF"/>
        <w:spacing w:line="360" w:lineRule="auto"/>
        <w:textAlignment w:val="baseline"/>
      </w:pPr>
      <w:r>
        <w:t>Garanti belgesi olmalıdır</w:t>
      </w:r>
    </w:p>
    <w:p w:rsidR="007440BE" w:rsidRDefault="007440BE" w:rsidP="00EB3678">
      <w:pPr>
        <w:numPr>
          <w:ilvl w:val="0"/>
          <w:numId w:val="65"/>
        </w:numPr>
        <w:shd w:val="clear" w:color="auto" w:fill="FFFFFF"/>
        <w:spacing w:line="360" w:lineRule="auto"/>
        <w:textAlignment w:val="baseline"/>
      </w:pPr>
      <w:r>
        <w:t>Satış sonrası hizmet yeterlilik belgesi (yetkili servis belgesi) veya firmanın ve</w:t>
      </w:r>
      <w:r w:rsidR="000F4BAA">
        <w:t>receği hizmet yeterlilik taahhüdü olmalıdır.</w:t>
      </w:r>
    </w:p>
    <w:p w:rsidR="000F4BAA" w:rsidRDefault="000F4BAA" w:rsidP="00EB3678">
      <w:pPr>
        <w:numPr>
          <w:ilvl w:val="0"/>
          <w:numId w:val="65"/>
        </w:numPr>
        <w:shd w:val="clear" w:color="auto" w:fill="FFFFFF"/>
        <w:spacing w:line="360" w:lineRule="auto"/>
        <w:textAlignment w:val="baseline"/>
      </w:pPr>
      <w:r>
        <w:t>Yetkili servislerin listesi bulunmalıdır.</w:t>
      </w:r>
    </w:p>
    <w:p w:rsidR="000F4BAA" w:rsidRDefault="000F4BAA" w:rsidP="00EB3678">
      <w:pPr>
        <w:numPr>
          <w:ilvl w:val="0"/>
          <w:numId w:val="65"/>
        </w:numPr>
        <w:shd w:val="clear" w:color="auto" w:fill="FFFFFF"/>
        <w:spacing w:line="360" w:lineRule="auto"/>
        <w:textAlignment w:val="baseline"/>
      </w:pPr>
      <w:r>
        <w:t>Türkçe bakım ve kullanım kılavuzu olmalıdır.</w:t>
      </w:r>
    </w:p>
    <w:p w:rsidR="004C71C4" w:rsidRPr="00543B0B" w:rsidRDefault="004C71C4" w:rsidP="004C71C4">
      <w:pPr>
        <w:shd w:val="clear" w:color="auto" w:fill="FFFFFF"/>
        <w:spacing w:line="360" w:lineRule="auto"/>
        <w:ind w:left="360"/>
        <w:textAlignment w:val="baseline"/>
      </w:pPr>
    </w:p>
    <w:p w:rsidR="004C71C4" w:rsidRPr="00543B0B" w:rsidRDefault="004C71C4" w:rsidP="004C71C4">
      <w:pPr>
        <w:shd w:val="clear" w:color="auto" w:fill="FFFFFF"/>
        <w:spacing w:line="360" w:lineRule="auto"/>
        <w:ind w:left="360"/>
        <w:textAlignment w:val="baseline"/>
      </w:pPr>
    </w:p>
    <w:p w:rsidR="004C71C4" w:rsidRPr="003E166B" w:rsidRDefault="004C71C4" w:rsidP="004C71C4">
      <w:pPr>
        <w:spacing w:line="360" w:lineRule="auto"/>
        <w:ind w:firstLine="624"/>
        <w:jc w:val="both"/>
        <w:rPr>
          <w:rFonts w:eastAsia="Calibri"/>
          <w:color w:val="FF0000"/>
          <w:shd w:val="clear" w:color="auto" w:fill="FFFFFF"/>
          <w:lang w:eastAsia="en-US"/>
        </w:rPr>
      </w:pPr>
    </w:p>
    <w:p w:rsidR="004C71C4" w:rsidRDefault="004C71C4" w:rsidP="004C71C4">
      <w:pPr>
        <w:spacing w:line="360" w:lineRule="auto"/>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4C71C4">
      <w:pPr>
        <w:spacing w:line="360" w:lineRule="auto"/>
        <w:jc w:val="center"/>
        <w:rPr>
          <w:rFonts w:eastAsia="Calibri"/>
          <w:b/>
          <w:lang w:eastAsia="en-US"/>
        </w:rPr>
      </w:pPr>
    </w:p>
    <w:p w:rsidR="004C71C4" w:rsidRDefault="004C71C4" w:rsidP="00A556E1">
      <w:pPr>
        <w:spacing w:line="360" w:lineRule="auto"/>
        <w:rPr>
          <w:rFonts w:eastAsia="Calibri"/>
          <w:b/>
          <w:lang w:eastAsia="en-US"/>
        </w:rPr>
      </w:pPr>
    </w:p>
    <w:sectPr w:rsidR="004C71C4" w:rsidSect="003470C2">
      <w:headerReference w:type="default" r:id="rId11"/>
      <w:footerReference w:type="even" r:id="rId12"/>
      <w:headerReference w:type="first" r:id="rId13"/>
      <w:pgSz w:w="11907" w:h="16840" w:code="9"/>
      <w:pgMar w:top="1134" w:right="1077" w:bottom="1440" w:left="107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EC" w:rsidRDefault="007628EC">
      <w:r>
        <w:separator/>
      </w:r>
    </w:p>
  </w:endnote>
  <w:endnote w:type="continuationSeparator" w:id="0">
    <w:p w:rsidR="007628EC" w:rsidRDefault="0076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2D" w:rsidRDefault="0041342D" w:rsidP="003470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41342D" w:rsidRDefault="0041342D" w:rsidP="003470C2">
    <w:pPr>
      <w:pStyle w:val="AltBilgi"/>
      <w:ind w:right="360"/>
    </w:pPr>
  </w:p>
  <w:p w:rsidR="0041342D" w:rsidRDefault="004134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EC" w:rsidRDefault="007628EC">
      <w:r>
        <w:separator/>
      </w:r>
    </w:p>
  </w:footnote>
  <w:footnote w:type="continuationSeparator" w:id="0">
    <w:p w:rsidR="007628EC" w:rsidRDefault="0076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41342D" w:rsidRPr="00405C8F">
      <w:trPr>
        <w:trHeight w:val="480"/>
      </w:trPr>
      <w:tc>
        <w:tcPr>
          <w:tcW w:w="2127" w:type="dxa"/>
        </w:tcPr>
        <w:p w:rsidR="0041342D" w:rsidRPr="00405C8F" w:rsidRDefault="0041342D" w:rsidP="003470C2">
          <w:pPr>
            <w:ind w:left="33"/>
            <w:rPr>
              <w:b/>
              <w:sz w:val="4"/>
              <w:szCs w:val="4"/>
            </w:rPr>
          </w:pPr>
          <w:r>
            <w:rPr>
              <w:b/>
              <w:noProof/>
              <w:sz w:val="4"/>
              <w:szCs w:val="4"/>
            </w:rPr>
            <w:drawing>
              <wp:inline distT="0" distB="0" distL="0" distR="0">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41342D" w:rsidRPr="003A59F0" w:rsidRDefault="0041342D" w:rsidP="003470C2">
          <w:pPr>
            <w:ind w:left="33"/>
            <w:jc w:val="center"/>
            <w:rPr>
              <w:b/>
              <w:sz w:val="20"/>
              <w:szCs w:val="20"/>
            </w:rPr>
          </w:pPr>
          <w:r>
            <w:rPr>
              <w:b/>
              <w:sz w:val="20"/>
              <w:szCs w:val="20"/>
            </w:rPr>
            <w:t xml:space="preserve">    </w:t>
          </w:r>
        </w:p>
        <w:p w:rsidR="0041342D" w:rsidRPr="002A4A18" w:rsidRDefault="0041342D" w:rsidP="003470C2">
          <w:pPr>
            <w:ind w:left="33"/>
            <w:jc w:val="center"/>
            <w:rPr>
              <w:b/>
            </w:rPr>
          </w:pPr>
        </w:p>
      </w:tc>
      <w:tc>
        <w:tcPr>
          <w:tcW w:w="1848" w:type="dxa"/>
        </w:tcPr>
        <w:p w:rsidR="0041342D" w:rsidRPr="00405C8F" w:rsidRDefault="0041342D" w:rsidP="003470C2">
          <w:pPr>
            <w:ind w:left="33"/>
            <w:jc w:val="right"/>
            <w:rPr>
              <w:b/>
              <w:sz w:val="4"/>
              <w:szCs w:val="4"/>
            </w:rPr>
          </w:pPr>
          <w:r w:rsidRPr="001B781E">
            <w:rPr>
              <w:b/>
              <w:noProof/>
              <w:sz w:val="4"/>
              <w:szCs w:val="4"/>
            </w:rPr>
            <w:drawing>
              <wp:inline distT="0" distB="0" distL="0" distR="0">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41342D" w:rsidRPr="00503673" w:rsidRDefault="0041342D" w:rsidP="003470C2">
    <w:pPr>
      <w:pStyle w:val="Al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42D" w:rsidRPr="00B82A12" w:rsidRDefault="0041342D" w:rsidP="003470C2">
    <w:pPr>
      <w:ind w:left="624" w:firstLine="624"/>
      <w:rPr>
        <w:b/>
      </w:rPr>
    </w:pPr>
    <w:r>
      <w:rPr>
        <w:b/>
      </w:rPr>
      <w:t xml:space="preserve">     KIRSAL DEZAVANTAJLI ALANLAR </w:t>
    </w:r>
    <w:r w:rsidRPr="00B82A12">
      <w:rPr>
        <w:b/>
      </w:rPr>
      <w:t>KALKINMA PROJESİ</w:t>
    </w:r>
  </w:p>
  <w:p w:rsidR="0041342D" w:rsidRDefault="0041342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41342D" w:rsidRPr="00405C8F">
      <w:trPr>
        <w:trHeight w:val="480"/>
      </w:trPr>
      <w:tc>
        <w:tcPr>
          <w:tcW w:w="1286" w:type="dxa"/>
        </w:tcPr>
        <w:p w:rsidR="0041342D" w:rsidRPr="00405C8F" w:rsidRDefault="0041342D" w:rsidP="003470C2">
          <w:pPr>
            <w:ind w:left="33"/>
            <w:jc w:val="both"/>
            <w:rPr>
              <w:b/>
              <w:sz w:val="4"/>
              <w:szCs w:val="4"/>
            </w:rPr>
          </w:pPr>
          <w:r w:rsidRPr="00405C8F">
            <w:rPr>
              <w:noProof/>
              <w:sz w:val="4"/>
              <w:szCs w:val="4"/>
            </w:rPr>
            <w:drawing>
              <wp:inline distT="0" distB="0" distL="0" distR="0">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41342D" w:rsidRDefault="0041342D" w:rsidP="003470C2">
          <w:pPr>
            <w:ind w:left="33"/>
            <w:jc w:val="center"/>
            <w:rPr>
              <w:b/>
              <w:sz w:val="32"/>
              <w:szCs w:val="32"/>
            </w:rPr>
          </w:pPr>
          <w:r>
            <w:rPr>
              <w:b/>
              <w:sz w:val="32"/>
              <w:szCs w:val="32"/>
            </w:rPr>
            <w:t>GÖKSU TAŞELİ HAVZASI</w:t>
          </w:r>
        </w:p>
        <w:p w:rsidR="0041342D" w:rsidRDefault="0041342D" w:rsidP="003470C2">
          <w:pPr>
            <w:ind w:left="33"/>
            <w:jc w:val="center"/>
            <w:rPr>
              <w:b/>
              <w:sz w:val="32"/>
              <w:szCs w:val="32"/>
            </w:rPr>
          </w:pPr>
          <w:r>
            <w:rPr>
              <w:b/>
              <w:sz w:val="32"/>
              <w:szCs w:val="32"/>
            </w:rPr>
            <w:t>KALKINMA PROJESİ</w:t>
          </w:r>
        </w:p>
        <w:p w:rsidR="0041342D" w:rsidRPr="003A59F0" w:rsidRDefault="0041342D" w:rsidP="003470C2">
          <w:pPr>
            <w:ind w:left="33"/>
            <w:jc w:val="center"/>
            <w:rPr>
              <w:b/>
              <w:sz w:val="20"/>
              <w:szCs w:val="20"/>
            </w:rPr>
          </w:pPr>
        </w:p>
        <w:p w:rsidR="0041342D" w:rsidRPr="00E317BB" w:rsidRDefault="0041342D" w:rsidP="003470C2">
          <w:pPr>
            <w:ind w:left="33"/>
            <w:jc w:val="right"/>
            <w:rPr>
              <w:b/>
              <w:sz w:val="32"/>
              <w:szCs w:val="32"/>
            </w:rPr>
          </w:pPr>
          <w:r w:rsidRPr="00043627">
            <w:rPr>
              <w:b/>
              <w:sz w:val="20"/>
              <w:szCs w:val="20"/>
            </w:rPr>
            <w:t>Mantar Seraları Kurulumu</w:t>
          </w:r>
        </w:p>
      </w:tc>
      <w:tc>
        <w:tcPr>
          <w:tcW w:w="1848" w:type="dxa"/>
        </w:tcPr>
        <w:p w:rsidR="0041342D" w:rsidRPr="00405C8F" w:rsidRDefault="0041342D" w:rsidP="003470C2">
          <w:pPr>
            <w:ind w:left="33"/>
            <w:jc w:val="right"/>
            <w:rPr>
              <w:b/>
              <w:sz w:val="4"/>
              <w:szCs w:val="4"/>
            </w:rPr>
          </w:pPr>
          <w:r w:rsidRPr="00405C8F">
            <w:rPr>
              <w:b/>
              <w:noProof/>
              <w:sz w:val="4"/>
              <w:szCs w:val="4"/>
            </w:rPr>
            <w:drawing>
              <wp:inline distT="0" distB="0" distL="0" distR="0">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41342D" w:rsidRPr="00FD44A3" w:rsidRDefault="0041342D" w:rsidP="003470C2">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D38E84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8BE22BE"/>
    <w:multiLevelType w:val="hybridMultilevel"/>
    <w:tmpl w:val="7B6095B6"/>
    <w:lvl w:ilvl="0" w:tplc="A4248DA6">
      <w:start w:val="3"/>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26C5A68"/>
    <w:multiLevelType w:val="hybridMultilevel"/>
    <w:tmpl w:val="046CF844"/>
    <w:lvl w:ilvl="0" w:tplc="2536D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D021F41"/>
    <w:multiLevelType w:val="hybridMultilevel"/>
    <w:tmpl w:val="798451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5BC65AD"/>
    <w:multiLevelType w:val="hybridMultilevel"/>
    <w:tmpl w:val="63E015D6"/>
    <w:lvl w:ilvl="0" w:tplc="041F000F">
      <w:start w:val="1"/>
      <w:numFmt w:val="decimal"/>
      <w:lvlText w:val="%1."/>
      <w:lvlJc w:val="left"/>
      <w:pPr>
        <w:ind w:left="1144"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32"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CC36825"/>
    <w:multiLevelType w:val="hybridMultilevel"/>
    <w:tmpl w:val="4FA00FA6"/>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7"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D9B48B6"/>
    <w:multiLevelType w:val="hybridMultilevel"/>
    <w:tmpl w:val="8FDC4F0A"/>
    <w:lvl w:ilvl="0" w:tplc="AF8C132A">
      <w:start w:val="1"/>
      <w:numFmt w:val="decimal"/>
      <w:lvlText w:val="%1."/>
      <w:lvlJc w:val="left"/>
      <w:pPr>
        <w:tabs>
          <w:tab w:val="num" w:pos="794"/>
        </w:tabs>
        <w:ind w:left="794" w:hanging="434"/>
      </w:pPr>
      <w:rPr>
        <w:rFonts w:hint="default"/>
        <w:b w:val="0"/>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3B166D76"/>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8"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0F11A32"/>
    <w:multiLevelType w:val="hybridMultilevel"/>
    <w:tmpl w:val="6D1AE2D4"/>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0"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6"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8010A77"/>
    <w:multiLevelType w:val="hybridMultilevel"/>
    <w:tmpl w:val="3DC299D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58"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A751D5C"/>
    <w:multiLevelType w:val="hybridMultilevel"/>
    <w:tmpl w:val="7E52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2"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15:restartNumberingAfterBreak="0">
    <w:nsid w:val="4FAC3122"/>
    <w:multiLevelType w:val="hybridMultilevel"/>
    <w:tmpl w:val="F920F8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2787F7E"/>
    <w:multiLevelType w:val="hybridMultilevel"/>
    <w:tmpl w:val="A2CE4346"/>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7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7657CE1"/>
    <w:multiLevelType w:val="hybridMultilevel"/>
    <w:tmpl w:val="31D0507C"/>
    <w:lvl w:ilvl="0" w:tplc="041F0009">
      <w:start w:val="1"/>
      <w:numFmt w:val="bullet"/>
      <w:lvlText w:val=""/>
      <w:lvlJc w:val="left"/>
      <w:pPr>
        <w:ind w:left="1287"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7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09C0EC8"/>
    <w:multiLevelType w:val="hybridMultilevel"/>
    <w:tmpl w:val="7EA621DE"/>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4"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75D260F"/>
    <w:multiLevelType w:val="hybridMultilevel"/>
    <w:tmpl w:val="2D02271C"/>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685C5744"/>
    <w:multiLevelType w:val="hybridMultilevel"/>
    <w:tmpl w:val="7892EA12"/>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2"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4"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6"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73C1AC4"/>
    <w:multiLevelType w:val="hybridMultilevel"/>
    <w:tmpl w:val="93D4974E"/>
    <w:lvl w:ilvl="0" w:tplc="041F0015">
      <w:start w:val="3"/>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3" w15:restartNumberingAfterBreak="0">
    <w:nsid w:val="7CF471AA"/>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5"/>
  </w:num>
  <w:num w:numId="2">
    <w:abstractNumId w:val="1"/>
  </w:num>
  <w:num w:numId="3">
    <w:abstractNumId w:val="0"/>
  </w:num>
  <w:num w:numId="4">
    <w:abstractNumId w:val="23"/>
  </w:num>
  <w:num w:numId="5">
    <w:abstractNumId w:val="2"/>
  </w:num>
  <w:num w:numId="6">
    <w:abstractNumId w:val="70"/>
  </w:num>
  <w:num w:numId="7">
    <w:abstractNumId w:val="14"/>
  </w:num>
  <w:num w:numId="8">
    <w:abstractNumId w:val="30"/>
  </w:num>
  <w:num w:numId="9">
    <w:abstractNumId w:val="26"/>
  </w:num>
  <w:num w:numId="10">
    <w:abstractNumId w:val="34"/>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33"/>
  </w:num>
  <w:num w:numId="23">
    <w:abstractNumId w:val="20"/>
  </w:num>
  <w:num w:numId="24">
    <w:abstractNumId w:val="27"/>
  </w:num>
  <w:num w:numId="25">
    <w:abstractNumId w:val="46"/>
  </w:num>
  <w:num w:numId="26">
    <w:abstractNumId w:val="99"/>
  </w:num>
  <w:num w:numId="27">
    <w:abstractNumId w:val="45"/>
  </w:num>
  <w:num w:numId="28">
    <w:abstractNumId w:val="87"/>
  </w:num>
  <w:num w:numId="29">
    <w:abstractNumId w:val="73"/>
  </w:num>
  <w:num w:numId="30">
    <w:abstractNumId w:val="59"/>
  </w:num>
  <w:num w:numId="31">
    <w:abstractNumId w:val="29"/>
  </w:num>
  <w:num w:numId="32">
    <w:abstractNumId w:val="64"/>
  </w:num>
  <w:num w:numId="33">
    <w:abstractNumId w:val="41"/>
  </w:num>
  <w:num w:numId="34">
    <w:abstractNumId w:val="52"/>
  </w:num>
  <w:num w:numId="35">
    <w:abstractNumId w:val="106"/>
  </w:num>
  <w:num w:numId="36">
    <w:abstractNumId w:val="105"/>
  </w:num>
  <w:num w:numId="37">
    <w:abstractNumId w:val="48"/>
  </w:num>
  <w:num w:numId="38">
    <w:abstractNumId w:val="35"/>
  </w:num>
  <w:num w:numId="39">
    <w:abstractNumId w:val="96"/>
  </w:num>
  <w:num w:numId="40">
    <w:abstractNumId w:val="16"/>
  </w:num>
  <w:num w:numId="41">
    <w:abstractNumId w:val="85"/>
  </w:num>
  <w:num w:numId="42">
    <w:abstractNumId w:val="50"/>
  </w:num>
  <w:num w:numId="43">
    <w:abstractNumId w:val="88"/>
  </w:num>
  <w:num w:numId="44">
    <w:abstractNumId w:val="65"/>
  </w:num>
  <w:num w:numId="45">
    <w:abstractNumId w:val="78"/>
  </w:num>
  <w:num w:numId="46">
    <w:abstractNumId w:val="82"/>
  </w:num>
  <w:num w:numId="47">
    <w:abstractNumId w:val="15"/>
  </w:num>
  <w:num w:numId="48">
    <w:abstractNumId w:val="40"/>
  </w:num>
  <w:num w:numId="49">
    <w:abstractNumId w:val="72"/>
  </w:num>
  <w:num w:numId="50">
    <w:abstractNumId w:val="76"/>
  </w:num>
  <w:num w:numId="51">
    <w:abstractNumId w:val="97"/>
  </w:num>
  <w:num w:numId="52">
    <w:abstractNumId w:val="91"/>
  </w:num>
  <w:num w:numId="53">
    <w:abstractNumId w:val="68"/>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38"/>
  </w:num>
  <w:num w:numId="57">
    <w:abstractNumId w:val="75"/>
  </w:num>
  <w:num w:numId="58">
    <w:abstractNumId w:val="58"/>
  </w:num>
  <w:num w:numId="59">
    <w:abstractNumId w:val="43"/>
  </w:num>
  <w:num w:numId="60">
    <w:abstractNumId w:val="37"/>
  </w:num>
  <w:num w:numId="61">
    <w:abstractNumId w:val="28"/>
  </w:num>
  <w:num w:numId="62">
    <w:abstractNumId w:val="104"/>
  </w:num>
  <w:num w:numId="63">
    <w:abstractNumId w:val="100"/>
  </w:num>
  <w:num w:numId="64">
    <w:abstractNumId w:val="67"/>
  </w:num>
  <w:num w:numId="65">
    <w:abstractNumId w:val="92"/>
  </w:num>
  <w:num w:numId="66">
    <w:abstractNumId w:val="94"/>
  </w:num>
  <w:num w:numId="67">
    <w:abstractNumId w:val="57"/>
  </w:num>
  <w:num w:numId="68">
    <w:abstractNumId w:val="47"/>
  </w:num>
  <w:num w:numId="69">
    <w:abstractNumId w:val="51"/>
  </w:num>
  <w:num w:numId="70">
    <w:abstractNumId w:val="55"/>
  </w:num>
  <w:num w:numId="71">
    <w:abstractNumId w:val="69"/>
  </w:num>
  <w:num w:numId="72">
    <w:abstractNumId w:val="81"/>
  </w:num>
  <w:num w:numId="73">
    <w:abstractNumId w:val="24"/>
  </w:num>
  <w:num w:numId="74">
    <w:abstractNumId w:val="93"/>
  </w:num>
  <w:num w:numId="75">
    <w:abstractNumId w:val="63"/>
  </w:num>
  <w:num w:numId="76">
    <w:abstractNumId w:val="49"/>
  </w:num>
  <w:num w:numId="77">
    <w:abstractNumId w:val="36"/>
  </w:num>
  <w:num w:numId="78">
    <w:abstractNumId w:val="84"/>
  </w:num>
  <w:num w:numId="79">
    <w:abstractNumId w:val="31"/>
  </w:num>
  <w:num w:numId="80">
    <w:abstractNumId w:val="21"/>
  </w:num>
  <w:num w:numId="81">
    <w:abstractNumId w:val="83"/>
  </w:num>
  <w:num w:numId="82">
    <w:abstractNumId w:val="18"/>
  </w:num>
  <w:num w:numId="83">
    <w:abstractNumId w:val="19"/>
  </w:num>
  <w:num w:numId="84">
    <w:abstractNumId w:val="22"/>
  </w:num>
  <w:num w:numId="85">
    <w:abstractNumId w:val="25"/>
  </w:num>
  <w:num w:numId="86">
    <w:abstractNumId w:val="39"/>
  </w:num>
  <w:num w:numId="87">
    <w:abstractNumId w:val="42"/>
  </w:num>
  <w:num w:numId="88">
    <w:abstractNumId w:val="54"/>
  </w:num>
  <w:num w:numId="89">
    <w:abstractNumId w:val="61"/>
  </w:num>
  <w:num w:numId="90">
    <w:abstractNumId w:val="62"/>
  </w:num>
  <w:num w:numId="91">
    <w:abstractNumId w:val="66"/>
  </w:num>
  <w:num w:numId="92">
    <w:abstractNumId w:val="71"/>
  </w:num>
  <w:num w:numId="93">
    <w:abstractNumId w:val="77"/>
  </w:num>
  <w:num w:numId="94">
    <w:abstractNumId w:val="79"/>
  </w:num>
  <w:num w:numId="95">
    <w:abstractNumId w:val="80"/>
  </w:num>
  <w:num w:numId="96">
    <w:abstractNumId w:val="86"/>
  </w:num>
  <w:num w:numId="97">
    <w:abstractNumId w:val="89"/>
  </w:num>
  <w:num w:numId="98">
    <w:abstractNumId w:val="98"/>
  </w:num>
  <w:num w:numId="99">
    <w:abstractNumId w:val="101"/>
  </w:num>
  <w:num w:numId="100">
    <w:abstractNumId w:val="60"/>
  </w:num>
  <w:num w:numId="101">
    <w:abstractNumId w:val="32"/>
  </w:num>
  <w:num w:numId="102">
    <w:abstractNumId w:val="44"/>
  </w:num>
  <w:num w:numId="103">
    <w:abstractNumId w:val="17"/>
  </w:num>
  <w:num w:numId="104">
    <w:abstractNumId w:val="90"/>
  </w:num>
  <w:num w:numId="105">
    <w:abstractNumId w:val="103"/>
  </w:num>
  <w:num w:numId="106">
    <w:abstractNumId w:val="53"/>
  </w:num>
  <w:num w:numId="107">
    <w:abstractNumId w:val="102"/>
  </w:num>
  <w:num w:numId="108">
    <w:abstractNumId w:val="74"/>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C4"/>
    <w:rsid w:val="0000000D"/>
    <w:rsid w:val="00017C3C"/>
    <w:rsid w:val="0002452A"/>
    <w:rsid w:val="00053E0E"/>
    <w:rsid w:val="00067357"/>
    <w:rsid w:val="000A24A7"/>
    <w:rsid w:val="000B76E6"/>
    <w:rsid w:val="000D345A"/>
    <w:rsid w:val="000F4BAA"/>
    <w:rsid w:val="000F5DC5"/>
    <w:rsid w:val="001432C1"/>
    <w:rsid w:val="00147E40"/>
    <w:rsid w:val="001A4ECA"/>
    <w:rsid w:val="001D7A22"/>
    <w:rsid w:val="00204D31"/>
    <w:rsid w:val="00217B40"/>
    <w:rsid w:val="00223B9A"/>
    <w:rsid w:val="002427A5"/>
    <w:rsid w:val="002620E3"/>
    <w:rsid w:val="00262B1B"/>
    <w:rsid w:val="00290267"/>
    <w:rsid w:val="00295F2A"/>
    <w:rsid w:val="002A566E"/>
    <w:rsid w:val="002B37F8"/>
    <w:rsid w:val="002B4684"/>
    <w:rsid w:val="002E1EA4"/>
    <w:rsid w:val="003320E9"/>
    <w:rsid w:val="00332362"/>
    <w:rsid w:val="00346397"/>
    <w:rsid w:val="00346ED7"/>
    <w:rsid w:val="003470C2"/>
    <w:rsid w:val="00347534"/>
    <w:rsid w:val="00373CA7"/>
    <w:rsid w:val="003963A1"/>
    <w:rsid w:val="003C518E"/>
    <w:rsid w:val="0041342D"/>
    <w:rsid w:val="00415B2D"/>
    <w:rsid w:val="004366E2"/>
    <w:rsid w:val="004624A2"/>
    <w:rsid w:val="00484B84"/>
    <w:rsid w:val="004920CF"/>
    <w:rsid w:val="004A4D53"/>
    <w:rsid w:val="004C49E1"/>
    <w:rsid w:val="004C71C4"/>
    <w:rsid w:val="004D24DF"/>
    <w:rsid w:val="004D2C49"/>
    <w:rsid w:val="004E0E14"/>
    <w:rsid w:val="005137C9"/>
    <w:rsid w:val="005545C1"/>
    <w:rsid w:val="005547E9"/>
    <w:rsid w:val="005565D0"/>
    <w:rsid w:val="00562464"/>
    <w:rsid w:val="00587E4F"/>
    <w:rsid w:val="005C3E4E"/>
    <w:rsid w:val="005D0CE0"/>
    <w:rsid w:val="005E67C6"/>
    <w:rsid w:val="00621566"/>
    <w:rsid w:val="00635C64"/>
    <w:rsid w:val="0067694A"/>
    <w:rsid w:val="006B721E"/>
    <w:rsid w:val="00724288"/>
    <w:rsid w:val="007440BE"/>
    <w:rsid w:val="00752D5A"/>
    <w:rsid w:val="00755EA7"/>
    <w:rsid w:val="0075648D"/>
    <w:rsid w:val="00760262"/>
    <w:rsid w:val="007628EC"/>
    <w:rsid w:val="0076361A"/>
    <w:rsid w:val="007710DF"/>
    <w:rsid w:val="00777AF2"/>
    <w:rsid w:val="00787C45"/>
    <w:rsid w:val="007F7521"/>
    <w:rsid w:val="00801BD8"/>
    <w:rsid w:val="00841BEE"/>
    <w:rsid w:val="00850653"/>
    <w:rsid w:val="008A2653"/>
    <w:rsid w:val="008C2937"/>
    <w:rsid w:val="008D0EFF"/>
    <w:rsid w:val="008F4301"/>
    <w:rsid w:val="00900A22"/>
    <w:rsid w:val="00935580"/>
    <w:rsid w:val="0094305B"/>
    <w:rsid w:val="00947FFE"/>
    <w:rsid w:val="0096108C"/>
    <w:rsid w:val="009632D0"/>
    <w:rsid w:val="0099170B"/>
    <w:rsid w:val="009A64D6"/>
    <w:rsid w:val="00A06AE5"/>
    <w:rsid w:val="00A221C8"/>
    <w:rsid w:val="00A556E1"/>
    <w:rsid w:val="00A91CDB"/>
    <w:rsid w:val="00A9444A"/>
    <w:rsid w:val="00AA0AEB"/>
    <w:rsid w:val="00AB6758"/>
    <w:rsid w:val="00AF1DF0"/>
    <w:rsid w:val="00AF2070"/>
    <w:rsid w:val="00B53E08"/>
    <w:rsid w:val="00B67E7D"/>
    <w:rsid w:val="00B85EEF"/>
    <w:rsid w:val="00BB43EC"/>
    <w:rsid w:val="00BC009E"/>
    <w:rsid w:val="00BF124D"/>
    <w:rsid w:val="00C04C8E"/>
    <w:rsid w:val="00C470E6"/>
    <w:rsid w:val="00C63B08"/>
    <w:rsid w:val="00C64C96"/>
    <w:rsid w:val="00C67350"/>
    <w:rsid w:val="00C76A56"/>
    <w:rsid w:val="00C86AC6"/>
    <w:rsid w:val="00D14BF3"/>
    <w:rsid w:val="00D532FC"/>
    <w:rsid w:val="00D759F3"/>
    <w:rsid w:val="00DA70F9"/>
    <w:rsid w:val="00DF7704"/>
    <w:rsid w:val="00E658CF"/>
    <w:rsid w:val="00E741DA"/>
    <w:rsid w:val="00EA523A"/>
    <w:rsid w:val="00EB3678"/>
    <w:rsid w:val="00F041F3"/>
    <w:rsid w:val="00F12113"/>
    <w:rsid w:val="00F121F3"/>
    <w:rsid w:val="00F12709"/>
    <w:rsid w:val="00F56A21"/>
    <w:rsid w:val="00F9215F"/>
    <w:rsid w:val="00FB2B8F"/>
    <w:rsid w:val="00FF1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9B77"/>
  <w15:chartTrackingRefBased/>
  <w15:docId w15:val="{DFB6F26E-5A83-45EC-9938-561C9559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C71C4"/>
    <w:pPr>
      <w:keepNext/>
      <w:ind w:left="360"/>
      <w:outlineLvl w:val="0"/>
    </w:pPr>
    <w:rPr>
      <w:rFonts w:eastAsia="MS Gothic"/>
      <w:b/>
      <w:bCs/>
      <w:kern w:val="32"/>
      <w:lang w:val="en-US" w:eastAsia="x-none"/>
    </w:rPr>
  </w:style>
  <w:style w:type="paragraph" w:styleId="Balk2">
    <w:name w:val="heading 2"/>
    <w:basedOn w:val="Normal"/>
    <w:next w:val="GvdeMetni"/>
    <w:link w:val="Balk2Char"/>
    <w:qFormat/>
    <w:rsid w:val="004C71C4"/>
    <w:pPr>
      <w:keepNext/>
      <w:tabs>
        <w:tab w:val="num" w:pos="576"/>
      </w:tabs>
      <w:spacing w:before="360" w:after="120"/>
      <w:ind w:left="576" w:hanging="576"/>
      <w:outlineLvl w:val="1"/>
    </w:pPr>
    <w:rPr>
      <w:rFonts w:eastAsia="MS Gothic"/>
      <w:b/>
      <w:bCs/>
      <w:iCs/>
      <w:lang w:val="en-US" w:eastAsia="x-none"/>
    </w:rPr>
  </w:style>
  <w:style w:type="paragraph" w:styleId="Balk3">
    <w:name w:val="heading 3"/>
    <w:basedOn w:val="Normal"/>
    <w:next w:val="GvdeMetni"/>
    <w:link w:val="Balk3Char"/>
    <w:uiPriority w:val="9"/>
    <w:qFormat/>
    <w:rsid w:val="004C71C4"/>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C71C4"/>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4C71C4"/>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4C71C4"/>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4C71C4"/>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4C71C4"/>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4C71C4"/>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71C4"/>
    <w:rPr>
      <w:rFonts w:ascii="Times New Roman" w:eastAsia="MS Gothic" w:hAnsi="Times New Roman" w:cs="Times New Roman"/>
      <w:b/>
      <w:bCs/>
      <w:kern w:val="32"/>
      <w:sz w:val="24"/>
      <w:szCs w:val="24"/>
      <w:lang w:val="en-US" w:eastAsia="x-none"/>
    </w:rPr>
  </w:style>
  <w:style w:type="character" w:customStyle="1" w:styleId="Balk2Char">
    <w:name w:val="Başlık 2 Char"/>
    <w:basedOn w:val="VarsaylanParagrafYazTipi"/>
    <w:link w:val="Balk2"/>
    <w:rsid w:val="004C71C4"/>
    <w:rPr>
      <w:rFonts w:ascii="Times New Roman" w:eastAsia="MS Gothic" w:hAnsi="Times New Roman" w:cs="Times New Roman"/>
      <w:b/>
      <w:bCs/>
      <w:iCs/>
      <w:sz w:val="24"/>
      <w:szCs w:val="24"/>
      <w:lang w:val="en-US" w:eastAsia="x-none"/>
    </w:rPr>
  </w:style>
  <w:style w:type="character" w:customStyle="1" w:styleId="Balk3Char">
    <w:name w:val="Başlık 3 Char"/>
    <w:basedOn w:val="VarsaylanParagrafYazTipi"/>
    <w:link w:val="Balk3"/>
    <w:uiPriority w:val="9"/>
    <w:rsid w:val="004C71C4"/>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C71C4"/>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4C71C4"/>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4C71C4"/>
    <w:rPr>
      <w:rFonts w:ascii="Cambria" w:eastAsia="MS Mincho" w:hAnsi="Cambria" w:cs="Times New Roman"/>
      <w:b/>
      <w:bCs/>
      <w:lang w:val="en-US" w:eastAsia="x-none"/>
    </w:rPr>
  </w:style>
  <w:style w:type="character" w:customStyle="1" w:styleId="Balk7Char">
    <w:name w:val="Başlık 7 Char"/>
    <w:basedOn w:val="VarsaylanParagrafYazTipi"/>
    <w:link w:val="Balk7"/>
    <w:rsid w:val="004C71C4"/>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4C71C4"/>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4C71C4"/>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C71C4"/>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C71C4"/>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C71C4"/>
    <w:rPr>
      <w:sz w:val="24"/>
      <w:lang w:val="tr-TR" w:eastAsia="tr-TR"/>
    </w:rPr>
  </w:style>
  <w:style w:type="paragraph" w:customStyle="1" w:styleId="Default">
    <w:name w:val="Default"/>
    <w:rsid w:val="004C71C4"/>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C71C4"/>
    <w:pPr>
      <w:spacing w:after="2973"/>
    </w:pPr>
    <w:rPr>
      <w:color w:val="auto"/>
    </w:rPr>
  </w:style>
  <w:style w:type="paragraph" w:customStyle="1" w:styleId="CM103">
    <w:name w:val="CM103"/>
    <w:basedOn w:val="Default"/>
    <w:next w:val="Default"/>
    <w:rsid w:val="004C71C4"/>
    <w:pPr>
      <w:spacing w:after="3555"/>
    </w:pPr>
    <w:rPr>
      <w:color w:val="auto"/>
    </w:rPr>
  </w:style>
  <w:style w:type="paragraph" w:customStyle="1" w:styleId="CM1">
    <w:name w:val="CM1"/>
    <w:basedOn w:val="Default"/>
    <w:next w:val="Default"/>
    <w:rsid w:val="004C71C4"/>
    <w:pPr>
      <w:spacing w:line="378" w:lineRule="atLeast"/>
    </w:pPr>
    <w:rPr>
      <w:color w:val="auto"/>
    </w:rPr>
  </w:style>
  <w:style w:type="paragraph" w:customStyle="1" w:styleId="CM138">
    <w:name w:val="CM138"/>
    <w:basedOn w:val="Default"/>
    <w:next w:val="Default"/>
    <w:rsid w:val="004C71C4"/>
    <w:pPr>
      <w:spacing w:after="310"/>
    </w:pPr>
    <w:rPr>
      <w:color w:val="auto"/>
    </w:rPr>
  </w:style>
  <w:style w:type="paragraph" w:customStyle="1" w:styleId="CM2">
    <w:name w:val="CM2"/>
    <w:basedOn w:val="Default"/>
    <w:next w:val="Default"/>
    <w:rsid w:val="004C71C4"/>
    <w:pPr>
      <w:spacing w:line="260" w:lineRule="atLeast"/>
    </w:pPr>
    <w:rPr>
      <w:color w:val="auto"/>
    </w:rPr>
  </w:style>
  <w:style w:type="paragraph" w:customStyle="1" w:styleId="CM105">
    <w:name w:val="CM105"/>
    <w:basedOn w:val="Default"/>
    <w:next w:val="Default"/>
    <w:rsid w:val="004C71C4"/>
    <w:pPr>
      <w:spacing w:after="363"/>
    </w:pPr>
    <w:rPr>
      <w:color w:val="auto"/>
    </w:rPr>
  </w:style>
  <w:style w:type="paragraph" w:customStyle="1" w:styleId="CM3">
    <w:name w:val="CM3"/>
    <w:basedOn w:val="Default"/>
    <w:next w:val="Default"/>
    <w:rsid w:val="004C71C4"/>
    <w:pPr>
      <w:spacing w:line="266" w:lineRule="atLeast"/>
    </w:pPr>
    <w:rPr>
      <w:color w:val="auto"/>
    </w:rPr>
  </w:style>
  <w:style w:type="paragraph" w:customStyle="1" w:styleId="CM4">
    <w:name w:val="CM4"/>
    <w:basedOn w:val="Default"/>
    <w:next w:val="Default"/>
    <w:rsid w:val="004C71C4"/>
    <w:rPr>
      <w:color w:val="auto"/>
    </w:rPr>
  </w:style>
  <w:style w:type="paragraph" w:customStyle="1" w:styleId="CM106">
    <w:name w:val="CM106"/>
    <w:basedOn w:val="Default"/>
    <w:next w:val="Default"/>
    <w:rsid w:val="004C71C4"/>
    <w:pPr>
      <w:spacing w:after="493"/>
    </w:pPr>
    <w:rPr>
      <w:color w:val="auto"/>
    </w:rPr>
  </w:style>
  <w:style w:type="paragraph" w:customStyle="1" w:styleId="CM5">
    <w:name w:val="CM5"/>
    <w:basedOn w:val="Default"/>
    <w:next w:val="Default"/>
    <w:rsid w:val="004C71C4"/>
    <w:pPr>
      <w:spacing w:line="273" w:lineRule="atLeast"/>
    </w:pPr>
    <w:rPr>
      <w:color w:val="auto"/>
    </w:rPr>
  </w:style>
  <w:style w:type="paragraph" w:customStyle="1" w:styleId="CM104">
    <w:name w:val="CM104"/>
    <w:basedOn w:val="Default"/>
    <w:next w:val="Default"/>
    <w:rsid w:val="004C71C4"/>
    <w:pPr>
      <w:spacing w:after="253"/>
    </w:pPr>
    <w:rPr>
      <w:color w:val="auto"/>
    </w:rPr>
  </w:style>
  <w:style w:type="paragraph" w:customStyle="1" w:styleId="CM6">
    <w:name w:val="CM6"/>
    <w:basedOn w:val="Default"/>
    <w:next w:val="Default"/>
    <w:rsid w:val="004C71C4"/>
    <w:pPr>
      <w:spacing w:line="318" w:lineRule="atLeast"/>
    </w:pPr>
    <w:rPr>
      <w:color w:val="auto"/>
    </w:rPr>
  </w:style>
  <w:style w:type="paragraph" w:customStyle="1" w:styleId="CM107">
    <w:name w:val="CM107"/>
    <w:basedOn w:val="Default"/>
    <w:next w:val="Default"/>
    <w:rsid w:val="004C71C4"/>
    <w:pPr>
      <w:spacing w:after="62"/>
    </w:pPr>
    <w:rPr>
      <w:color w:val="auto"/>
    </w:rPr>
  </w:style>
  <w:style w:type="paragraph" w:customStyle="1" w:styleId="CM119">
    <w:name w:val="CM119"/>
    <w:basedOn w:val="Default"/>
    <w:next w:val="Default"/>
    <w:rsid w:val="004C71C4"/>
    <w:pPr>
      <w:spacing w:after="58"/>
    </w:pPr>
    <w:rPr>
      <w:color w:val="auto"/>
    </w:rPr>
  </w:style>
  <w:style w:type="paragraph" w:customStyle="1" w:styleId="CM108">
    <w:name w:val="CM108"/>
    <w:basedOn w:val="Default"/>
    <w:next w:val="Default"/>
    <w:rsid w:val="004C71C4"/>
    <w:pPr>
      <w:spacing w:after="103"/>
    </w:pPr>
    <w:rPr>
      <w:color w:val="auto"/>
    </w:rPr>
  </w:style>
  <w:style w:type="paragraph" w:customStyle="1" w:styleId="CM8">
    <w:name w:val="CM8"/>
    <w:basedOn w:val="Default"/>
    <w:next w:val="Default"/>
    <w:rsid w:val="004C71C4"/>
    <w:rPr>
      <w:color w:val="auto"/>
    </w:rPr>
  </w:style>
  <w:style w:type="paragraph" w:customStyle="1" w:styleId="CM9">
    <w:name w:val="CM9"/>
    <w:basedOn w:val="Default"/>
    <w:next w:val="Default"/>
    <w:rsid w:val="004C71C4"/>
    <w:pPr>
      <w:spacing w:line="266" w:lineRule="atLeast"/>
    </w:pPr>
    <w:rPr>
      <w:color w:val="auto"/>
    </w:rPr>
  </w:style>
  <w:style w:type="paragraph" w:customStyle="1" w:styleId="CM10">
    <w:name w:val="CM10"/>
    <w:basedOn w:val="Default"/>
    <w:next w:val="Default"/>
    <w:rsid w:val="004C71C4"/>
    <w:pPr>
      <w:spacing w:line="293" w:lineRule="atLeast"/>
    </w:pPr>
    <w:rPr>
      <w:color w:val="auto"/>
    </w:rPr>
  </w:style>
  <w:style w:type="paragraph" w:customStyle="1" w:styleId="CM11">
    <w:name w:val="CM11"/>
    <w:basedOn w:val="Default"/>
    <w:next w:val="Default"/>
    <w:rsid w:val="004C71C4"/>
    <w:pPr>
      <w:spacing w:line="266" w:lineRule="atLeast"/>
    </w:pPr>
    <w:rPr>
      <w:color w:val="auto"/>
    </w:rPr>
  </w:style>
  <w:style w:type="paragraph" w:customStyle="1" w:styleId="CM12">
    <w:name w:val="CM12"/>
    <w:basedOn w:val="Default"/>
    <w:next w:val="Default"/>
    <w:rsid w:val="004C71C4"/>
    <w:rPr>
      <w:color w:val="auto"/>
    </w:rPr>
  </w:style>
  <w:style w:type="paragraph" w:customStyle="1" w:styleId="CM13">
    <w:name w:val="CM13"/>
    <w:basedOn w:val="Default"/>
    <w:next w:val="Default"/>
    <w:rsid w:val="004C71C4"/>
    <w:pPr>
      <w:spacing w:line="340" w:lineRule="atLeast"/>
    </w:pPr>
    <w:rPr>
      <w:color w:val="auto"/>
    </w:rPr>
  </w:style>
  <w:style w:type="paragraph" w:customStyle="1" w:styleId="CM113">
    <w:name w:val="CM113"/>
    <w:basedOn w:val="Default"/>
    <w:next w:val="Default"/>
    <w:rsid w:val="004C71C4"/>
    <w:pPr>
      <w:spacing w:after="1243"/>
    </w:pPr>
    <w:rPr>
      <w:color w:val="auto"/>
    </w:rPr>
  </w:style>
  <w:style w:type="paragraph" w:customStyle="1" w:styleId="CM14">
    <w:name w:val="CM14"/>
    <w:basedOn w:val="Default"/>
    <w:next w:val="Default"/>
    <w:rsid w:val="004C71C4"/>
    <w:pPr>
      <w:spacing w:line="720" w:lineRule="atLeast"/>
    </w:pPr>
    <w:rPr>
      <w:color w:val="auto"/>
    </w:rPr>
  </w:style>
  <w:style w:type="paragraph" w:customStyle="1" w:styleId="CM15">
    <w:name w:val="CM15"/>
    <w:basedOn w:val="Default"/>
    <w:next w:val="Default"/>
    <w:rsid w:val="004C71C4"/>
    <w:rPr>
      <w:color w:val="auto"/>
    </w:rPr>
  </w:style>
  <w:style w:type="paragraph" w:customStyle="1" w:styleId="CM16">
    <w:name w:val="CM16"/>
    <w:basedOn w:val="Default"/>
    <w:next w:val="Default"/>
    <w:rsid w:val="004C71C4"/>
    <w:pPr>
      <w:spacing w:line="266" w:lineRule="atLeast"/>
    </w:pPr>
    <w:rPr>
      <w:color w:val="auto"/>
    </w:rPr>
  </w:style>
  <w:style w:type="paragraph" w:customStyle="1" w:styleId="CM17">
    <w:name w:val="CM17"/>
    <w:basedOn w:val="Default"/>
    <w:next w:val="Default"/>
    <w:rsid w:val="004C71C4"/>
    <w:pPr>
      <w:spacing w:line="293" w:lineRule="atLeast"/>
    </w:pPr>
    <w:rPr>
      <w:color w:val="auto"/>
    </w:rPr>
  </w:style>
  <w:style w:type="paragraph" w:customStyle="1" w:styleId="CM19">
    <w:name w:val="CM19"/>
    <w:basedOn w:val="Default"/>
    <w:next w:val="Default"/>
    <w:rsid w:val="004C71C4"/>
    <w:pPr>
      <w:spacing w:line="266" w:lineRule="atLeast"/>
    </w:pPr>
    <w:rPr>
      <w:color w:val="auto"/>
    </w:rPr>
  </w:style>
  <w:style w:type="paragraph" w:customStyle="1" w:styleId="CM20">
    <w:name w:val="CM20"/>
    <w:basedOn w:val="Default"/>
    <w:next w:val="Default"/>
    <w:rsid w:val="004C71C4"/>
    <w:pPr>
      <w:spacing w:line="276" w:lineRule="atLeast"/>
    </w:pPr>
    <w:rPr>
      <w:color w:val="auto"/>
    </w:rPr>
  </w:style>
  <w:style w:type="paragraph" w:customStyle="1" w:styleId="CM21">
    <w:name w:val="CM21"/>
    <w:basedOn w:val="Default"/>
    <w:next w:val="Default"/>
    <w:rsid w:val="004C71C4"/>
    <w:rPr>
      <w:color w:val="auto"/>
    </w:rPr>
  </w:style>
  <w:style w:type="paragraph" w:customStyle="1" w:styleId="CM22">
    <w:name w:val="CM22"/>
    <w:basedOn w:val="Default"/>
    <w:next w:val="Default"/>
    <w:rsid w:val="004C71C4"/>
    <w:pPr>
      <w:spacing w:line="286" w:lineRule="atLeast"/>
    </w:pPr>
    <w:rPr>
      <w:color w:val="auto"/>
    </w:rPr>
  </w:style>
  <w:style w:type="paragraph" w:customStyle="1" w:styleId="CM23">
    <w:name w:val="CM23"/>
    <w:basedOn w:val="Default"/>
    <w:next w:val="Default"/>
    <w:rsid w:val="004C71C4"/>
    <w:pPr>
      <w:spacing w:line="291" w:lineRule="atLeast"/>
    </w:pPr>
    <w:rPr>
      <w:color w:val="auto"/>
    </w:rPr>
  </w:style>
  <w:style w:type="paragraph" w:customStyle="1" w:styleId="CM24">
    <w:name w:val="CM24"/>
    <w:basedOn w:val="Default"/>
    <w:next w:val="Default"/>
    <w:rsid w:val="004C71C4"/>
    <w:rPr>
      <w:color w:val="auto"/>
    </w:rPr>
  </w:style>
  <w:style w:type="paragraph" w:customStyle="1" w:styleId="CM118">
    <w:name w:val="CM118"/>
    <w:basedOn w:val="Default"/>
    <w:next w:val="Default"/>
    <w:rsid w:val="004C71C4"/>
    <w:pPr>
      <w:spacing w:after="570"/>
    </w:pPr>
    <w:rPr>
      <w:color w:val="auto"/>
    </w:rPr>
  </w:style>
  <w:style w:type="paragraph" w:customStyle="1" w:styleId="CM25">
    <w:name w:val="CM25"/>
    <w:basedOn w:val="Default"/>
    <w:next w:val="Default"/>
    <w:rsid w:val="004C71C4"/>
    <w:pPr>
      <w:spacing w:line="193" w:lineRule="atLeast"/>
    </w:pPr>
    <w:rPr>
      <w:color w:val="auto"/>
    </w:rPr>
  </w:style>
  <w:style w:type="paragraph" w:customStyle="1" w:styleId="CM26">
    <w:name w:val="CM26"/>
    <w:basedOn w:val="Default"/>
    <w:next w:val="Default"/>
    <w:rsid w:val="004C71C4"/>
    <w:pPr>
      <w:spacing w:line="266" w:lineRule="atLeast"/>
    </w:pPr>
    <w:rPr>
      <w:color w:val="auto"/>
    </w:rPr>
  </w:style>
  <w:style w:type="paragraph" w:customStyle="1" w:styleId="CM27">
    <w:name w:val="CM27"/>
    <w:basedOn w:val="Default"/>
    <w:next w:val="Default"/>
    <w:rsid w:val="004C71C4"/>
    <w:rPr>
      <w:color w:val="auto"/>
    </w:rPr>
  </w:style>
  <w:style w:type="paragraph" w:customStyle="1" w:styleId="CM28">
    <w:name w:val="CM28"/>
    <w:basedOn w:val="Default"/>
    <w:next w:val="Default"/>
    <w:rsid w:val="004C71C4"/>
    <w:pPr>
      <w:spacing w:line="376" w:lineRule="atLeast"/>
    </w:pPr>
    <w:rPr>
      <w:color w:val="auto"/>
    </w:rPr>
  </w:style>
  <w:style w:type="paragraph" w:customStyle="1" w:styleId="CM120">
    <w:name w:val="CM120"/>
    <w:basedOn w:val="Default"/>
    <w:next w:val="Default"/>
    <w:rsid w:val="004C71C4"/>
    <w:pPr>
      <w:spacing w:after="420"/>
    </w:pPr>
    <w:rPr>
      <w:color w:val="auto"/>
    </w:rPr>
  </w:style>
  <w:style w:type="paragraph" w:customStyle="1" w:styleId="CM110">
    <w:name w:val="CM110"/>
    <w:basedOn w:val="Default"/>
    <w:next w:val="Default"/>
    <w:rsid w:val="004C71C4"/>
    <w:pPr>
      <w:spacing w:after="175"/>
    </w:pPr>
    <w:rPr>
      <w:color w:val="auto"/>
    </w:rPr>
  </w:style>
  <w:style w:type="paragraph" w:customStyle="1" w:styleId="CM30">
    <w:name w:val="CM30"/>
    <w:basedOn w:val="Default"/>
    <w:next w:val="Default"/>
    <w:rsid w:val="004C71C4"/>
    <w:pPr>
      <w:spacing w:line="440" w:lineRule="atLeast"/>
    </w:pPr>
    <w:rPr>
      <w:color w:val="auto"/>
    </w:rPr>
  </w:style>
  <w:style w:type="paragraph" w:customStyle="1" w:styleId="CM33">
    <w:name w:val="CM33"/>
    <w:basedOn w:val="Default"/>
    <w:next w:val="Default"/>
    <w:rsid w:val="004C71C4"/>
    <w:pPr>
      <w:spacing w:line="303" w:lineRule="atLeast"/>
    </w:pPr>
    <w:rPr>
      <w:color w:val="auto"/>
    </w:rPr>
  </w:style>
  <w:style w:type="paragraph" w:customStyle="1" w:styleId="CM125">
    <w:name w:val="CM125"/>
    <w:basedOn w:val="Default"/>
    <w:next w:val="Default"/>
    <w:rsid w:val="004C71C4"/>
    <w:pPr>
      <w:spacing w:after="1095"/>
    </w:pPr>
    <w:rPr>
      <w:color w:val="auto"/>
    </w:rPr>
  </w:style>
  <w:style w:type="paragraph" w:customStyle="1" w:styleId="CM34">
    <w:name w:val="CM34"/>
    <w:basedOn w:val="Default"/>
    <w:next w:val="Default"/>
    <w:rsid w:val="004C71C4"/>
    <w:pPr>
      <w:spacing w:line="498" w:lineRule="atLeast"/>
    </w:pPr>
    <w:rPr>
      <w:color w:val="auto"/>
    </w:rPr>
  </w:style>
  <w:style w:type="paragraph" w:customStyle="1" w:styleId="CM124">
    <w:name w:val="CM124"/>
    <w:basedOn w:val="Default"/>
    <w:next w:val="Default"/>
    <w:rsid w:val="004C71C4"/>
    <w:pPr>
      <w:spacing w:after="1000"/>
    </w:pPr>
    <w:rPr>
      <w:color w:val="auto"/>
    </w:rPr>
  </w:style>
  <w:style w:type="paragraph" w:customStyle="1" w:styleId="CM122">
    <w:name w:val="CM122"/>
    <w:basedOn w:val="Default"/>
    <w:next w:val="Default"/>
    <w:rsid w:val="004C71C4"/>
    <w:pPr>
      <w:spacing w:after="1630"/>
    </w:pPr>
    <w:rPr>
      <w:color w:val="auto"/>
    </w:rPr>
  </w:style>
  <w:style w:type="paragraph" w:customStyle="1" w:styleId="CM36">
    <w:name w:val="CM36"/>
    <w:basedOn w:val="Default"/>
    <w:next w:val="Default"/>
    <w:rsid w:val="004C71C4"/>
    <w:rPr>
      <w:color w:val="auto"/>
    </w:rPr>
  </w:style>
  <w:style w:type="paragraph" w:customStyle="1" w:styleId="CM109">
    <w:name w:val="CM109"/>
    <w:basedOn w:val="Default"/>
    <w:next w:val="Default"/>
    <w:rsid w:val="004C71C4"/>
    <w:pPr>
      <w:spacing w:after="683"/>
    </w:pPr>
    <w:rPr>
      <w:color w:val="auto"/>
    </w:rPr>
  </w:style>
  <w:style w:type="paragraph" w:customStyle="1" w:styleId="CM37">
    <w:name w:val="CM37"/>
    <w:basedOn w:val="Default"/>
    <w:next w:val="Default"/>
    <w:rsid w:val="004C71C4"/>
    <w:rPr>
      <w:color w:val="auto"/>
    </w:rPr>
  </w:style>
  <w:style w:type="paragraph" w:customStyle="1" w:styleId="CM38">
    <w:name w:val="CM38"/>
    <w:basedOn w:val="Default"/>
    <w:next w:val="Default"/>
    <w:rsid w:val="004C71C4"/>
    <w:pPr>
      <w:spacing w:line="293" w:lineRule="atLeast"/>
    </w:pPr>
    <w:rPr>
      <w:color w:val="auto"/>
    </w:rPr>
  </w:style>
  <w:style w:type="paragraph" w:customStyle="1" w:styleId="CM39">
    <w:name w:val="CM39"/>
    <w:basedOn w:val="Default"/>
    <w:next w:val="Default"/>
    <w:rsid w:val="004C71C4"/>
    <w:pPr>
      <w:spacing w:line="278" w:lineRule="atLeast"/>
    </w:pPr>
    <w:rPr>
      <w:color w:val="auto"/>
    </w:rPr>
  </w:style>
  <w:style w:type="paragraph" w:customStyle="1" w:styleId="CM40">
    <w:name w:val="CM40"/>
    <w:basedOn w:val="Default"/>
    <w:next w:val="Default"/>
    <w:rsid w:val="004C71C4"/>
    <w:pPr>
      <w:spacing w:line="378" w:lineRule="atLeast"/>
    </w:pPr>
    <w:rPr>
      <w:color w:val="auto"/>
    </w:rPr>
  </w:style>
  <w:style w:type="paragraph" w:customStyle="1" w:styleId="CM41">
    <w:name w:val="CM41"/>
    <w:basedOn w:val="Default"/>
    <w:next w:val="Default"/>
    <w:rsid w:val="004C71C4"/>
    <w:rPr>
      <w:color w:val="auto"/>
    </w:rPr>
  </w:style>
  <w:style w:type="paragraph" w:customStyle="1" w:styleId="CM42">
    <w:name w:val="CM42"/>
    <w:basedOn w:val="Default"/>
    <w:next w:val="Default"/>
    <w:rsid w:val="004C71C4"/>
    <w:pPr>
      <w:spacing w:line="266" w:lineRule="atLeast"/>
    </w:pPr>
    <w:rPr>
      <w:color w:val="auto"/>
    </w:rPr>
  </w:style>
  <w:style w:type="paragraph" w:customStyle="1" w:styleId="CM43">
    <w:name w:val="CM43"/>
    <w:basedOn w:val="Default"/>
    <w:next w:val="Default"/>
    <w:rsid w:val="004C71C4"/>
    <w:pPr>
      <w:spacing w:line="266" w:lineRule="atLeast"/>
    </w:pPr>
    <w:rPr>
      <w:color w:val="auto"/>
    </w:rPr>
  </w:style>
  <w:style w:type="paragraph" w:customStyle="1" w:styleId="CM128">
    <w:name w:val="CM128"/>
    <w:basedOn w:val="Default"/>
    <w:next w:val="Default"/>
    <w:rsid w:val="004C71C4"/>
    <w:pPr>
      <w:spacing w:after="855"/>
    </w:pPr>
    <w:rPr>
      <w:color w:val="auto"/>
    </w:rPr>
  </w:style>
  <w:style w:type="paragraph" w:customStyle="1" w:styleId="CM46">
    <w:name w:val="CM46"/>
    <w:basedOn w:val="Default"/>
    <w:next w:val="Default"/>
    <w:rsid w:val="004C71C4"/>
    <w:pPr>
      <w:spacing w:line="216" w:lineRule="atLeast"/>
    </w:pPr>
    <w:rPr>
      <w:color w:val="auto"/>
    </w:rPr>
  </w:style>
  <w:style w:type="paragraph" w:customStyle="1" w:styleId="CM47">
    <w:name w:val="CM47"/>
    <w:basedOn w:val="Default"/>
    <w:next w:val="Default"/>
    <w:rsid w:val="004C71C4"/>
    <w:pPr>
      <w:spacing w:line="216" w:lineRule="atLeast"/>
    </w:pPr>
    <w:rPr>
      <w:color w:val="auto"/>
    </w:rPr>
  </w:style>
  <w:style w:type="paragraph" w:customStyle="1" w:styleId="CM48">
    <w:name w:val="CM48"/>
    <w:basedOn w:val="Default"/>
    <w:next w:val="Default"/>
    <w:rsid w:val="004C71C4"/>
    <w:pPr>
      <w:spacing w:line="216" w:lineRule="atLeast"/>
    </w:pPr>
    <w:rPr>
      <w:color w:val="auto"/>
    </w:rPr>
  </w:style>
  <w:style w:type="paragraph" w:customStyle="1" w:styleId="CM49">
    <w:name w:val="CM49"/>
    <w:basedOn w:val="Default"/>
    <w:next w:val="Default"/>
    <w:rsid w:val="004C71C4"/>
    <w:pPr>
      <w:spacing w:line="216" w:lineRule="atLeast"/>
    </w:pPr>
    <w:rPr>
      <w:color w:val="auto"/>
    </w:rPr>
  </w:style>
  <w:style w:type="paragraph" w:customStyle="1" w:styleId="CM50">
    <w:name w:val="CM50"/>
    <w:basedOn w:val="Default"/>
    <w:next w:val="Default"/>
    <w:rsid w:val="004C71C4"/>
    <w:pPr>
      <w:spacing w:line="216" w:lineRule="atLeast"/>
    </w:pPr>
    <w:rPr>
      <w:color w:val="auto"/>
    </w:rPr>
  </w:style>
  <w:style w:type="paragraph" w:customStyle="1" w:styleId="CM127">
    <w:name w:val="CM127"/>
    <w:basedOn w:val="Default"/>
    <w:next w:val="Default"/>
    <w:rsid w:val="004C71C4"/>
    <w:pPr>
      <w:spacing w:after="3365"/>
    </w:pPr>
    <w:rPr>
      <w:color w:val="auto"/>
    </w:rPr>
  </w:style>
  <w:style w:type="paragraph" w:customStyle="1" w:styleId="CM51">
    <w:name w:val="CM51"/>
    <w:basedOn w:val="Default"/>
    <w:next w:val="Default"/>
    <w:rsid w:val="004C71C4"/>
    <w:pPr>
      <w:spacing w:line="546" w:lineRule="atLeast"/>
    </w:pPr>
    <w:rPr>
      <w:color w:val="auto"/>
    </w:rPr>
  </w:style>
  <w:style w:type="paragraph" w:customStyle="1" w:styleId="CM131">
    <w:name w:val="CM131"/>
    <w:basedOn w:val="Default"/>
    <w:next w:val="Default"/>
    <w:rsid w:val="004C71C4"/>
    <w:pPr>
      <w:spacing w:after="2603"/>
    </w:pPr>
    <w:rPr>
      <w:color w:val="auto"/>
    </w:rPr>
  </w:style>
  <w:style w:type="paragraph" w:customStyle="1" w:styleId="CM126">
    <w:name w:val="CM126"/>
    <w:basedOn w:val="Default"/>
    <w:next w:val="Default"/>
    <w:rsid w:val="004C71C4"/>
    <w:pPr>
      <w:spacing w:after="2790"/>
    </w:pPr>
    <w:rPr>
      <w:color w:val="auto"/>
    </w:rPr>
  </w:style>
  <w:style w:type="paragraph" w:customStyle="1" w:styleId="CM121">
    <w:name w:val="CM121"/>
    <w:basedOn w:val="Default"/>
    <w:next w:val="Default"/>
    <w:rsid w:val="004C71C4"/>
    <w:pPr>
      <w:spacing w:after="770"/>
    </w:pPr>
    <w:rPr>
      <w:color w:val="auto"/>
    </w:rPr>
  </w:style>
  <w:style w:type="paragraph" w:customStyle="1" w:styleId="CM52">
    <w:name w:val="CM52"/>
    <w:basedOn w:val="Default"/>
    <w:next w:val="Default"/>
    <w:rsid w:val="004C71C4"/>
    <w:pPr>
      <w:spacing w:line="373" w:lineRule="atLeast"/>
    </w:pPr>
    <w:rPr>
      <w:color w:val="auto"/>
    </w:rPr>
  </w:style>
  <w:style w:type="paragraph" w:customStyle="1" w:styleId="CM53">
    <w:name w:val="CM53"/>
    <w:basedOn w:val="Default"/>
    <w:next w:val="Default"/>
    <w:rsid w:val="004C71C4"/>
    <w:pPr>
      <w:spacing w:line="266" w:lineRule="atLeast"/>
    </w:pPr>
    <w:rPr>
      <w:color w:val="auto"/>
    </w:rPr>
  </w:style>
  <w:style w:type="paragraph" w:customStyle="1" w:styleId="CM54">
    <w:name w:val="CM54"/>
    <w:basedOn w:val="Default"/>
    <w:next w:val="Default"/>
    <w:rsid w:val="004C71C4"/>
    <w:rPr>
      <w:color w:val="auto"/>
    </w:rPr>
  </w:style>
  <w:style w:type="paragraph" w:customStyle="1" w:styleId="CM55">
    <w:name w:val="CM55"/>
    <w:basedOn w:val="Default"/>
    <w:next w:val="Default"/>
    <w:rsid w:val="004C71C4"/>
    <w:pPr>
      <w:spacing w:line="266" w:lineRule="atLeast"/>
    </w:pPr>
    <w:rPr>
      <w:color w:val="auto"/>
    </w:rPr>
  </w:style>
  <w:style w:type="paragraph" w:customStyle="1" w:styleId="CM56">
    <w:name w:val="CM56"/>
    <w:basedOn w:val="Default"/>
    <w:next w:val="Default"/>
    <w:rsid w:val="004C71C4"/>
    <w:pPr>
      <w:spacing w:line="293" w:lineRule="atLeast"/>
    </w:pPr>
    <w:rPr>
      <w:color w:val="auto"/>
    </w:rPr>
  </w:style>
  <w:style w:type="paragraph" w:customStyle="1" w:styleId="CM57">
    <w:name w:val="CM57"/>
    <w:basedOn w:val="Default"/>
    <w:next w:val="Default"/>
    <w:rsid w:val="004C71C4"/>
    <w:pPr>
      <w:spacing w:line="783" w:lineRule="atLeast"/>
    </w:pPr>
    <w:rPr>
      <w:color w:val="auto"/>
    </w:rPr>
  </w:style>
  <w:style w:type="paragraph" w:customStyle="1" w:styleId="CM58">
    <w:name w:val="CM58"/>
    <w:basedOn w:val="Default"/>
    <w:next w:val="Default"/>
    <w:rsid w:val="004C71C4"/>
    <w:pPr>
      <w:spacing w:line="266" w:lineRule="atLeast"/>
    </w:pPr>
    <w:rPr>
      <w:color w:val="auto"/>
    </w:rPr>
  </w:style>
  <w:style w:type="paragraph" w:customStyle="1" w:styleId="CM59">
    <w:name w:val="CM59"/>
    <w:basedOn w:val="Default"/>
    <w:next w:val="Default"/>
    <w:rsid w:val="004C71C4"/>
    <w:pPr>
      <w:spacing w:line="266" w:lineRule="atLeast"/>
    </w:pPr>
    <w:rPr>
      <w:color w:val="auto"/>
    </w:rPr>
  </w:style>
  <w:style w:type="paragraph" w:customStyle="1" w:styleId="CM60">
    <w:name w:val="CM60"/>
    <w:basedOn w:val="Default"/>
    <w:next w:val="Default"/>
    <w:rsid w:val="004C71C4"/>
    <w:pPr>
      <w:spacing w:line="293" w:lineRule="atLeast"/>
    </w:pPr>
    <w:rPr>
      <w:color w:val="auto"/>
    </w:rPr>
  </w:style>
  <w:style w:type="paragraph" w:customStyle="1" w:styleId="CM61">
    <w:name w:val="CM61"/>
    <w:basedOn w:val="Default"/>
    <w:next w:val="Default"/>
    <w:rsid w:val="004C71C4"/>
    <w:rPr>
      <w:color w:val="auto"/>
    </w:rPr>
  </w:style>
  <w:style w:type="paragraph" w:customStyle="1" w:styleId="CM62">
    <w:name w:val="CM62"/>
    <w:basedOn w:val="Default"/>
    <w:next w:val="Default"/>
    <w:rsid w:val="004C71C4"/>
    <w:pPr>
      <w:spacing w:line="293" w:lineRule="atLeast"/>
    </w:pPr>
    <w:rPr>
      <w:color w:val="auto"/>
    </w:rPr>
  </w:style>
  <w:style w:type="paragraph" w:customStyle="1" w:styleId="CM63">
    <w:name w:val="CM63"/>
    <w:basedOn w:val="Default"/>
    <w:next w:val="Default"/>
    <w:rsid w:val="004C71C4"/>
    <w:pPr>
      <w:spacing w:line="271" w:lineRule="atLeast"/>
    </w:pPr>
    <w:rPr>
      <w:color w:val="auto"/>
    </w:rPr>
  </w:style>
  <w:style w:type="paragraph" w:customStyle="1" w:styleId="CM64">
    <w:name w:val="CM64"/>
    <w:basedOn w:val="Default"/>
    <w:next w:val="Default"/>
    <w:rsid w:val="004C71C4"/>
    <w:pPr>
      <w:spacing w:line="266" w:lineRule="atLeast"/>
    </w:pPr>
    <w:rPr>
      <w:color w:val="auto"/>
    </w:rPr>
  </w:style>
  <w:style w:type="paragraph" w:customStyle="1" w:styleId="CM65">
    <w:name w:val="CM65"/>
    <w:basedOn w:val="Default"/>
    <w:next w:val="Default"/>
    <w:rsid w:val="004C71C4"/>
    <w:pPr>
      <w:spacing w:line="266" w:lineRule="atLeast"/>
    </w:pPr>
    <w:rPr>
      <w:color w:val="auto"/>
    </w:rPr>
  </w:style>
  <w:style w:type="paragraph" w:customStyle="1" w:styleId="CM66">
    <w:name w:val="CM66"/>
    <w:basedOn w:val="Default"/>
    <w:next w:val="Default"/>
    <w:rsid w:val="004C71C4"/>
    <w:pPr>
      <w:spacing w:line="266" w:lineRule="atLeast"/>
    </w:pPr>
    <w:rPr>
      <w:color w:val="auto"/>
    </w:rPr>
  </w:style>
  <w:style w:type="paragraph" w:customStyle="1" w:styleId="CM67">
    <w:name w:val="CM67"/>
    <w:basedOn w:val="Default"/>
    <w:next w:val="Default"/>
    <w:rsid w:val="004C71C4"/>
    <w:pPr>
      <w:spacing w:line="266" w:lineRule="atLeast"/>
    </w:pPr>
    <w:rPr>
      <w:color w:val="auto"/>
    </w:rPr>
  </w:style>
  <w:style w:type="paragraph" w:customStyle="1" w:styleId="CM68">
    <w:name w:val="CM68"/>
    <w:basedOn w:val="Default"/>
    <w:next w:val="Default"/>
    <w:rsid w:val="004C71C4"/>
    <w:pPr>
      <w:spacing w:line="266" w:lineRule="atLeast"/>
    </w:pPr>
    <w:rPr>
      <w:color w:val="auto"/>
    </w:rPr>
  </w:style>
  <w:style w:type="paragraph" w:customStyle="1" w:styleId="CM70">
    <w:name w:val="CM70"/>
    <w:basedOn w:val="Default"/>
    <w:next w:val="Default"/>
    <w:rsid w:val="004C71C4"/>
    <w:pPr>
      <w:spacing w:line="266" w:lineRule="atLeast"/>
    </w:pPr>
    <w:rPr>
      <w:color w:val="auto"/>
    </w:rPr>
  </w:style>
  <w:style w:type="paragraph" w:customStyle="1" w:styleId="CM71">
    <w:name w:val="CM71"/>
    <w:basedOn w:val="Default"/>
    <w:next w:val="Default"/>
    <w:rsid w:val="004C71C4"/>
    <w:rPr>
      <w:color w:val="auto"/>
    </w:rPr>
  </w:style>
  <w:style w:type="paragraph" w:customStyle="1" w:styleId="CM72">
    <w:name w:val="CM72"/>
    <w:basedOn w:val="Default"/>
    <w:next w:val="Default"/>
    <w:rsid w:val="004C71C4"/>
    <w:pPr>
      <w:spacing w:line="306" w:lineRule="atLeast"/>
    </w:pPr>
    <w:rPr>
      <w:color w:val="auto"/>
    </w:rPr>
  </w:style>
  <w:style w:type="paragraph" w:customStyle="1" w:styleId="CM73">
    <w:name w:val="CM73"/>
    <w:basedOn w:val="Default"/>
    <w:next w:val="Default"/>
    <w:rsid w:val="004C71C4"/>
    <w:pPr>
      <w:spacing w:line="313" w:lineRule="atLeast"/>
    </w:pPr>
    <w:rPr>
      <w:color w:val="auto"/>
    </w:rPr>
  </w:style>
  <w:style w:type="paragraph" w:customStyle="1" w:styleId="CM75">
    <w:name w:val="CM75"/>
    <w:basedOn w:val="Default"/>
    <w:next w:val="Default"/>
    <w:rsid w:val="004C71C4"/>
    <w:rPr>
      <w:color w:val="auto"/>
    </w:rPr>
  </w:style>
  <w:style w:type="paragraph" w:customStyle="1" w:styleId="CM139">
    <w:name w:val="CM139"/>
    <w:basedOn w:val="Default"/>
    <w:next w:val="Default"/>
    <w:rsid w:val="004C71C4"/>
    <w:pPr>
      <w:spacing w:after="2008"/>
    </w:pPr>
    <w:rPr>
      <w:color w:val="auto"/>
    </w:rPr>
  </w:style>
  <w:style w:type="paragraph" w:customStyle="1" w:styleId="CM78">
    <w:name w:val="CM78"/>
    <w:basedOn w:val="Default"/>
    <w:next w:val="Default"/>
    <w:rsid w:val="004C71C4"/>
    <w:pPr>
      <w:spacing w:line="720" w:lineRule="atLeast"/>
    </w:pPr>
    <w:rPr>
      <w:color w:val="auto"/>
    </w:rPr>
  </w:style>
  <w:style w:type="paragraph" w:customStyle="1" w:styleId="CM133">
    <w:name w:val="CM133"/>
    <w:basedOn w:val="Default"/>
    <w:next w:val="Default"/>
    <w:rsid w:val="004C71C4"/>
    <w:pPr>
      <w:spacing w:after="1725"/>
    </w:pPr>
    <w:rPr>
      <w:color w:val="auto"/>
    </w:rPr>
  </w:style>
  <w:style w:type="paragraph" w:customStyle="1" w:styleId="CM141">
    <w:name w:val="CM141"/>
    <w:basedOn w:val="Default"/>
    <w:next w:val="Default"/>
    <w:rsid w:val="004C71C4"/>
    <w:pPr>
      <w:spacing w:after="1165"/>
    </w:pPr>
    <w:rPr>
      <w:color w:val="auto"/>
    </w:rPr>
  </w:style>
  <w:style w:type="paragraph" w:customStyle="1" w:styleId="CM79">
    <w:name w:val="CM79"/>
    <w:basedOn w:val="Default"/>
    <w:next w:val="Default"/>
    <w:rsid w:val="004C71C4"/>
    <w:rPr>
      <w:color w:val="auto"/>
    </w:rPr>
  </w:style>
  <w:style w:type="paragraph" w:customStyle="1" w:styleId="CM82">
    <w:name w:val="CM82"/>
    <w:basedOn w:val="Default"/>
    <w:next w:val="Default"/>
    <w:rsid w:val="004C71C4"/>
    <w:pPr>
      <w:spacing w:line="266" w:lineRule="atLeast"/>
    </w:pPr>
    <w:rPr>
      <w:color w:val="auto"/>
    </w:rPr>
  </w:style>
  <w:style w:type="paragraph" w:customStyle="1" w:styleId="CM84">
    <w:name w:val="CM84"/>
    <w:basedOn w:val="Default"/>
    <w:next w:val="Default"/>
    <w:rsid w:val="004C71C4"/>
    <w:pPr>
      <w:spacing w:line="266" w:lineRule="atLeast"/>
    </w:pPr>
    <w:rPr>
      <w:color w:val="auto"/>
    </w:rPr>
  </w:style>
  <w:style w:type="paragraph" w:customStyle="1" w:styleId="CM85">
    <w:name w:val="CM85"/>
    <w:basedOn w:val="Default"/>
    <w:next w:val="Default"/>
    <w:rsid w:val="004C71C4"/>
    <w:rPr>
      <w:color w:val="auto"/>
    </w:rPr>
  </w:style>
  <w:style w:type="paragraph" w:customStyle="1" w:styleId="CM87">
    <w:name w:val="CM87"/>
    <w:basedOn w:val="Default"/>
    <w:next w:val="Default"/>
    <w:rsid w:val="004C71C4"/>
    <w:pPr>
      <w:spacing w:line="266" w:lineRule="atLeast"/>
    </w:pPr>
    <w:rPr>
      <w:color w:val="auto"/>
    </w:rPr>
  </w:style>
  <w:style w:type="paragraph" w:customStyle="1" w:styleId="CM88">
    <w:name w:val="CM88"/>
    <w:basedOn w:val="Default"/>
    <w:next w:val="Default"/>
    <w:rsid w:val="004C71C4"/>
    <w:pPr>
      <w:spacing w:line="268" w:lineRule="atLeast"/>
    </w:pPr>
    <w:rPr>
      <w:color w:val="auto"/>
    </w:rPr>
  </w:style>
  <w:style w:type="paragraph" w:customStyle="1" w:styleId="CM112">
    <w:name w:val="CM112"/>
    <w:basedOn w:val="Default"/>
    <w:next w:val="Default"/>
    <w:rsid w:val="004C71C4"/>
    <w:pPr>
      <w:spacing w:after="930"/>
    </w:pPr>
    <w:rPr>
      <w:color w:val="auto"/>
    </w:rPr>
  </w:style>
  <w:style w:type="paragraph" w:customStyle="1" w:styleId="CM90">
    <w:name w:val="CM90"/>
    <w:basedOn w:val="Default"/>
    <w:next w:val="Default"/>
    <w:rsid w:val="004C71C4"/>
    <w:pPr>
      <w:spacing w:line="273" w:lineRule="atLeast"/>
    </w:pPr>
    <w:rPr>
      <w:color w:val="auto"/>
    </w:rPr>
  </w:style>
  <w:style w:type="paragraph" w:customStyle="1" w:styleId="CM91">
    <w:name w:val="CM91"/>
    <w:basedOn w:val="Default"/>
    <w:next w:val="Default"/>
    <w:rsid w:val="004C71C4"/>
    <w:pPr>
      <w:spacing w:line="756" w:lineRule="atLeast"/>
    </w:pPr>
    <w:rPr>
      <w:color w:val="auto"/>
    </w:rPr>
  </w:style>
  <w:style w:type="paragraph" w:customStyle="1" w:styleId="CM92">
    <w:name w:val="CM92"/>
    <w:basedOn w:val="Default"/>
    <w:next w:val="Default"/>
    <w:rsid w:val="004C71C4"/>
    <w:pPr>
      <w:spacing w:line="293" w:lineRule="atLeast"/>
    </w:pPr>
    <w:rPr>
      <w:color w:val="auto"/>
    </w:rPr>
  </w:style>
  <w:style w:type="paragraph" w:customStyle="1" w:styleId="CM132">
    <w:name w:val="CM132"/>
    <w:basedOn w:val="Default"/>
    <w:next w:val="Default"/>
    <w:rsid w:val="004C71C4"/>
    <w:pPr>
      <w:spacing w:after="4468"/>
    </w:pPr>
    <w:rPr>
      <w:color w:val="auto"/>
    </w:rPr>
  </w:style>
  <w:style w:type="paragraph" w:customStyle="1" w:styleId="CM144">
    <w:name w:val="CM144"/>
    <w:basedOn w:val="Default"/>
    <w:next w:val="Default"/>
    <w:rsid w:val="004C71C4"/>
    <w:pPr>
      <w:spacing w:after="2175"/>
    </w:pPr>
    <w:rPr>
      <w:color w:val="auto"/>
    </w:rPr>
  </w:style>
  <w:style w:type="paragraph" w:customStyle="1" w:styleId="CM137">
    <w:name w:val="CM137"/>
    <w:basedOn w:val="Default"/>
    <w:next w:val="Default"/>
    <w:rsid w:val="004C71C4"/>
    <w:pPr>
      <w:spacing w:after="2230"/>
    </w:pPr>
    <w:rPr>
      <w:color w:val="auto"/>
    </w:rPr>
  </w:style>
  <w:style w:type="paragraph" w:customStyle="1" w:styleId="CM94">
    <w:name w:val="CM94"/>
    <w:basedOn w:val="Default"/>
    <w:next w:val="Default"/>
    <w:rsid w:val="004C71C4"/>
    <w:rPr>
      <w:color w:val="auto"/>
    </w:rPr>
  </w:style>
  <w:style w:type="paragraph" w:customStyle="1" w:styleId="CM31">
    <w:name w:val="CM31"/>
    <w:basedOn w:val="Default"/>
    <w:next w:val="Default"/>
    <w:rsid w:val="004C71C4"/>
    <w:pPr>
      <w:spacing w:line="271" w:lineRule="atLeast"/>
    </w:pPr>
    <w:rPr>
      <w:color w:val="auto"/>
    </w:rPr>
  </w:style>
  <w:style w:type="paragraph" w:customStyle="1" w:styleId="CM95">
    <w:name w:val="CM95"/>
    <w:basedOn w:val="Default"/>
    <w:next w:val="Default"/>
    <w:rsid w:val="004C71C4"/>
    <w:pPr>
      <w:spacing w:line="266" w:lineRule="atLeast"/>
    </w:pPr>
    <w:rPr>
      <w:color w:val="auto"/>
    </w:rPr>
  </w:style>
  <w:style w:type="paragraph" w:customStyle="1" w:styleId="CM96">
    <w:name w:val="CM96"/>
    <w:basedOn w:val="Default"/>
    <w:next w:val="Default"/>
    <w:rsid w:val="004C71C4"/>
    <w:pPr>
      <w:spacing w:line="266" w:lineRule="atLeast"/>
    </w:pPr>
    <w:rPr>
      <w:color w:val="auto"/>
    </w:rPr>
  </w:style>
  <w:style w:type="paragraph" w:customStyle="1" w:styleId="CM97">
    <w:name w:val="CM97"/>
    <w:basedOn w:val="Default"/>
    <w:next w:val="Default"/>
    <w:rsid w:val="004C71C4"/>
    <w:pPr>
      <w:spacing w:line="193" w:lineRule="atLeast"/>
    </w:pPr>
    <w:rPr>
      <w:color w:val="auto"/>
    </w:rPr>
  </w:style>
  <w:style w:type="paragraph" w:customStyle="1" w:styleId="CM98">
    <w:name w:val="CM98"/>
    <w:basedOn w:val="Default"/>
    <w:next w:val="Default"/>
    <w:rsid w:val="004C71C4"/>
    <w:pPr>
      <w:spacing w:line="266" w:lineRule="atLeast"/>
    </w:pPr>
    <w:rPr>
      <w:color w:val="auto"/>
    </w:rPr>
  </w:style>
  <w:style w:type="paragraph" w:customStyle="1" w:styleId="CM130">
    <w:name w:val="CM130"/>
    <w:basedOn w:val="Default"/>
    <w:next w:val="Default"/>
    <w:rsid w:val="004C71C4"/>
    <w:pPr>
      <w:spacing w:after="5103"/>
    </w:pPr>
    <w:rPr>
      <w:color w:val="auto"/>
    </w:rPr>
  </w:style>
  <w:style w:type="paragraph" w:customStyle="1" w:styleId="CM101">
    <w:name w:val="CM101"/>
    <w:basedOn w:val="Default"/>
    <w:next w:val="Default"/>
    <w:rsid w:val="004C71C4"/>
    <w:pPr>
      <w:spacing w:line="618" w:lineRule="atLeast"/>
    </w:pPr>
    <w:rPr>
      <w:color w:val="auto"/>
    </w:rPr>
  </w:style>
  <w:style w:type="character" w:styleId="Kpr">
    <w:name w:val="Hyperlink"/>
    <w:uiPriority w:val="99"/>
    <w:rsid w:val="004C71C4"/>
    <w:rPr>
      <w:color w:val="0000FF"/>
      <w:u w:val="single"/>
    </w:rPr>
  </w:style>
  <w:style w:type="paragraph" w:styleId="GvdeMetni2">
    <w:name w:val="Body Text 2"/>
    <w:basedOn w:val="Normal"/>
    <w:link w:val="GvdeMetni2Char"/>
    <w:uiPriority w:val="99"/>
    <w:rsid w:val="004C71C4"/>
    <w:pPr>
      <w:spacing w:after="120" w:line="480" w:lineRule="auto"/>
    </w:pPr>
    <w:rPr>
      <w:lang w:val="en-US" w:eastAsia="x-none"/>
    </w:rPr>
  </w:style>
  <w:style w:type="character" w:customStyle="1" w:styleId="GvdeMetni2Char">
    <w:name w:val="Gövde Metni 2 Char"/>
    <w:basedOn w:val="VarsaylanParagrafYazTipi"/>
    <w:link w:val="GvdeMetni2"/>
    <w:uiPriority w:val="99"/>
    <w:rsid w:val="004C71C4"/>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4C71C4"/>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4C71C4"/>
    <w:rPr>
      <w:rFonts w:ascii="Times New Roman" w:eastAsia="Times New Roman" w:hAnsi="Times New Roman" w:cs="Times New Roman"/>
      <w:sz w:val="20"/>
      <w:szCs w:val="20"/>
      <w:lang w:val="en-US" w:eastAsia="x-none"/>
    </w:rPr>
  </w:style>
  <w:style w:type="character" w:styleId="DipnotBavurusu">
    <w:name w:val="footnote reference"/>
    <w:rsid w:val="004C71C4"/>
    <w:rPr>
      <w:vertAlign w:val="superscript"/>
    </w:rPr>
  </w:style>
  <w:style w:type="paragraph" w:customStyle="1" w:styleId="xl26">
    <w:name w:val="xl26"/>
    <w:basedOn w:val="Normal"/>
    <w:rsid w:val="004C71C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C71C4"/>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C71C4"/>
    <w:pPr>
      <w:ind w:left="357" w:right="408"/>
      <w:jc w:val="both"/>
    </w:pPr>
    <w:rPr>
      <w:i/>
      <w:szCs w:val="20"/>
    </w:rPr>
  </w:style>
  <w:style w:type="character" w:customStyle="1" w:styleId="URilekparaCharCharChar">
    <w:name w:val="URiçlekpara Char Char Char"/>
    <w:link w:val="URilekparaCharChar"/>
    <w:locked/>
    <w:rsid w:val="004C71C4"/>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unhideWhenUsed/>
    <w:rsid w:val="004C71C4"/>
    <w:pPr>
      <w:tabs>
        <w:tab w:val="center" w:pos="4536"/>
        <w:tab w:val="right" w:pos="9072"/>
      </w:tabs>
    </w:pPr>
  </w:style>
  <w:style w:type="character" w:customStyle="1" w:styleId="AltBilgiChar">
    <w:name w:val="Alt Bilgi Char"/>
    <w:uiPriority w:val="99"/>
    <w:rsid w:val="004C71C4"/>
    <w:rPr>
      <w:sz w:val="24"/>
      <w:szCs w:val="24"/>
      <w:lang w:val="en-US"/>
    </w:rPr>
  </w:style>
  <w:style w:type="paragraph" w:customStyle="1" w:styleId="URikinciltabCharChar">
    <w:name w:val="URikinciltab Char Char"/>
    <w:basedOn w:val="Normal"/>
    <w:link w:val="URikinciltabCharCharChar"/>
    <w:rsid w:val="004C71C4"/>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C71C4"/>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C71C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C71C4"/>
    <w:pPr>
      <w:keepNext/>
      <w:keepLines/>
      <w:tabs>
        <w:tab w:val="left" w:pos="567"/>
      </w:tabs>
      <w:spacing w:before="120" w:after="120" w:line="240" w:lineRule="exact"/>
      <w:jc w:val="both"/>
    </w:pPr>
    <w:rPr>
      <w:b/>
    </w:rPr>
  </w:style>
  <w:style w:type="character" w:styleId="SayfaNumaras">
    <w:name w:val="page number"/>
    <w:rsid w:val="004C71C4"/>
    <w:rPr>
      <w:rFonts w:cs="Times New Roman"/>
    </w:rPr>
  </w:style>
  <w:style w:type="paragraph" w:styleId="KonuBal">
    <w:name w:val="Title"/>
    <w:basedOn w:val="Normal"/>
    <w:link w:val="KonuBalChar"/>
    <w:qFormat/>
    <w:rsid w:val="004C71C4"/>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4C71C4"/>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4C71C4"/>
    <w:pPr>
      <w:keepNext/>
      <w:tabs>
        <w:tab w:val="left" w:pos="3402"/>
      </w:tabs>
      <w:spacing w:before="120" w:after="120"/>
    </w:pPr>
    <w:rPr>
      <w:rFonts w:ascii="Arial" w:hAnsi="Arial"/>
    </w:rPr>
  </w:style>
  <w:style w:type="paragraph" w:customStyle="1" w:styleId="HeadingsFont">
    <w:name w:val="Headings Font"/>
    <w:basedOn w:val="Normal"/>
    <w:next w:val="GvdeMetni"/>
    <w:rsid w:val="004C71C4"/>
    <w:pPr>
      <w:keepNext/>
    </w:pPr>
    <w:rPr>
      <w:rFonts w:ascii="Arial" w:hAnsi="Arial"/>
    </w:rPr>
  </w:style>
  <w:style w:type="character" w:customStyle="1" w:styleId="Char1">
    <w:name w:val="Char1"/>
    <w:rsid w:val="004C71C4"/>
    <w:rPr>
      <w:sz w:val="24"/>
      <w:lang w:val="tr-TR" w:eastAsia="tr-TR"/>
    </w:rPr>
  </w:style>
  <w:style w:type="character" w:customStyle="1" w:styleId="HeadingsFontChar">
    <w:name w:val="Headings Font Char"/>
    <w:rsid w:val="004C71C4"/>
    <w:rPr>
      <w:rFonts w:ascii="Arial" w:hAnsi="Arial"/>
      <w:sz w:val="24"/>
      <w:lang w:val="tr-TR" w:eastAsia="tr-TR"/>
    </w:rPr>
  </w:style>
  <w:style w:type="character" w:customStyle="1" w:styleId="Char2">
    <w:name w:val="Char2"/>
    <w:rsid w:val="004C71C4"/>
    <w:rPr>
      <w:rFonts w:ascii="Arial" w:hAnsi="Arial"/>
      <w:b/>
      <w:snapToGrid w:val="0"/>
      <w:sz w:val="24"/>
      <w:lang w:val="tr-TR" w:eastAsia="tr-TR"/>
    </w:rPr>
  </w:style>
  <w:style w:type="character" w:customStyle="1" w:styleId="CaptionCharChar">
    <w:name w:val="Caption Char Char"/>
    <w:rsid w:val="004C71C4"/>
    <w:rPr>
      <w:rFonts w:ascii="Arial" w:hAnsi="Arial"/>
      <w:b/>
      <w:sz w:val="24"/>
      <w:lang w:val="tr-TR" w:eastAsia="tr-TR"/>
    </w:rPr>
  </w:style>
  <w:style w:type="paragraph" w:styleId="ListeMaddemi">
    <w:name w:val="List Bullet"/>
    <w:basedOn w:val="GvdeMetni"/>
    <w:uiPriority w:val="99"/>
    <w:rsid w:val="004C71C4"/>
    <w:pPr>
      <w:keepLines/>
      <w:tabs>
        <w:tab w:val="num" w:pos="606"/>
        <w:tab w:val="num" w:pos="1440"/>
      </w:tabs>
      <w:spacing w:before="0"/>
    </w:pPr>
  </w:style>
  <w:style w:type="paragraph" w:styleId="ListeMaddemi2">
    <w:name w:val="List Bullet 2"/>
    <w:basedOn w:val="ListeMaddemi"/>
    <w:uiPriority w:val="99"/>
    <w:rsid w:val="004C71C4"/>
    <w:pPr>
      <w:numPr>
        <w:numId w:val="5"/>
      </w:numPr>
      <w:tabs>
        <w:tab w:val="num" w:pos="606"/>
      </w:tabs>
      <w:spacing w:before="120"/>
      <w:ind w:left="851" w:hanging="426"/>
    </w:pPr>
  </w:style>
  <w:style w:type="paragraph" w:styleId="ListeMaddemi3">
    <w:name w:val="List Bullet 3"/>
    <w:basedOn w:val="GvdeMetni"/>
    <w:uiPriority w:val="99"/>
    <w:rsid w:val="004C71C4"/>
    <w:pPr>
      <w:numPr>
        <w:numId w:val="2"/>
      </w:numPr>
      <w:tabs>
        <w:tab w:val="clear" w:pos="851"/>
        <w:tab w:val="num" w:pos="360"/>
      </w:tabs>
      <w:spacing w:before="0"/>
      <w:ind w:left="0" w:firstLine="0"/>
    </w:pPr>
  </w:style>
  <w:style w:type="paragraph" w:styleId="ListeNumaras2">
    <w:name w:val="List Number 2"/>
    <w:basedOn w:val="ListeNumaras"/>
    <w:uiPriority w:val="99"/>
    <w:rsid w:val="004C71C4"/>
    <w:pPr>
      <w:numPr>
        <w:numId w:val="3"/>
      </w:numPr>
      <w:tabs>
        <w:tab w:val="num" w:pos="360"/>
      </w:tabs>
      <w:spacing w:before="120"/>
      <w:ind w:left="850"/>
    </w:pPr>
  </w:style>
  <w:style w:type="paragraph" w:styleId="ListeNumaras">
    <w:name w:val="List Number"/>
    <w:basedOn w:val="GvdeMetni"/>
    <w:uiPriority w:val="99"/>
    <w:rsid w:val="004C71C4"/>
    <w:pPr>
      <w:keepLines/>
      <w:tabs>
        <w:tab w:val="num" w:pos="360"/>
        <w:tab w:val="num" w:pos="1440"/>
      </w:tabs>
      <w:spacing w:before="0"/>
      <w:ind w:left="850" w:hanging="425"/>
    </w:pPr>
  </w:style>
  <w:style w:type="paragraph" w:customStyle="1" w:styleId="11ptheading">
    <w:name w:val="11 pt heading"/>
    <w:basedOn w:val="HeadingsFont"/>
    <w:next w:val="GvdeMetni"/>
    <w:rsid w:val="004C71C4"/>
    <w:pPr>
      <w:numPr>
        <w:numId w:val="4"/>
      </w:numPr>
      <w:tabs>
        <w:tab w:val="clear" w:pos="851"/>
      </w:tabs>
      <w:spacing w:before="360" w:after="120"/>
      <w:ind w:left="0" w:firstLine="0"/>
    </w:pPr>
    <w:rPr>
      <w:b/>
    </w:rPr>
  </w:style>
  <w:style w:type="character" w:customStyle="1" w:styleId="stBilgiChar">
    <w:name w:val="Üst Bilgi Char"/>
    <w:uiPriority w:val="99"/>
    <w:rsid w:val="004C71C4"/>
    <w:rPr>
      <w:sz w:val="24"/>
      <w:szCs w:val="24"/>
      <w:lang w:val="en-US"/>
    </w:rPr>
  </w:style>
  <w:style w:type="paragraph" w:styleId="Liste">
    <w:name w:val="List"/>
    <w:basedOn w:val="GvdeMetni"/>
    <w:uiPriority w:val="99"/>
    <w:rsid w:val="004C71C4"/>
    <w:pPr>
      <w:keepLines/>
      <w:spacing w:before="0"/>
      <w:ind w:left="851"/>
    </w:pPr>
  </w:style>
  <w:style w:type="paragraph" w:styleId="Liste2">
    <w:name w:val="List 2"/>
    <w:basedOn w:val="Liste"/>
    <w:uiPriority w:val="99"/>
    <w:rsid w:val="004C71C4"/>
    <w:pPr>
      <w:spacing w:before="120"/>
    </w:pPr>
  </w:style>
  <w:style w:type="paragraph" w:customStyle="1" w:styleId="13ptheading">
    <w:name w:val="13 pt heading"/>
    <w:basedOn w:val="HeadingsFont"/>
    <w:next w:val="GvdeMetni"/>
    <w:rsid w:val="004C71C4"/>
    <w:pPr>
      <w:spacing w:before="360" w:after="120"/>
    </w:pPr>
    <w:rPr>
      <w:b/>
      <w:sz w:val="26"/>
    </w:rPr>
  </w:style>
  <w:style w:type="paragraph" w:styleId="T1">
    <w:name w:val="toc 1"/>
    <w:basedOn w:val="Normal"/>
    <w:next w:val="Normal"/>
    <w:uiPriority w:val="39"/>
    <w:rsid w:val="004C71C4"/>
    <w:pPr>
      <w:spacing w:before="120"/>
    </w:pPr>
    <w:rPr>
      <w:b/>
      <w:bCs/>
      <w:i/>
      <w:iCs/>
    </w:rPr>
  </w:style>
  <w:style w:type="paragraph" w:customStyle="1" w:styleId="TableFootnote">
    <w:name w:val="Table Footnote"/>
    <w:basedOn w:val="Normal"/>
    <w:rsid w:val="004C71C4"/>
    <w:pPr>
      <w:spacing w:after="120"/>
      <w:ind w:left="851" w:hanging="851"/>
      <w:jc w:val="both"/>
    </w:pPr>
    <w:rPr>
      <w:sz w:val="18"/>
    </w:rPr>
  </w:style>
  <w:style w:type="character" w:customStyle="1" w:styleId="TableFootnoteChar">
    <w:name w:val="Table Footnote Char"/>
    <w:rsid w:val="004C71C4"/>
    <w:rPr>
      <w:sz w:val="24"/>
      <w:lang w:val="tr-TR" w:eastAsia="tr-TR"/>
    </w:rPr>
  </w:style>
  <w:style w:type="paragraph" w:customStyle="1" w:styleId="TableSource">
    <w:name w:val="Table Source"/>
    <w:basedOn w:val="Liste"/>
    <w:rsid w:val="004C71C4"/>
  </w:style>
  <w:style w:type="character" w:customStyle="1" w:styleId="TableSourceChar">
    <w:name w:val="Table Source Char"/>
    <w:rsid w:val="004C71C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C71C4"/>
    <w:pPr>
      <w:spacing w:line="120" w:lineRule="exact"/>
    </w:pPr>
  </w:style>
  <w:style w:type="paragraph" w:styleId="GvdeMetni3">
    <w:name w:val="Body Text 3"/>
    <w:basedOn w:val="Normal"/>
    <w:link w:val="GvdeMetni3Char"/>
    <w:rsid w:val="004C71C4"/>
    <w:pPr>
      <w:ind w:right="1134"/>
      <w:jc w:val="both"/>
    </w:pPr>
    <w:rPr>
      <w:sz w:val="16"/>
      <w:szCs w:val="16"/>
      <w:lang w:val="en-US" w:eastAsia="x-none"/>
    </w:rPr>
  </w:style>
  <w:style w:type="character" w:customStyle="1" w:styleId="GvdeMetni3Char">
    <w:name w:val="Gövde Metni 3 Char"/>
    <w:basedOn w:val="VarsaylanParagrafYazTipi"/>
    <w:link w:val="GvdeMetni3"/>
    <w:rsid w:val="004C71C4"/>
    <w:rPr>
      <w:rFonts w:ascii="Times New Roman" w:eastAsia="Times New Roman" w:hAnsi="Times New Roman" w:cs="Times New Roman"/>
      <w:sz w:val="16"/>
      <w:szCs w:val="16"/>
      <w:lang w:val="en-US" w:eastAsia="x-none"/>
    </w:rPr>
  </w:style>
  <w:style w:type="paragraph" w:styleId="Liste3">
    <w:name w:val="List 3"/>
    <w:basedOn w:val="Normal"/>
    <w:uiPriority w:val="99"/>
    <w:rsid w:val="004C71C4"/>
    <w:pPr>
      <w:ind w:left="1080" w:hanging="360"/>
    </w:pPr>
    <w:rPr>
      <w:lang w:eastAsia="en-US"/>
    </w:rPr>
  </w:style>
  <w:style w:type="paragraph" w:customStyle="1" w:styleId="Style1">
    <w:name w:val="Style1"/>
    <w:basedOn w:val="GvdeMetni"/>
    <w:next w:val="T1"/>
    <w:rsid w:val="004C71C4"/>
    <w:rPr>
      <w:lang w:eastAsia="en-US"/>
    </w:rPr>
  </w:style>
  <w:style w:type="paragraph" w:customStyle="1" w:styleId="Text1">
    <w:name w:val="Text 1"/>
    <w:basedOn w:val="Normal"/>
    <w:rsid w:val="004C71C4"/>
    <w:pPr>
      <w:spacing w:after="240"/>
      <w:ind w:left="482"/>
      <w:jc w:val="both"/>
    </w:pPr>
    <w:rPr>
      <w:szCs w:val="20"/>
      <w:lang w:val="en-GB" w:eastAsia="en-US"/>
    </w:rPr>
  </w:style>
  <w:style w:type="paragraph" w:customStyle="1" w:styleId="Application5">
    <w:name w:val="Application5"/>
    <w:basedOn w:val="Normal"/>
    <w:autoRedefine/>
    <w:rsid w:val="004C71C4"/>
    <w:pPr>
      <w:tabs>
        <w:tab w:val="left" w:pos="851"/>
      </w:tabs>
      <w:jc w:val="both"/>
    </w:pPr>
    <w:rPr>
      <w:spacing w:val="-2"/>
      <w:szCs w:val="20"/>
      <w:lang w:eastAsia="en-US"/>
    </w:rPr>
  </w:style>
  <w:style w:type="paragraph" w:customStyle="1" w:styleId="DoubSign">
    <w:name w:val="DoubSign"/>
    <w:basedOn w:val="Normal"/>
    <w:next w:val="Normal"/>
    <w:rsid w:val="004C71C4"/>
    <w:pPr>
      <w:tabs>
        <w:tab w:val="left" w:pos="5103"/>
      </w:tabs>
      <w:spacing w:before="1200"/>
    </w:pPr>
    <w:rPr>
      <w:szCs w:val="20"/>
      <w:lang w:val="en-GB" w:eastAsia="en-US"/>
    </w:rPr>
  </w:style>
  <w:style w:type="paragraph" w:customStyle="1" w:styleId="Guidelines1">
    <w:name w:val="Guidelines 1"/>
    <w:basedOn w:val="T1"/>
    <w:rsid w:val="004C71C4"/>
    <w:pPr>
      <w:spacing w:after="120"/>
      <w:ind w:left="488" w:hanging="488"/>
    </w:pPr>
    <w:rPr>
      <w:b w:val="0"/>
      <w:caps/>
      <w:szCs w:val="20"/>
      <w:lang w:val="en-GB" w:eastAsia="en-US"/>
    </w:rPr>
  </w:style>
  <w:style w:type="paragraph" w:customStyle="1" w:styleId="Guidelines2">
    <w:name w:val="Guidelines 2"/>
    <w:basedOn w:val="Normal"/>
    <w:rsid w:val="004C71C4"/>
    <w:pPr>
      <w:spacing w:before="240" w:after="240"/>
      <w:jc w:val="both"/>
    </w:pPr>
    <w:rPr>
      <w:b/>
      <w:smallCaps/>
      <w:szCs w:val="20"/>
      <w:lang w:val="en-GB" w:eastAsia="en-US"/>
    </w:rPr>
  </w:style>
  <w:style w:type="paragraph" w:customStyle="1" w:styleId="Blockquote">
    <w:name w:val="Blockquote"/>
    <w:basedOn w:val="Normal"/>
    <w:rsid w:val="004C71C4"/>
    <w:pPr>
      <w:widowControl w:val="0"/>
      <w:spacing w:before="100" w:after="100"/>
      <w:ind w:left="360" w:right="360"/>
    </w:pPr>
    <w:rPr>
      <w:lang w:eastAsia="en-US"/>
    </w:rPr>
  </w:style>
  <w:style w:type="paragraph" w:customStyle="1" w:styleId="Application2">
    <w:name w:val="Application2"/>
    <w:basedOn w:val="Normal"/>
    <w:autoRedefine/>
    <w:rsid w:val="004C71C4"/>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C71C4"/>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C71C4"/>
    <w:pPr>
      <w:tabs>
        <w:tab w:val="num" w:pos="720"/>
      </w:tabs>
      <w:ind w:left="720" w:hanging="360"/>
    </w:pPr>
  </w:style>
  <w:style w:type="paragraph" w:styleId="GvdeMetniGirintisi">
    <w:name w:val="Body Text Indent"/>
    <w:basedOn w:val="Normal"/>
    <w:link w:val="GvdeMetniGirintisiChar"/>
    <w:uiPriority w:val="99"/>
    <w:rsid w:val="004C71C4"/>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4C71C4"/>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4C71C4"/>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4C71C4"/>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4C71C4"/>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C71C4"/>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4C71C4"/>
    <w:rPr>
      <w:rFonts w:ascii="Times New Roman" w:eastAsia="Times New Roman" w:hAnsi="Times New Roman" w:cs="Times New Roman"/>
      <w:sz w:val="16"/>
      <w:szCs w:val="16"/>
      <w:lang w:val="en-US" w:eastAsia="x-none"/>
    </w:rPr>
  </w:style>
  <w:style w:type="character" w:customStyle="1" w:styleId="AltyazChar">
    <w:name w:val="Altyazı Char"/>
    <w:rsid w:val="004C71C4"/>
    <w:rPr>
      <w:rFonts w:ascii="Arial" w:hAnsi="Arial"/>
      <w:b/>
      <w:bCs/>
      <w:sz w:val="22"/>
      <w:szCs w:val="22"/>
      <w:lang w:val="x-none" w:eastAsia="en-US"/>
    </w:rPr>
  </w:style>
  <w:style w:type="paragraph" w:customStyle="1" w:styleId="Text4">
    <w:name w:val="Text 4"/>
    <w:basedOn w:val="Normal"/>
    <w:rsid w:val="004C71C4"/>
    <w:pPr>
      <w:spacing w:after="240"/>
      <w:ind w:left="2880"/>
    </w:pPr>
    <w:rPr>
      <w:szCs w:val="20"/>
      <w:lang w:val="fr-FR" w:eastAsia="en-US"/>
    </w:rPr>
  </w:style>
  <w:style w:type="paragraph" w:customStyle="1" w:styleId="madde">
    <w:name w:val="madde"/>
    <w:basedOn w:val="GvdeMetni"/>
    <w:rsid w:val="004C71C4"/>
    <w:pPr>
      <w:keepNext/>
      <w:keepLines/>
      <w:spacing w:before="0" w:after="0"/>
      <w:jc w:val="left"/>
    </w:pPr>
    <w:rPr>
      <w:b/>
    </w:rPr>
  </w:style>
  <w:style w:type="character" w:styleId="zlenenKpr">
    <w:name w:val="FollowedHyperlink"/>
    <w:uiPriority w:val="99"/>
    <w:rsid w:val="004C71C4"/>
    <w:rPr>
      <w:color w:val="800080"/>
      <w:u w:val="single"/>
    </w:rPr>
  </w:style>
  <w:style w:type="paragraph" w:customStyle="1" w:styleId="Stil1">
    <w:name w:val="Stil1"/>
    <w:basedOn w:val="Normal"/>
    <w:rsid w:val="004C71C4"/>
    <w:pPr>
      <w:tabs>
        <w:tab w:val="num" w:pos="720"/>
      </w:tabs>
      <w:spacing w:before="120"/>
      <w:ind w:left="720" w:hanging="360"/>
    </w:pPr>
    <w:rPr>
      <w:rFonts w:ascii="Tahoma" w:hAnsi="Tahoma"/>
      <w:sz w:val="22"/>
    </w:rPr>
  </w:style>
  <w:style w:type="paragraph" w:customStyle="1" w:styleId="Stil2">
    <w:name w:val="Stil2"/>
    <w:basedOn w:val="Balk1"/>
    <w:rsid w:val="004C71C4"/>
    <w:pPr>
      <w:numPr>
        <w:numId w:val="6"/>
      </w:numPr>
      <w:spacing w:before="120"/>
    </w:pPr>
    <w:rPr>
      <w:rFonts w:ascii="Tahoma" w:hAnsi="Tahoma"/>
      <w:sz w:val="22"/>
    </w:rPr>
  </w:style>
  <w:style w:type="paragraph" w:customStyle="1" w:styleId="URbaslk1">
    <w:name w:val="URbaslık1"/>
    <w:basedOn w:val="Normal"/>
    <w:rsid w:val="004C71C4"/>
    <w:pPr>
      <w:numPr>
        <w:numId w:val="7"/>
      </w:numPr>
    </w:pPr>
  </w:style>
  <w:style w:type="paragraph" w:styleId="T2">
    <w:name w:val="toc 2"/>
    <w:basedOn w:val="Normal"/>
    <w:next w:val="Normal"/>
    <w:autoRedefine/>
    <w:uiPriority w:val="39"/>
    <w:rsid w:val="004C71C4"/>
    <w:pPr>
      <w:spacing w:before="120"/>
      <w:ind w:left="240"/>
    </w:pPr>
    <w:rPr>
      <w:b/>
      <w:bCs/>
      <w:sz w:val="22"/>
      <w:szCs w:val="22"/>
    </w:rPr>
  </w:style>
  <w:style w:type="paragraph" w:styleId="T3">
    <w:name w:val="toc 3"/>
    <w:basedOn w:val="Normal"/>
    <w:next w:val="Normal"/>
    <w:autoRedefine/>
    <w:uiPriority w:val="39"/>
    <w:rsid w:val="004C71C4"/>
    <w:pPr>
      <w:tabs>
        <w:tab w:val="left" w:pos="851"/>
        <w:tab w:val="right" w:leader="dot" w:pos="9054"/>
      </w:tabs>
      <w:ind w:left="480"/>
    </w:pPr>
    <w:rPr>
      <w:sz w:val="20"/>
      <w:szCs w:val="20"/>
    </w:rPr>
  </w:style>
  <w:style w:type="paragraph" w:styleId="T4">
    <w:name w:val="toc 4"/>
    <w:basedOn w:val="Normal"/>
    <w:next w:val="Normal"/>
    <w:autoRedefine/>
    <w:uiPriority w:val="39"/>
    <w:rsid w:val="004C71C4"/>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C71C4"/>
    <w:pPr>
      <w:ind w:left="960"/>
    </w:pPr>
    <w:rPr>
      <w:sz w:val="20"/>
      <w:szCs w:val="20"/>
    </w:rPr>
  </w:style>
  <w:style w:type="paragraph" w:styleId="T6">
    <w:name w:val="toc 6"/>
    <w:basedOn w:val="Normal"/>
    <w:next w:val="Normal"/>
    <w:autoRedefine/>
    <w:uiPriority w:val="39"/>
    <w:semiHidden/>
    <w:rsid w:val="004C71C4"/>
    <w:pPr>
      <w:ind w:left="1200"/>
    </w:pPr>
    <w:rPr>
      <w:sz w:val="20"/>
      <w:szCs w:val="20"/>
    </w:rPr>
  </w:style>
  <w:style w:type="paragraph" w:styleId="T7">
    <w:name w:val="toc 7"/>
    <w:basedOn w:val="Normal"/>
    <w:next w:val="Normal"/>
    <w:autoRedefine/>
    <w:uiPriority w:val="39"/>
    <w:semiHidden/>
    <w:rsid w:val="004C71C4"/>
    <w:pPr>
      <w:ind w:left="1440"/>
    </w:pPr>
    <w:rPr>
      <w:sz w:val="20"/>
      <w:szCs w:val="20"/>
    </w:rPr>
  </w:style>
  <w:style w:type="paragraph" w:styleId="T8">
    <w:name w:val="toc 8"/>
    <w:basedOn w:val="Normal"/>
    <w:next w:val="Normal"/>
    <w:autoRedefine/>
    <w:uiPriority w:val="39"/>
    <w:semiHidden/>
    <w:rsid w:val="004C71C4"/>
    <w:pPr>
      <w:ind w:left="1680"/>
    </w:pPr>
    <w:rPr>
      <w:sz w:val="20"/>
      <w:szCs w:val="20"/>
    </w:rPr>
  </w:style>
  <w:style w:type="paragraph" w:styleId="T9">
    <w:name w:val="toc 9"/>
    <w:basedOn w:val="Normal"/>
    <w:next w:val="Normal"/>
    <w:autoRedefine/>
    <w:uiPriority w:val="39"/>
    <w:semiHidden/>
    <w:rsid w:val="004C71C4"/>
    <w:pPr>
      <w:ind w:left="1920"/>
    </w:pPr>
    <w:rPr>
      <w:sz w:val="20"/>
      <w:szCs w:val="20"/>
    </w:rPr>
  </w:style>
  <w:style w:type="character" w:styleId="SonnotBavurusu">
    <w:name w:val="endnote reference"/>
    <w:uiPriority w:val="99"/>
    <w:rsid w:val="004C71C4"/>
    <w:rPr>
      <w:vertAlign w:val="superscript"/>
    </w:rPr>
  </w:style>
  <w:style w:type="paragraph" w:customStyle="1" w:styleId="URilekpara">
    <w:name w:val="URiçlekpara"/>
    <w:basedOn w:val="Normal"/>
    <w:rsid w:val="004C71C4"/>
    <w:pPr>
      <w:ind w:left="357" w:right="408"/>
      <w:jc w:val="both"/>
    </w:pPr>
    <w:rPr>
      <w:i/>
    </w:rPr>
  </w:style>
  <w:style w:type="paragraph" w:customStyle="1" w:styleId="URikinciltab">
    <w:name w:val="URikinciltab"/>
    <w:basedOn w:val="Normal"/>
    <w:rsid w:val="004C71C4"/>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C71C4"/>
    <w:pPr>
      <w:spacing w:after="240"/>
    </w:pPr>
    <w:rPr>
      <w:lang w:eastAsia="en-US"/>
    </w:rPr>
  </w:style>
  <w:style w:type="character" w:styleId="HTMLDaktilo">
    <w:name w:val="HTML Typewriter"/>
    <w:uiPriority w:val="99"/>
    <w:rsid w:val="004C71C4"/>
    <w:rPr>
      <w:rFonts w:ascii="Arial Unicode MS" w:eastAsia="Arial Unicode MS" w:hAnsi="Arial Unicode MS"/>
      <w:sz w:val="20"/>
    </w:rPr>
  </w:style>
  <w:style w:type="paragraph" w:styleId="BalonMetni">
    <w:name w:val="Balloon Text"/>
    <w:basedOn w:val="Normal"/>
    <w:link w:val="BalonMetniChar"/>
    <w:uiPriority w:val="99"/>
    <w:rsid w:val="004C71C4"/>
    <w:rPr>
      <w:sz w:val="0"/>
      <w:szCs w:val="0"/>
      <w:lang w:val="en-US" w:eastAsia="x-none"/>
    </w:rPr>
  </w:style>
  <w:style w:type="character" w:customStyle="1" w:styleId="BalonMetniChar">
    <w:name w:val="Balon Metni Char"/>
    <w:basedOn w:val="VarsaylanParagrafYazTipi"/>
    <w:link w:val="BalonMetni"/>
    <w:uiPriority w:val="99"/>
    <w:rsid w:val="004C71C4"/>
    <w:rPr>
      <w:rFonts w:ascii="Times New Roman" w:eastAsia="Times New Roman" w:hAnsi="Times New Roman" w:cs="Times New Roman"/>
      <w:sz w:val="0"/>
      <w:szCs w:val="0"/>
      <w:lang w:val="en-US" w:eastAsia="x-none"/>
    </w:rPr>
  </w:style>
  <w:style w:type="character" w:styleId="AklamaBavurusu">
    <w:name w:val="annotation reference"/>
    <w:uiPriority w:val="99"/>
    <w:semiHidden/>
    <w:rsid w:val="004C71C4"/>
    <w:rPr>
      <w:sz w:val="16"/>
    </w:rPr>
  </w:style>
  <w:style w:type="paragraph" w:styleId="AklamaMetni">
    <w:name w:val="annotation text"/>
    <w:basedOn w:val="Normal"/>
    <w:link w:val="AklamaMetniChar"/>
    <w:uiPriority w:val="99"/>
    <w:semiHidden/>
    <w:rsid w:val="004C71C4"/>
    <w:rPr>
      <w:sz w:val="20"/>
      <w:szCs w:val="20"/>
      <w:lang w:val="x-none"/>
    </w:rPr>
  </w:style>
  <w:style w:type="character" w:customStyle="1" w:styleId="AklamaMetniChar">
    <w:name w:val="Açıklama Metni Char"/>
    <w:basedOn w:val="VarsaylanParagrafYazTipi"/>
    <w:link w:val="AklamaMetni"/>
    <w:uiPriority w:val="99"/>
    <w:semiHidden/>
    <w:rsid w:val="004C71C4"/>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4C71C4"/>
    <w:rPr>
      <w:sz w:val="24"/>
      <w:lang w:val="tr-TR" w:eastAsia="tr-TR"/>
    </w:rPr>
  </w:style>
  <w:style w:type="paragraph" w:customStyle="1" w:styleId="AnnexTOC">
    <w:name w:val="AnnexTOC"/>
    <w:basedOn w:val="T1"/>
    <w:rsid w:val="004C71C4"/>
    <w:pPr>
      <w:tabs>
        <w:tab w:val="left" w:pos="600"/>
      </w:tabs>
      <w:spacing w:before="0"/>
    </w:pPr>
    <w:rPr>
      <w:i w:val="0"/>
      <w:iCs w:val="0"/>
      <w:szCs w:val="20"/>
      <w:lang w:val="en-GB" w:eastAsia="en-US"/>
    </w:rPr>
  </w:style>
  <w:style w:type="paragraph" w:customStyle="1" w:styleId="xl37">
    <w:name w:val="xl37"/>
    <w:basedOn w:val="Normal"/>
    <w:rsid w:val="004C71C4"/>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C71C4"/>
    <w:pPr>
      <w:spacing w:before="0" w:after="240"/>
      <w:jc w:val="left"/>
    </w:pPr>
    <w:rPr>
      <w:sz w:val="22"/>
      <w:lang w:val="en-GB" w:eastAsia="en-GB"/>
    </w:rPr>
  </w:style>
  <w:style w:type="paragraph" w:customStyle="1" w:styleId="NormalNo">
    <w:name w:val="Normal No."/>
    <w:basedOn w:val="Normal"/>
    <w:rsid w:val="004C71C4"/>
    <w:pPr>
      <w:numPr>
        <w:numId w:val="1"/>
      </w:numPr>
      <w:spacing w:after="240"/>
      <w:jc w:val="both"/>
    </w:pPr>
    <w:rPr>
      <w:sz w:val="22"/>
      <w:szCs w:val="20"/>
      <w:lang w:val="en-GB" w:eastAsia="en-US"/>
    </w:rPr>
  </w:style>
  <w:style w:type="paragraph" w:styleId="BelgeBalantlar">
    <w:name w:val="Document Map"/>
    <w:basedOn w:val="Normal"/>
    <w:link w:val="BelgeBalantlarChar"/>
    <w:rsid w:val="004C71C4"/>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4C71C4"/>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4C71C4"/>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4C71C4"/>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4C71C4"/>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C71C4"/>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C71C4"/>
    <w:rPr>
      <w:b/>
      <w:bCs/>
    </w:rPr>
  </w:style>
  <w:style w:type="character" w:customStyle="1" w:styleId="AklamaKonusuChar">
    <w:name w:val="Açıklama Konusu Char"/>
    <w:basedOn w:val="AklamaMetniChar"/>
    <w:link w:val="AklamaKonusu"/>
    <w:uiPriority w:val="99"/>
    <w:semiHidden/>
    <w:rsid w:val="004C71C4"/>
    <w:rPr>
      <w:rFonts w:ascii="Times New Roman" w:eastAsia="Times New Roman" w:hAnsi="Times New Roman" w:cs="Times New Roman"/>
      <w:b/>
      <w:bCs/>
      <w:sz w:val="20"/>
      <w:szCs w:val="20"/>
      <w:lang w:val="x-none" w:eastAsia="tr-TR"/>
    </w:rPr>
  </w:style>
  <w:style w:type="numbering" w:customStyle="1" w:styleId="Headings">
    <w:name w:val="Headings"/>
    <w:rsid w:val="004C71C4"/>
    <w:pPr>
      <w:numPr>
        <w:numId w:val="9"/>
      </w:numPr>
    </w:pPr>
  </w:style>
  <w:style w:type="character" w:styleId="Vurgu">
    <w:name w:val="Emphasis"/>
    <w:uiPriority w:val="20"/>
    <w:qFormat/>
    <w:rsid w:val="004C71C4"/>
    <w:rPr>
      <w:rFonts w:cs="Times New Roman"/>
      <w:b/>
      <w:i/>
      <w:color w:val="5A5A5A"/>
    </w:rPr>
  </w:style>
  <w:style w:type="paragraph" w:customStyle="1" w:styleId="ListParagraph3">
    <w:name w:val="List Paragraph3"/>
    <w:basedOn w:val="Normal"/>
    <w:uiPriority w:val="99"/>
    <w:qFormat/>
    <w:rsid w:val="004C71C4"/>
    <w:pPr>
      <w:ind w:left="708"/>
    </w:pPr>
  </w:style>
  <w:style w:type="character" w:customStyle="1" w:styleId="stbilgiChar0">
    <w:name w:val="Üstbilgi Char"/>
    <w:uiPriority w:val="99"/>
    <w:locked/>
    <w:rsid w:val="004C71C4"/>
    <w:rPr>
      <w:rFonts w:ascii="Calibri" w:hAnsi="Calibri"/>
      <w:sz w:val="22"/>
      <w:szCs w:val="22"/>
      <w:lang w:val="tr-TR" w:eastAsia="tr-TR" w:bidi="ar-SA"/>
    </w:rPr>
  </w:style>
  <w:style w:type="paragraph" w:customStyle="1" w:styleId="6">
    <w:name w:val="6"/>
    <w:basedOn w:val="Normal"/>
    <w:next w:val="AltBilgi"/>
    <w:link w:val="AltbilgiChar0"/>
    <w:uiPriority w:val="99"/>
    <w:rsid w:val="004C71C4"/>
    <w:pPr>
      <w:tabs>
        <w:tab w:val="center" w:pos="4536"/>
        <w:tab w:val="right" w:pos="9072"/>
      </w:tabs>
      <w:ind w:firstLine="360"/>
    </w:pPr>
    <w:rPr>
      <w:sz w:val="22"/>
      <w:szCs w:val="22"/>
      <w:lang w:val="en-US" w:eastAsia="en-US" w:bidi="en-US"/>
    </w:rPr>
  </w:style>
  <w:style w:type="character" w:customStyle="1" w:styleId="NoSpacingChar">
    <w:name w:val="No Spacing Char"/>
    <w:link w:val="NoSpacing3"/>
    <w:uiPriority w:val="1"/>
    <w:locked/>
    <w:rsid w:val="004C71C4"/>
  </w:style>
  <w:style w:type="paragraph" w:customStyle="1" w:styleId="NoSpacing3">
    <w:name w:val="No Spacing3"/>
    <w:basedOn w:val="Normal"/>
    <w:link w:val="NoSpacingChar"/>
    <w:uiPriority w:val="1"/>
    <w:qFormat/>
    <w:rsid w:val="004C71C4"/>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C71C4"/>
    <w:rPr>
      <w:rFonts w:ascii="Calibri"/>
      <w:i/>
      <w:iCs/>
      <w:sz w:val="24"/>
      <w:szCs w:val="24"/>
    </w:rPr>
  </w:style>
  <w:style w:type="character" w:styleId="Gl">
    <w:name w:val="Strong"/>
    <w:uiPriority w:val="22"/>
    <w:qFormat/>
    <w:rsid w:val="004C71C4"/>
    <w:rPr>
      <w:b/>
      <w:bCs/>
      <w:spacing w:val="0"/>
    </w:rPr>
  </w:style>
  <w:style w:type="character" w:customStyle="1" w:styleId="IntenseEmphasis1">
    <w:name w:val="Intense Emphasis1"/>
    <w:uiPriority w:val="21"/>
    <w:qFormat/>
    <w:rsid w:val="004C71C4"/>
    <w:rPr>
      <w:b/>
      <w:bCs/>
      <w:i/>
      <w:iCs/>
      <w:color w:val="4F81BD"/>
      <w:sz w:val="22"/>
      <w:szCs w:val="22"/>
    </w:rPr>
  </w:style>
  <w:style w:type="paragraph" w:styleId="ResimYazs">
    <w:name w:val="caption"/>
    <w:basedOn w:val="Normal"/>
    <w:next w:val="Normal"/>
    <w:uiPriority w:val="35"/>
    <w:qFormat/>
    <w:rsid w:val="004C71C4"/>
    <w:pPr>
      <w:ind w:firstLine="360"/>
    </w:pPr>
    <w:rPr>
      <w:rFonts w:ascii="Calibri" w:hAnsi="Calibri"/>
      <w:b/>
      <w:bCs/>
      <w:sz w:val="18"/>
      <w:szCs w:val="18"/>
      <w:lang w:val="en-US" w:eastAsia="en-US" w:bidi="en-US"/>
    </w:rPr>
  </w:style>
  <w:style w:type="character" w:customStyle="1" w:styleId="QuoteChar">
    <w:name w:val="Quote Char"/>
    <w:link w:val="Quote1"/>
    <w:uiPriority w:val="29"/>
    <w:rsid w:val="004C71C4"/>
    <w:rPr>
      <w:rFonts w:ascii="Cambria" w:eastAsia="Times New Roman" w:hAnsi="Cambria" w:cs="Times New Roman"/>
      <w:i/>
      <w:iCs/>
      <w:color w:val="5A5A5A"/>
    </w:rPr>
  </w:style>
  <w:style w:type="character" w:customStyle="1" w:styleId="IntenseQuoteChar">
    <w:name w:val="Intense Quote Char"/>
    <w:link w:val="IntenseQuote1"/>
    <w:uiPriority w:val="30"/>
    <w:rsid w:val="004C71C4"/>
    <w:rPr>
      <w:rFonts w:ascii="Cambria" w:eastAsia="Times New Roman" w:hAnsi="Cambria" w:cs="Times New Roman"/>
      <w:i/>
      <w:iCs/>
      <w:color w:val="FFFFFF"/>
      <w:sz w:val="24"/>
      <w:szCs w:val="24"/>
    </w:rPr>
  </w:style>
  <w:style w:type="character" w:customStyle="1" w:styleId="SubtleEmphasis1">
    <w:name w:val="Subtle Emphasis1"/>
    <w:uiPriority w:val="19"/>
    <w:qFormat/>
    <w:rsid w:val="004C71C4"/>
    <w:rPr>
      <w:i/>
      <w:iCs/>
      <w:color w:val="5A5A5A"/>
    </w:rPr>
  </w:style>
  <w:style w:type="character" w:customStyle="1" w:styleId="SubtleReference1">
    <w:name w:val="Subtle Reference1"/>
    <w:uiPriority w:val="31"/>
    <w:qFormat/>
    <w:rsid w:val="004C71C4"/>
    <w:rPr>
      <w:color w:val="auto"/>
      <w:u w:val="single" w:color="9BBB59"/>
    </w:rPr>
  </w:style>
  <w:style w:type="character" w:customStyle="1" w:styleId="IntenseReference1">
    <w:name w:val="Intense Reference1"/>
    <w:uiPriority w:val="32"/>
    <w:qFormat/>
    <w:rsid w:val="004C71C4"/>
    <w:rPr>
      <w:b/>
      <w:bCs/>
      <w:color w:val="76923C"/>
      <w:u w:val="single" w:color="9BBB59"/>
    </w:rPr>
  </w:style>
  <w:style w:type="character" w:customStyle="1" w:styleId="BookTitle1">
    <w:name w:val="Book Title1"/>
    <w:uiPriority w:val="33"/>
    <w:qFormat/>
    <w:rsid w:val="004C71C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C71C4"/>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C71C4"/>
    <w:rPr>
      <w:lang w:val="en-US" w:eastAsia="en-US" w:bidi="en-US"/>
    </w:rPr>
  </w:style>
  <w:style w:type="character" w:customStyle="1" w:styleId="AltbilgiChar0">
    <w:name w:val="Altbilgi Char"/>
    <w:link w:val="6"/>
    <w:uiPriority w:val="99"/>
    <w:rsid w:val="004C71C4"/>
    <w:rPr>
      <w:rFonts w:ascii="Times New Roman" w:eastAsia="Times New Roman" w:hAnsi="Times New Roman" w:cs="Times New Roman"/>
      <w:lang w:val="en-US" w:bidi="en-US"/>
    </w:rPr>
  </w:style>
  <w:style w:type="numbering" w:customStyle="1" w:styleId="ListeYok1">
    <w:name w:val="Liste Yok1"/>
    <w:next w:val="ListeYok"/>
    <w:semiHidden/>
    <w:rsid w:val="004C71C4"/>
  </w:style>
  <w:style w:type="character" w:customStyle="1" w:styleId="GvdeMetniGirintisi2Char1">
    <w:name w:val="Gövde Metni Girintisi 2 Char1"/>
    <w:rsid w:val="004C71C4"/>
    <w:rPr>
      <w:sz w:val="22"/>
      <w:szCs w:val="22"/>
      <w:lang w:val="en-US" w:eastAsia="en-US" w:bidi="en-US"/>
    </w:rPr>
  </w:style>
  <w:style w:type="character" w:customStyle="1" w:styleId="GvdeMetniGirintisi3Char1">
    <w:name w:val="Gövde Metni Girintisi 3 Char1"/>
    <w:rsid w:val="004C71C4"/>
    <w:rPr>
      <w:sz w:val="16"/>
      <w:szCs w:val="16"/>
      <w:lang w:val="en-US" w:eastAsia="en-US" w:bidi="en-US"/>
    </w:rPr>
  </w:style>
  <w:style w:type="table" w:customStyle="1" w:styleId="TabloKlavuzu1">
    <w:name w:val="Tablo Kılavuzu1"/>
    <w:basedOn w:val="NormalTablo"/>
    <w:next w:val="TabloKlavuzu"/>
    <w:rsid w:val="004C71C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C71C4"/>
  </w:style>
  <w:style w:type="paragraph" w:customStyle="1" w:styleId="Stil4">
    <w:name w:val="Stil4"/>
    <w:basedOn w:val="Normal"/>
    <w:autoRedefine/>
    <w:rsid w:val="004C71C4"/>
  </w:style>
  <w:style w:type="table" w:customStyle="1" w:styleId="TabloKlavuzu2">
    <w:name w:val="Tablo Kılavuzu2"/>
    <w:basedOn w:val="NormalTablo"/>
    <w:next w:val="TabloKlavuzu"/>
    <w:rsid w:val="004C71C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4C71C4"/>
    <w:rPr>
      <w:rFonts w:ascii="Calibri" w:hAnsi="Calibri"/>
      <w:sz w:val="22"/>
      <w:szCs w:val="22"/>
      <w:lang w:val="tr-TR" w:eastAsia="tr-TR" w:bidi="ar-SA"/>
    </w:rPr>
  </w:style>
  <w:style w:type="numbering" w:customStyle="1" w:styleId="ListeYok3">
    <w:name w:val="Liste Yok3"/>
    <w:next w:val="ListeYok"/>
    <w:uiPriority w:val="99"/>
    <w:semiHidden/>
    <w:unhideWhenUsed/>
    <w:rsid w:val="004C71C4"/>
  </w:style>
  <w:style w:type="character" w:customStyle="1" w:styleId="DipnotKarakterleri">
    <w:name w:val="Dipnot Karakterleri"/>
    <w:rsid w:val="004C71C4"/>
    <w:rPr>
      <w:vertAlign w:val="superscript"/>
    </w:rPr>
  </w:style>
  <w:style w:type="paragraph" w:customStyle="1" w:styleId="Footnote">
    <w:name w:val="Footnote"/>
    <w:basedOn w:val="Normal"/>
    <w:rsid w:val="004C71C4"/>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C71C4"/>
    <w:pPr>
      <w:numPr>
        <w:numId w:val="26"/>
      </w:numPr>
    </w:pPr>
  </w:style>
  <w:style w:type="numbering" w:customStyle="1" w:styleId="WW8Num10">
    <w:name w:val="WW8Num10"/>
    <w:basedOn w:val="ListeYok"/>
    <w:rsid w:val="004C71C4"/>
    <w:pPr>
      <w:numPr>
        <w:numId w:val="27"/>
      </w:numPr>
    </w:pPr>
  </w:style>
  <w:style w:type="numbering" w:customStyle="1" w:styleId="WW8Num28">
    <w:name w:val="WW8Num28"/>
    <w:basedOn w:val="ListeYok"/>
    <w:rsid w:val="004C71C4"/>
    <w:pPr>
      <w:numPr>
        <w:numId w:val="8"/>
      </w:numPr>
    </w:pPr>
  </w:style>
  <w:style w:type="numbering" w:customStyle="1" w:styleId="WW8Num29">
    <w:name w:val="WW8Num29"/>
    <w:basedOn w:val="ListeYok"/>
    <w:rsid w:val="004C71C4"/>
    <w:pPr>
      <w:numPr>
        <w:numId w:val="28"/>
      </w:numPr>
    </w:pPr>
  </w:style>
  <w:style w:type="numbering" w:customStyle="1" w:styleId="WW8Num30">
    <w:name w:val="WW8Num30"/>
    <w:basedOn w:val="ListeYok"/>
    <w:rsid w:val="004C71C4"/>
    <w:pPr>
      <w:numPr>
        <w:numId w:val="29"/>
      </w:numPr>
    </w:pPr>
  </w:style>
  <w:style w:type="numbering" w:customStyle="1" w:styleId="WW8Num31">
    <w:name w:val="WW8Num31"/>
    <w:basedOn w:val="ListeYok"/>
    <w:rsid w:val="004C71C4"/>
    <w:pPr>
      <w:numPr>
        <w:numId w:val="30"/>
      </w:numPr>
    </w:pPr>
  </w:style>
  <w:style w:type="numbering" w:customStyle="1" w:styleId="WW8Num32">
    <w:name w:val="WW8Num32"/>
    <w:basedOn w:val="ListeYok"/>
    <w:rsid w:val="004C71C4"/>
    <w:pPr>
      <w:numPr>
        <w:numId w:val="31"/>
      </w:numPr>
    </w:pPr>
  </w:style>
  <w:style w:type="numbering" w:customStyle="1" w:styleId="WW8Num33">
    <w:name w:val="WW8Num33"/>
    <w:basedOn w:val="ListeYok"/>
    <w:rsid w:val="004C71C4"/>
    <w:pPr>
      <w:numPr>
        <w:numId w:val="32"/>
      </w:numPr>
    </w:pPr>
  </w:style>
  <w:style w:type="numbering" w:customStyle="1" w:styleId="WW8Num34">
    <w:name w:val="WW8Num34"/>
    <w:basedOn w:val="ListeYok"/>
    <w:rsid w:val="004C71C4"/>
    <w:pPr>
      <w:numPr>
        <w:numId w:val="91"/>
      </w:numPr>
    </w:pPr>
  </w:style>
  <w:style w:type="numbering" w:customStyle="1" w:styleId="WW8Num35">
    <w:name w:val="WW8Num35"/>
    <w:basedOn w:val="ListeYok"/>
    <w:rsid w:val="004C71C4"/>
    <w:pPr>
      <w:numPr>
        <w:numId w:val="95"/>
      </w:numPr>
    </w:pPr>
  </w:style>
  <w:style w:type="numbering" w:customStyle="1" w:styleId="WW8Num36">
    <w:name w:val="WW8Num36"/>
    <w:basedOn w:val="ListeYok"/>
    <w:rsid w:val="004C71C4"/>
    <w:pPr>
      <w:numPr>
        <w:numId w:val="33"/>
      </w:numPr>
    </w:pPr>
  </w:style>
  <w:style w:type="numbering" w:customStyle="1" w:styleId="WW8Num37">
    <w:name w:val="WW8Num37"/>
    <w:basedOn w:val="ListeYok"/>
    <w:rsid w:val="004C71C4"/>
    <w:pPr>
      <w:numPr>
        <w:numId w:val="34"/>
      </w:numPr>
    </w:pPr>
  </w:style>
  <w:style w:type="numbering" w:customStyle="1" w:styleId="WW8Num39">
    <w:name w:val="WW8Num39"/>
    <w:basedOn w:val="ListeYok"/>
    <w:rsid w:val="004C71C4"/>
    <w:pPr>
      <w:numPr>
        <w:numId w:val="35"/>
      </w:numPr>
    </w:pPr>
  </w:style>
  <w:style w:type="numbering" w:customStyle="1" w:styleId="WW8Num40">
    <w:name w:val="WW8Num40"/>
    <w:basedOn w:val="ListeYok"/>
    <w:rsid w:val="004C71C4"/>
    <w:pPr>
      <w:numPr>
        <w:numId w:val="36"/>
      </w:numPr>
    </w:pPr>
  </w:style>
  <w:style w:type="numbering" w:customStyle="1" w:styleId="WW8Num44">
    <w:name w:val="WW8Num44"/>
    <w:basedOn w:val="ListeYok"/>
    <w:rsid w:val="004C71C4"/>
    <w:pPr>
      <w:numPr>
        <w:numId w:val="37"/>
      </w:numPr>
    </w:pPr>
  </w:style>
  <w:style w:type="numbering" w:customStyle="1" w:styleId="WW8Num48">
    <w:name w:val="WW8Num48"/>
    <w:basedOn w:val="ListeYok"/>
    <w:rsid w:val="004C71C4"/>
    <w:pPr>
      <w:numPr>
        <w:numId w:val="93"/>
      </w:numPr>
    </w:pPr>
  </w:style>
  <w:style w:type="numbering" w:customStyle="1" w:styleId="WW8Num59">
    <w:name w:val="WW8Num59"/>
    <w:basedOn w:val="ListeYok"/>
    <w:rsid w:val="004C71C4"/>
    <w:pPr>
      <w:numPr>
        <w:numId w:val="86"/>
      </w:numPr>
    </w:pPr>
  </w:style>
  <w:style w:type="numbering" w:customStyle="1" w:styleId="WW8Num61">
    <w:name w:val="WW8Num61"/>
    <w:basedOn w:val="ListeYok"/>
    <w:rsid w:val="004C71C4"/>
    <w:pPr>
      <w:numPr>
        <w:numId w:val="10"/>
      </w:numPr>
    </w:pPr>
  </w:style>
  <w:style w:type="numbering" w:customStyle="1" w:styleId="WW8Num101">
    <w:name w:val="WW8Num101"/>
    <w:basedOn w:val="ListeYok"/>
    <w:rsid w:val="004C71C4"/>
    <w:pPr>
      <w:numPr>
        <w:numId w:val="11"/>
      </w:numPr>
    </w:pPr>
  </w:style>
  <w:style w:type="numbering" w:customStyle="1" w:styleId="WW8Num281">
    <w:name w:val="WW8Num281"/>
    <w:basedOn w:val="ListeYok"/>
    <w:rsid w:val="004C71C4"/>
    <w:pPr>
      <w:numPr>
        <w:numId w:val="12"/>
      </w:numPr>
    </w:pPr>
  </w:style>
  <w:style w:type="numbering" w:customStyle="1" w:styleId="WW8Num291">
    <w:name w:val="WW8Num291"/>
    <w:basedOn w:val="ListeYok"/>
    <w:rsid w:val="004C71C4"/>
    <w:pPr>
      <w:numPr>
        <w:numId w:val="13"/>
      </w:numPr>
    </w:pPr>
  </w:style>
  <w:style w:type="numbering" w:customStyle="1" w:styleId="WW8Num301">
    <w:name w:val="WW8Num301"/>
    <w:basedOn w:val="ListeYok"/>
    <w:rsid w:val="004C71C4"/>
    <w:pPr>
      <w:numPr>
        <w:numId w:val="14"/>
      </w:numPr>
    </w:pPr>
  </w:style>
  <w:style w:type="numbering" w:customStyle="1" w:styleId="WW8Num311">
    <w:name w:val="WW8Num311"/>
    <w:basedOn w:val="ListeYok"/>
    <w:rsid w:val="004C71C4"/>
    <w:pPr>
      <w:numPr>
        <w:numId w:val="15"/>
      </w:numPr>
    </w:pPr>
  </w:style>
  <w:style w:type="numbering" w:customStyle="1" w:styleId="WW8Num321">
    <w:name w:val="WW8Num321"/>
    <w:basedOn w:val="ListeYok"/>
    <w:rsid w:val="004C71C4"/>
    <w:pPr>
      <w:numPr>
        <w:numId w:val="16"/>
      </w:numPr>
    </w:pPr>
  </w:style>
  <w:style w:type="numbering" w:customStyle="1" w:styleId="WW8Num331">
    <w:name w:val="WW8Num331"/>
    <w:basedOn w:val="ListeYok"/>
    <w:rsid w:val="004C71C4"/>
    <w:pPr>
      <w:numPr>
        <w:numId w:val="17"/>
      </w:numPr>
    </w:pPr>
  </w:style>
  <w:style w:type="numbering" w:customStyle="1" w:styleId="WW8Num341">
    <w:name w:val="WW8Num341"/>
    <w:basedOn w:val="ListeYok"/>
    <w:rsid w:val="004C71C4"/>
    <w:pPr>
      <w:numPr>
        <w:numId w:val="18"/>
      </w:numPr>
    </w:pPr>
  </w:style>
  <w:style w:type="numbering" w:customStyle="1" w:styleId="WW8Num351">
    <w:name w:val="WW8Num351"/>
    <w:basedOn w:val="ListeYok"/>
    <w:rsid w:val="004C71C4"/>
    <w:pPr>
      <w:numPr>
        <w:numId w:val="19"/>
      </w:numPr>
    </w:pPr>
  </w:style>
  <w:style w:type="numbering" w:customStyle="1" w:styleId="WW8Num361">
    <w:name w:val="WW8Num361"/>
    <w:basedOn w:val="ListeYok"/>
    <w:rsid w:val="004C71C4"/>
    <w:pPr>
      <w:numPr>
        <w:numId w:val="20"/>
      </w:numPr>
    </w:pPr>
  </w:style>
  <w:style w:type="numbering" w:customStyle="1" w:styleId="WW8Num371">
    <w:name w:val="WW8Num371"/>
    <w:basedOn w:val="ListeYok"/>
    <w:rsid w:val="004C71C4"/>
    <w:pPr>
      <w:numPr>
        <w:numId w:val="21"/>
      </w:numPr>
    </w:pPr>
  </w:style>
  <w:style w:type="numbering" w:customStyle="1" w:styleId="WW8Num391">
    <w:name w:val="WW8Num391"/>
    <w:basedOn w:val="ListeYok"/>
    <w:rsid w:val="004C71C4"/>
    <w:pPr>
      <w:numPr>
        <w:numId w:val="22"/>
      </w:numPr>
    </w:pPr>
  </w:style>
  <w:style w:type="numbering" w:customStyle="1" w:styleId="WW8Num401">
    <w:name w:val="WW8Num401"/>
    <w:basedOn w:val="ListeYok"/>
    <w:rsid w:val="004C71C4"/>
    <w:pPr>
      <w:numPr>
        <w:numId w:val="23"/>
      </w:numPr>
    </w:pPr>
  </w:style>
  <w:style w:type="numbering" w:customStyle="1" w:styleId="WW8Num441">
    <w:name w:val="WW8Num441"/>
    <w:basedOn w:val="ListeYok"/>
    <w:rsid w:val="004C71C4"/>
    <w:pPr>
      <w:numPr>
        <w:numId w:val="24"/>
      </w:numPr>
    </w:pPr>
  </w:style>
  <w:style w:type="numbering" w:customStyle="1" w:styleId="WW8Num481">
    <w:name w:val="WW8Num481"/>
    <w:basedOn w:val="ListeYok"/>
    <w:rsid w:val="004C71C4"/>
    <w:pPr>
      <w:numPr>
        <w:numId w:val="25"/>
      </w:numPr>
    </w:pPr>
  </w:style>
  <w:style w:type="numbering" w:customStyle="1" w:styleId="WW8Num591">
    <w:name w:val="WW8Num591"/>
    <w:basedOn w:val="ListeYok"/>
    <w:rsid w:val="004C71C4"/>
    <w:pPr>
      <w:numPr>
        <w:numId w:val="84"/>
      </w:numPr>
    </w:pPr>
  </w:style>
  <w:style w:type="paragraph" w:customStyle="1" w:styleId="Standard">
    <w:name w:val="Standard"/>
    <w:rsid w:val="004C71C4"/>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C71C4"/>
    <w:pPr>
      <w:numPr>
        <w:numId w:val="38"/>
      </w:numPr>
    </w:pPr>
  </w:style>
  <w:style w:type="numbering" w:customStyle="1" w:styleId="WW8Num49">
    <w:name w:val="WW8Num49"/>
    <w:basedOn w:val="ListeYok"/>
    <w:rsid w:val="004C71C4"/>
    <w:pPr>
      <w:numPr>
        <w:numId w:val="39"/>
      </w:numPr>
    </w:pPr>
  </w:style>
  <w:style w:type="numbering" w:customStyle="1" w:styleId="WW8Num58">
    <w:name w:val="WW8Num58"/>
    <w:basedOn w:val="ListeYok"/>
    <w:rsid w:val="004C71C4"/>
    <w:pPr>
      <w:numPr>
        <w:numId w:val="40"/>
      </w:numPr>
    </w:pPr>
  </w:style>
  <w:style w:type="numbering" w:customStyle="1" w:styleId="WW8Num1">
    <w:name w:val="WW8Num1"/>
    <w:basedOn w:val="ListeYok"/>
    <w:rsid w:val="004C71C4"/>
    <w:pPr>
      <w:numPr>
        <w:numId w:val="98"/>
      </w:numPr>
    </w:pPr>
  </w:style>
  <w:style w:type="numbering" w:customStyle="1" w:styleId="WW8Num7">
    <w:name w:val="WW8Num7"/>
    <w:basedOn w:val="ListeYok"/>
    <w:rsid w:val="004C71C4"/>
    <w:pPr>
      <w:numPr>
        <w:numId w:val="41"/>
      </w:numPr>
    </w:pPr>
  </w:style>
  <w:style w:type="numbering" w:customStyle="1" w:styleId="WW8Num11">
    <w:name w:val="WW8Num11"/>
    <w:basedOn w:val="ListeYok"/>
    <w:rsid w:val="004C71C4"/>
    <w:pPr>
      <w:numPr>
        <w:numId w:val="99"/>
      </w:numPr>
    </w:pPr>
  </w:style>
  <w:style w:type="numbering" w:customStyle="1" w:styleId="WW8Num14">
    <w:name w:val="WW8Num14"/>
    <w:basedOn w:val="ListeYok"/>
    <w:rsid w:val="004C71C4"/>
    <w:pPr>
      <w:numPr>
        <w:numId w:val="92"/>
      </w:numPr>
    </w:pPr>
  </w:style>
  <w:style w:type="numbering" w:customStyle="1" w:styleId="WW8Num15">
    <w:name w:val="WW8Num15"/>
    <w:basedOn w:val="ListeYok"/>
    <w:rsid w:val="004C71C4"/>
    <w:pPr>
      <w:numPr>
        <w:numId w:val="94"/>
      </w:numPr>
    </w:pPr>
  </w:style>
  <w:style w:type="numbering" w:customStyle="1" w:styleId="WW8Num16">
    <w:name w:val="WW8Num16"/>
    <w:basedOn w:val="ListeYok"/>
    <w:rsid w:val="004C71C4"/>
    <w:pPr>
      <w:numPr>
        <w:numId w:val="42"/>
      </w:numPr>
    </w:pPr>
  </w:style>
  <w:style w:type="numbering" w:customStyle="1" w:styleId="WW8Num17">
    <w:name w:val="WW8Num17"/>
    <w:basedOn w:val="ListeYok"/>
    <w:rsid w:val="004C71C4"/>
    <w:pPr>
      <w:numPr>
        <w:numId w:val="97"/>
      </w:numPr>
    </w:pPr>
  </w:style>
  <w:style w:type="numbering" w:customStyle="1" w:styleId="WW8Num18">
    <w:name w:val="WW8Num18"/>
    <w:basedOn w:val="ListeYok"/>
    <w:rsid w:val="004C71C4"/>
    <w:pPr>
      <w:numPr>
        <w:numId w:val="43"/>
      </w:numPr>
    </w:pPr>
  </w:style>
  <w:style w:type="numbering" w:customStyle="1" w:styleId="WW8Num20">
    <w:name w:val="WW8Num20"/>
    <w:basedOn w:val="ListeYok"/>
    <w:rsid w:val="004C71C4"/>
    <w:pPr>
      <w:numPr>
        <w:numId w:val="44"/>
      </w:numPr>
    </w:pPr>
  </w:style>
  <w:style w:type="numbering" w:customStyle="1" w:styleId="WW8Num21">
    <w:name w:val="WW8Num21"/>
    <w:basedOn w:val="ListeYok"/>
    <w:rsid w:val="004C71C4"/>
    <w:pPr>
      <w:numPr>
        <w:numId w:val="45"/>
      </w:numPr>
    </w:pPr>
  </w:style>
  <w:style w:type="numbering" w:customStyle="1" w:styleId="WW8Num22">
    <w:name w:val="WW8Num22"/>
    <w:basedOn w:val="ListeYok"/>
    <w:rsid w:val="004C71C4"/>
    <w:pPr>
      <w:numPr>
        <w:numId w:val="46"/>
      </w:numPr>
    </w:pPr>
  </w:style>
  <w:style w:type="numbering" w:customStyle="1" w:styleId="WW8Num23">
    <w:name w:val="WW8Num23"/>
    <w:basedOn w:val="ListeYok"/>
    <w:rsid w:val="004C71C4"/>
    <w:pPr>
      <w:numPr>
        <w:numId w:val="47"/>
      </w:numPr>
    </w:pPr>
  </w:style>
  <w:style w:type="numbering" w:customStyle="1" w:styleId="WW8Num25">
    <w:name w:val="WW8Num25"/>
    <w:basedOn w:val="ListeYok"/>
    <w:rsid w:val="004C71C4"/>
    <w:pPr>
      <w:numPr>
        <w:numId w:val="48"/>
      </w:numPr>
    </w:pPr>
  </w:style>
  <w:style w:type="numbering" w:customStyle="1" w:styleId="WW8Num26">
    <w:name w:val="WW8Num26"/>
    <w:basedOn w:val="ListeYok"/>
    <w:rsid w:val="004C71C4"/>
    <w:pPr>
      <w:numPr>
        <w:numId w:val="49"/>
      </w:numPr>
    </w:pPr>
  </w:style>
  <w:style w:type="numbering" w:customStyle="1" w:styleId="WW8Num27">
    <w:name w:val="WW8Num27"/>
    <w:basedOn w:val="ListeYok"/>
    <w:rsid w:val="004C71C4"/>
    <w:pPr>
      <w:numPr>
        <w:numId w:val="50"/>
      </w:numPr>
    </w:pPr>
  </w:style>
  <w:style w:type="numbering" w:customStyle="1" w:styleId="WW8Num41">
    <w:name w:val="WW8Num41"/>
    <w:basedOn w:val="ListeYok"/>
    <w:rsid w:val="004C71C4"/>
    <w:pPr>
      <w:numPr>
        <w:numId w:val="85"/>
      </w:numPr>
    </w:pPr>
  </w:style>
  <w:style w:type="numbering" w:customStyle="1" w:styleId="WW8Num42">
    <w:name w:val="WW8Num42"/>
    <w:basedOn w:val="ListeYok"/>
    <w:rsid w:val="004C71C4"/>
    <w:pPr>
      <w:numPr>
        <w:numId w:val="87"/>
      </w:numPr>
    </w:pPr>
  </w:style>
  <w:style w:type="numbering" w:customStyle="1" w:styleId="WW8Num45">
    <w:name w:val="WW8Num45"/>
    <w:basedOn w:val="ListeYok"/>
    <w:rsid w:val="004C71C4"/>
    <w:pPr>
      <w:numPr>
        <w:numId w:val="90"/>
      </w:numPr>
    </w:pPr>
  </w:style>
  <w:style w:type="numbering" w:customStyle="1" w:styleId="WW8Num46">
    <w:name w:val="WW8Num46"/>
    <w:basedOn w:val="ListeYok"/>
    <w:rsid w:val="004C71C4"/>
    <w:pPr>
      <w:numPr>
        <w:numId w:val="88"/>
      </w:numPr>
    </w:pPr>
  </w:style>
  <w:style w:type="numbering" w:customStyle="1" w:styleId="WW8Num50">
    <w:name w:val="WW8Num50"/>
    <w:basedOn w:val="ListeYok"/>
    <w:rsid w:val="004C71C4"/>
    <w:pPr>
      <w:numPr>
        <w:numId w:val="96"/>
      </w:numPr>
    </w:pPr>
  </w:style>
  <w:style w:type="numbering" w:customStyle="1" w:styleId="WW8Num52">
    <w:name w:val="WW8Num52"/>
    <w:basedOn w:val="ListeYok"/>
    <w:rsid w:val="004C71C4"/>
    <w:pPr>
      <w:numPr>
        <w:numId w:val="51"/>
      </w:numPr>
    </w:pPr>
  </w:style>
  <w:style w:type="numbering" w:customStyle="1" w:styleId="WW8Num53">
    <w:name w:val="WW8Num53"/>
    <w:basedOn w:val="ListeYok"/>
    <w:rsid w:val="004C71C4"/>
    <w:pPr>
      <w:numPr>
        <w:numId w:val="89"/>
      </w:numPr>
    </w:pPr>
  </w:style>
  <w:style w:type="numbering" w:customStyle="1" w:styleId="WW8Num56">
    <w:name w:val="WW8Num56"/>
    <w:basedOn w:val="ListeYok"/>
    <w:rsid w:val="004C71C4"/>
    <w:pPr>
      <w:numPr>
        <w:numId w:val="82"/>
      </w:numPr>
    </w:pPr>
  </w:style>
  <w:style w:type="numbering" w:customStyle="1" w:styleId="WW8Num60">
    <w:name w:val="WW8Num60"/>
    <w:basedOn w:val="ListeYok"/>
    <w:rsid w:val="004C71C4"/>
    <w:pPr>
      <w:numPr>
        <w:numId w:val="83"/>
      </w:numPr>
    </w:pPr>
  </w:style>
  <w:style w:type="numbering" w:customStyle="1" w:styleId="ListeYok4">
    <w:name w:val="Liste Yok4"/>
    <w:next w:val="ListeYok"/>
    <w:uiPriority w:val="99"/>
    <w:semiHidden/>
    <w:unhideWhenUsed/>
    <w:rsid w:val="004C71C4"/>
  </w:style>
  <w:style w:type="table" w:customStyle="1" w:styleId="TabloKlavuzu3">
    <w:name w:val="Tablo Kılavuzu3"/>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C71C4"/>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C71C4"/>
    <w:pPr>
      <w:spacing w:after="240"/>
      <w:jc w:val="center"/>
    </w:pPr>
    <w:rPr>
      <w:b/>
      <w:noProof/>
      <w:snapToGrid w:val="0"/>
      <w:sz w:val="32"/>
      <w:szCs w:val="20"/>
      <w:lang w:eastAsia="en-US"/>
    </w:rPr>
  </w:style>
  <w:style w:type="character" w:customStyle="1" w:styleId="Kpr1">
    <w:name w:val="Köprü1"/>
    <w:uiPriority w:val="99"/>
    <w:unhideWhenUsed/>
    <w:rsid w:val="004C71C4"/>
    <w:rPr>
      <w:color w:val="0000FF"/>
      <w:u w:val="single"/>
    </w:rPr>
  </w:style>
  <w:style w:type="paragraph" w:styleId="SonnotMetni">
    <w:name w:val="endnote text"/>
    <w:basedOn w:val="Normal"/>
    <w:link w:val="SonnotMetniChar"/>
    <w:uiPriority w:val="99"/>
    <w:unhideWhenUsed/>
    <w:rsid w:val="004C71C4"/>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4C71C4"/>
    <w:rPr>
      <w:rFonts w:ascii="Calibri" w:eastAsia="Calibri" w:hAnsi="Calibri" w:cs="Times New Roman"/>
      <w:sz w:val="20"/>
      <w:szCs w:val="20"/>
      <w:lang w:val="x-none"/>
    </w:rPr>
  </w:style>
  <w:style w:type="paragraph" w:styleId="NormalWeb">
    <w:name w:val="Normal (Web)"/>
    <w:basedOn w:val="Normal"/>
    <w:uiPriority w:val="99"/>
    <w:unhideWhenUsed/>
    <w:rsid w:val="004C71C4"/>
    <w:pPr>
      <w:spacing w:before="100" w:beforeAutospacing="1" w:after="100" w:afterAutospacing="1"/>
    </w:pPr>
  </w:style>
  <w:style w:type="numbering" w:customStyle="1" w:styleId="ListeYok5">
    <w:name w:val="Liste Yok5"/>
    <w:next w:val="ListeYok"/>
    <w:uiPriority w:val="99"/>
    <w:semiHidden/>
    <w:unhideWhenUsed/>
    <w:rsid w:val="004C71C4"/>
  </w:style>
  <w:style w:type="table" w:customStyle="1" w:styleId="TabloKlavuzu4">
    <w:name w:val="Tablo Kılavuzu4"/>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C71C4"/>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4C71C4"/>
    <w:rPr>
      <w:i/>
      <w:iCs/>
      <w:color w:val="404040"/>
      <w:sz w:val="24"/>
      <w:szCs w:val="24"/>
    </w:rPr>
  </w:style>
  <w:style w:type="paragraph" w:customStyle="1" w:styleId="IntenseQuote1">
    <w:name w:val="Intense Quote1"/>
    <w:basedOn w:val="Normal"/>
    <w:next w:val="Normal"/>
    <w:link w:val="IntenseQuoteChar"/>
    <w:uiPriority w:val="30"/>
    <w:qFormat/>
    <w:rsid w:val="004C71C4"/>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4C71C4"/>
    <w:rPr>
      <w:i/>
      <w:iCs/>
      <w:color w:val="5B9BD5"/>
      <w:sz w:val="24"/>
      <w:szCs w:val="24"/>
    </w:rPr>
  </w:style>
  <w:style w:type="paragraph" w:customStyle="1" w:styleId="5">
    <w:name w:val="5"/>
    <w:basedOn w:val="Normal"/>
    <w:next w:val="AltBilgi"/>
    <w:uiPriority w:val="99"/>
    <w:rsid w:val="004C71C4"/>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uiPriority w:val="1"/>
    <w:qFormat/>
    <w:rsid w:val="004C71C4"/>
    <w:rPr>
      <w:sz w:val="20"/>
      <w:szCs w:val="20"/>
    </w:rPr>
  </w:style>
  <w:style w:type="character" w:customStyle="1" w:styleId="CharChar23">
    <w:name w:val="Char Char23"/>
    <w:locked/>
    <w:rsid w:val="004C71C4"/>
    <w:rPr>
      <w:sz w:val="24"/>
      <w:szCs w:val="24"/>
      <w:u w:val="single"/>
      <w:lang w:val="tr-TR" w:eastAsia="tr-TR" w:bidi="ar-SA"/>
    </w:rPr>
  </w:style>
  <w:style w:type="paragraph" w:customStyle="1" w:styleId="NoSpacing2">
    <w:name w:val="No Spacing2"/>
    <w:basedOn w:val="Normal"/>
    <w:uiPriority w:val="1"/>
    <w:qFormat/>
    <w:rsid w:val="004C71C4"/>
    <w:rPr>
      <w:sz w:val="20"/>
      <w:szCs w:val="20"/>
    </w:rPr>
  </w:style>
  <w:style w:type="paragraph" w:customStyle="1" w:styleId="AralkYok1">
    <w:name w:val="Aralık Yok1"/>
    <w:basedOn w:val="Normal"/>
    <w:qFormat/>
    <w:rsid w:val="004C71C4"/>
    <w:rPr>
      <w:sz w:val="20"/>
      <w:szCs w:val="20"/>
    </w:rPr>
  </w:style>
  <w:style w:type="paragraph" w:customStyle="1" w:styleId="msonospacing0">
    <w:name w:val="msonospacing"/>
    <w:rsid w:val="004C71C4"/>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next w:val="stBilgi"/>
    <w:link w:val="stbilgiChar1"/>
    <w:uiPriority w:val="99"/>
    <w:rsid w:val="004C71C4"/>
    <w:pPr>
      <w:tabs>
        <w:tab w:val="right" w:pos="9072"/>
      </w:tabs>
      <w:spacing w:after="120" w:line="264" w:lineRule="auto"/>
    </w:pPr>
    <w:rPr>
      <w:lang w:val="en-US" w:eastAsia="x-none"/>
    </w:rPr>
  </w:style>
  <w:style w:type="character" w:customStyle="1" w:styleId="stbilgiChar1">
    <w:name w:val="Üstbilgi Char1"/>
    <w:link w:val="4"/>
    <w:uiPriority w:val="99"/>
    <w:rsid w:val="004C71C4"/>
    <w:rPr>
      <w:rFonts w:ascii="Times New Roman" w:eastAsia="Times New Roman" w:hAnsi="Times New Roman" w:cs="Times New Roman"/>
      <w:sz w:val="24"/>
      <w:szCs w:val="24"/>
      <w:lang w:val="en-US" w:eastAsia="x-none"/>
    </w:rPr>
  </w:style>
  <w:style w:type="character" w:customStyle="1" w:styleId="AralkYokChar">
    <w:name w:val="Aralık Yok Char"/>
    <w:link w:val="AralkYok"/>
    <w:uiPriority w:val="1"/>
    <w:locked/>
    <w:rsid w:val="004C71C4"/>
    <w:rPr>
      <w:lang w:eastAsia="tr-TR"/>
    </w:rPr>
  </w:style>
  <w:style w:type="paragraph" w:styleId="AralkYok">
    <w:name w:val="No Spacing"/>
    <w:link w:val="AralkYokChar"/>
    <w:uiPriority w:val="1"/>
    <w:qFormat/>
    <w:rsid w:val="004C71C4"/>
    <w:pPr>
      <w:spacing w:after="0" w:line="240" w:lineRule="auto"/>
    </w:pPr>
    <w:rPr>
      <w:lang w:eastAsia="tr-TR"/>
    </w:rPr>
  </w:style>
  <w:style w:type="character" w:customStyle="1" w:styleId="AltbilgiChar10">
    <w:name w:val="Altbilgi Char1"/>
    <w:uiPriority w:val="99"/>
    <w:semiHidden/>
    <w:rsid w:val="004C71C4"/>
    <w:rPr>
      <w:sz w:val="24"/>
      <w:szCs w:val="24"/>
      <w:lang w:val="en-US"/>
    </w:rPr>
  </w:style>
  <w:style w:type="paragraph" w:customStyle="1" w:styleId="3">
    <w:name w:val="3"/>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4C71C4"/>
    <w:rPr>
      <w:b/>
      <w:bCs/>
      <w:i/>
      <w:iCs/>
    </w:rPr>
  </w:style>
  <w:style w:type="character" w:customStyle="1" w:styleId="AlntChar1">
    <w:name w:val="Alıntı Char1"/>
    <w:uiPriority w:val="29"/>
    <w:rsid w:val="004C71C4"/>
    <w:rPr>
      <w:rFonts w:ascii="Cambria" w:eastAsia="Times New Roman" w:hAnsi="Cambria" w:cs="Times New Roman"/>
      <w:i/>
      <w:iCs/>
      <w:color w:val="5A5A5A"/>
    </w:rPr>
  </w:style>
  <w:style w:type="character" w:customStyle="1" w:styleId="GlAlntChar1">
    <w:name w:val="Güçlü Alıntı Char1"/>
    <w:uiPriority w:val="30"/>
    <w:rsid w:val="004C71C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C71C4"/>
    <w:rPr>
      <w:i/>
      <w:iCs/>
      <w:color w:val="404040"/>
    </w:rPr>
  </w:style>
  <w:style w:type="character" w:styleId="HafifBavuru">
    <w:name w:val="Subtle Reference"/>
    <w:uiPriority w:val="31"/>
    <w:qFormat/>
    <w:rsid w:val="004C71C4"/>
    <w:rPr>
      <w:smallCaps/>
      <w:color w:val="404040"/>
      <w:u w:val="single" w:color="7F7F7F"/>
    </w:rPr>
  </w:style>
  <w:style w:type="character" w:styleId="GlBavuru">
    <w:name w:val="Intense Reference"/>
    <w:uiPriority w:val="32"/>
    <w:qFormat/>
    <w:rsid w:val="004C71C4"/>
    <w:rPr>
      <w:b/>
      <w:bCs/>
      <w:smallCaps/>
      <w:spacing w:val="5"/>
      <w:u w:val="single"/>
    </w:rPr>
  </w:style>
  <w:style w:type="character" w:styleId="KitapBal">
    <w:name w:val="Book Title"/>
    <w:uiPriority w:val="33"/>
    <w:qFormat/>
    <w:rsid w:val="004C71C4"/>
    <w:rPr>
      <w:b/>
      <w:bCs/>
      <w:smallCaps/>
    </w:rPr>
  </w:style>
  <w:style w:type="paragraph" w:styleId="TBal">
    <w:name w:val="TOC Heading"/>
    <w:basedOn w:val="Balk1"/>
    <w:next w:val="Normal"/>
    <w:uiPriority w:val="39"/>
    <w:qFormat/>
    <w:rsid w:val="004C71C4"/>
    <w:pPr>
      <w:keepLines/>
      <w:spacing w:before="320"/>
      <w:ind w:left="0"/>
      <w:outlineLvl w:val="9"/>
    </w:pPr>
    <w:rPr>
      <w:rFonts w:ascii="Calibri Light" w:eastAsia="SimSun" w:hAnsi="Calibri Light"/>
      <w:color w:val="2E74B5"/>
      <w:sz w:val="32"/>
      <w:szCs w:val="32"/>
    </w:rPr>
  </w:style>
  <w:style w:type="character" w:customStyle="1" w:styleId="AlntChar2">
    <w:name w:val="Alıntı Char2"/>
    <w:uiPriority w:val="29"/>
    <w:rsid w:val="004C71C4"/>
    <w:rPr>
      <w:i/>
      <w:iCs/>
      <w:color w:val="404040"/>
      <w:sz w:val="24"/>
      <w:szCs w:val="24"/>
    </w:rPr>
  </w:style>
  <w:style w:type="character" w:customStyle="1" w:styleId="GlAlntChar2">
    <w:name w:val="Güçlü Alıntı Char2"/>
    <w:uiPriority w:val="30"/>
    <w:rsid w:val="004C71C4"/>
    <w:rPr>
      <w:i/>
      <w:iCs/>
      <w:color w:val="5B9BD5"/>
      <w:sz w:val="24"/>
      <w:szCs w:val="24"/>
    </w:rPr>
  </w:style>
  <w:style w:type="paragraph" w:customStyle="1" w:styleId="2">
    <w:name w:val="2"/>
    <w:basedOn w:val="Normal"/>
    <w:next w:val="AltBilgi"/>
    <w:uiPriority w:val="99"/>
    <w:rsid w:val="004C71C4"/>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4C71C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C71C4"/>
    <w:pPr>
      <w:ind w:firstLine="360"/>
    </w:pPr>
    <w:rPr>
      <w:rFonts w:ascii="Cambria" w:hAnsi="Cambria"/>
      <w:i/>
      <w:iCs/>
      <w:color w:val="5A5A5A"/>
      <w:sz w:val="22"/>
      <w:szCs w:val="22"/>
      <w:lang w:val="x-none" w:eastAsia="en-US" w:bidi="en-US"/>
    </w:rPr>
  </w:style>
  <w:style w:type="character" w:customStyle="1" w:styleId="TrnakChar">
    <w:name w:val="Tırnak Char"/>
    <w:link w:val="Trnak1"/>
    <w:uiPriority w:val="29"/>
    <w:rsid w:val="004C71C4"/>
    <w:rPr>
      <w:rFonts w:ascii="Cambria" w:eastAsia="Times New Roman" w:hAnsi="Cambria" w:cs="Times New Roman"/>
      <w:i/>
      <w:iCs/>
      <w:color w:val="5A5A5A"/>
      <w:lang w:val="x-none" w:bidi="en-US"/>
    </w:rPr>
  </w:style>
  <w:style w:type="paragraph" w:customStyle="1" w:styleId="KeskinTrnak1">
    <w:name w:val="Keskin Tırnak1"/>
    <w:basedOn w:val="Normal"/>
    <w:next w:val="Normal"/>
    <w:link w:val="KeskinTrnakChar"/>
    <w:uiPriority w:val="30"/>
    <w:qFormat/>
    <w:rsid w:val="004C71C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bidi="en-US"/>
    </w:rPr>
  </w:style>
  <w:style w:type="character" w:customStyle="1" w:styleId="KeskinTrnakChar">
    <w:name w:val="Keskin Tırnak Char"/>
    <w:link w:val="KeskinTrnak1"/>
    <w:uiPriority w:val="30"/>
    <w:rsid w:val="004C71C4"/>
    <w:rPr>
      <w:rFonts w:ascii="Cambria" w:eastAsia="Times New Roman" w:hAnsi="Cambria" w:cs="Times New Roman"/>
      <w:i/>
      <w:iCs/>
      <w:color w:val="FFFFFF"/>
      <w:sz w:val="24"/>
      <w:szCs w:val="24"/>
      <w:shd w:val="clear" w:color="auto" w:fill="4F81BD"/>
      <w:lang w:val="x-none" w:bidi="en-US"/>
    </w:rPr>
  </w:style>
  <w:style w:type="paragraph" w:customStyle="1" w:styleId="1">
    <w:name w:val="1"/>
    <w:basedOn w:val="Normal"/>
    <w:next w:val="stBilgi"/>
    <w:uiPriority w:val="99"/>
    <w:rsid w:val="004C71C4"/>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4C71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71C4"/>
    <w:pPr>
      <w:ind w:left="708"/>
    </w:pPr>
  </w:style>
  <w:style w:type="paragraph" w:customStyle="1" w:styleId="TabloEtiketi">
    <w:name w:val="_ Tablo Etiketi"/>
    <w:basedOn w:val="Normal"/>
    <w:rsid w:val="004C71C4"/>
    <w:rPr>
      <w:b/>
    </w:rPr>
  </w:style>
  <w:style w:type="paragraph" w:customStyle="1" w:styleId="TabloMetni">
    <w:name w:val="_ Tablo Metni"/>
    <w:basedOn w:val="Normal"/>
    <w:rsid w:val="004C71C4"/>
  </w:style>
  <w:style w:type="paragraph" w:customStyle="1" w:styleId="Balk10">
    <w:name w:val="_ Başlık 1"/>
    <w:basedOn w:val="Normal"/>
    <w:rsid w:val="004C71C4"/>
    <w:pPr>
      <w:spacing w:after="240" w:line="25" w:lineRule="atLeast"/>
      <w:jc w:val="center"/>
    </w:pPr>
    <w:rPr>
      <w:b/>
    </w:rPr>
  </w:style>
  <w:style w:type="character" w:customStyle="1" w:styleId="AltBilgiChar1">
    <w:name w:val="Alt Bilgi Char1"/>
    <w:basedOn w:val="VarsaylanParagrafYazTipi"/>
    <w:link w:val="AltBilgi"/>
    <w:uiPriority w:val="99"/>
    <w:rsid w:val="004C71C4"/>
    <w:rPr>
      <w:rFonts w:ascii="Times New Roman" w:eastAsia="Times New Roman" w:hAnsi="Times New Roman" w:cs="Times New Roman"/>
      <w:sz w:val="24"/>
      <w:szCs w:val="24"/>
      <w:lang w:eastAsia="tr-TR"/>
    </w:rPr>
  </w:style>
  <w:style w:type="paragraph" w:styleId="stBilgi">
    <w:name w:val="header"/>
    <w:basedOn w:val="Normal"/>
    <w:link w:val="stBilgiChar10"/>
    <w:uiPriority w:val="99"/>
    <w:unhideWhenUsed/>
    <w:rsid w:val="004C71C4"/>
    <w:pPr>
      <w:tabs>
        <w:tab w:val="center" w:pos="4536"/>
        <w:tab w:val="right" w:pos="9072"/>
      </w:tabs>
    </w:pPr>
  </w:style>
  <w:style w:type="character" w:customStyle="1" w:styleId="stBilgiChar10">
    <w:name w:val="Üst Bilgi Char1"/>
    <w:basedOn w:val="VarsaylanParagrafYazTipi"/>
    <w:link w:val="stBilgi"/>
    <w:uiPriority w:val="99"/>
    <w:rsid w:val="004C71C4"/>
    <w:rPr>
      <w:rFonts w:ascii="Times New Roman" w:eastAsia="Times New Roman" w:hAnsi="Times New Roman" w:cs="Times New Roman"/>
      <w:sz w:val="24"/>
      <w:szCs w:val="24"/>
      <w:lang w:eastAsia="tr-TR"/>
    </w:rPr>
  </w:style>
  <w:style w:type="paragraph" w:styleId="Altyaz">
    <w:name w:val="Subtitle"/>
    <w:basedOn w:val="Normal"/>
    <w:next w:val="Normal"/>
    <w:link w:val="AltyazChar1"/>
    <w:uiPriority w:val="11"/>
    <w:qFormat/>
    <w:rsid w:val="004C7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uiPriority w:val="11"/>
    <w:rsid w:val="004C71C4"/>
    <w:rPr>
      <w:rFonts w:eastAsiaTheme="minorEastAsia"/>
      <w:color w:val="5A5A5A" w:themeColor="text1" w:themeTint="A5"/>
      <w:spacing w:val="15"/>
      <w:lang w:eastAsia="tr-TR"/>
    </w:rPr>
  </w:style>
  <w:style w:type="paragraph" w:styleId="Alnt">
    <w:name w:val="Quote"/>
    <w:basedOn w:val="Normal"/>
    <w:next w:val="Normal"/>
    <w:link w:val="AlntChar"/>
    <w:uiPriority w:val="29"/>
    <w:qFormat/>
    <w:rsid w:val="004C71C4"/>
    <w:pPr>
      <w:spacing w:before="200" w:after="160"/>
      <w:ind w:left="864" w:right="864"/>
      <w:jc w:val="center"/>
    </w:pPr>
    <w:rPr>
      <w:rFonts w:asciiTheme="minorHAnsi" w:eastAsiaTheme="minorHAnsi" w:hAnsiTheme="minorHAnsi" w:cstheme="minorBidi"/>
      <w:i/>
      <w:iCs/>
      <w:color w:val="404040"/>
      <w:lang w:eastAsia="en-US"/>
    </w:rPr>
  </w:style>
  <w:style w:type="character" w:customStyle="1" w:styleId="AlntChar3">
    <w:name w:val="Alıntı Char3"/>
    <w:basedOn w:val="VarsaylanParagrafYazTipi"/>
    <w:uiPriority w:val="29"/>
    <w:rsid w:val="004C71C4"/>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4C71C4"/>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lang w:eastAsia="en-US"/>
    </w:rPr>
  </w:style>
  <w:style w:type="character" w:customStyle="1" w:styleId="GlAlntChar3">
    <w:name w:val="Güçlü Alıntı Char3"/>
    <w:basedOn w:val="VarsaylanParagrafYazTipi"/>
    <w:uiPriority w:val="30"/>
    <w:rsid w:val="004C71C4"/>
    <w:rPr>
      <w:rFonts w:ascii="Times New Roman" w:eastAsia="Times New Roman" w:hAnsi="Times New Roman" w:cs="Times New Roman"/>
      <w:i/>
      <w:i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144">
      <w:bodyDiv w:val="1"/>
      <w:marLeft w:val="0"/>
      <w:marRight w:val="0"/>
      <w:marTop w:val="0"/>
      <w:marBottom w:val="0"/>
      <w:divBdr>
        <w:top w:val="none" w:sz="0" w:space="0" w:color="auto"/>
        <w:left w:val="none" w:sz="0" w:space="0" w:color="auto"/>
        <w:bottom w:val="none" w:sz="0" w:space="0" w:color="auto"/>
        <w:right w:val="none" w:sz="0" w:space="0" w:color="auto"/>
      </w:divBdr>
    </w:div>
    <w:div w:id="301617086">
      <w:bodyDiv w:val="1"/>
      <w:marLeft w:val="0"/>
      <w:marRight w:val="0"/>
      <w:marTop w:val="0"/>
      <w:marBottom w:val="0"/>
      <w:divBdr>
        <w:top w:val="none" w:sz="0" w:space="0" w:color="auto"/>
        <w:left w:val="none" w:sz="0" w:space="0" w:color="auto"/>
        <w:bottom w:val="none" w:sz="0" w:space="0" w:color="auto"/>
        <w:right w:val="none" w:sz="0" w:space="0" w:color="auto"/>
      </w:divBdr>
    </w:div>
    <w:div w:id="646320940">
      <w:bodyDiv w:val="1"/>
      <w:marLeft w:val="0"/>
      <w:marRight w:val="0"/>
      <w:marTop w:val="0"/>
      <w:marBottom w:val="0"/>
      <w:divBdr>
        <w:top w:val="none" w:sz="0" w:space="0" w:color="auto"/>
        <w:left w:val="none" w:sz="0" w:space="0" w:color="auto"/>
        <w:bottom w:val="none" w:sz="0" w:space="0" w:color="auto"/>
        <w:right w:val="none" w:sz="0" w:space="0" w:color="auto"/>
      </w:divBdr>
    </w:div>
    <w:div w:id="1706295494">
      <w:bodyDiv w:val="1"/>
      <w:marLeft w:val="0"/>
      <w:marRight w:val="0"/>
      <w:marTop w:val="0"/>
      <w:marBottom w:val="0"/>
      <w:divBdr>
        <w:top w:val="none" w:sz="0" w:space="0" w:color="auto"/>
        <w:left w:val="none" w:sz="0" w:space="0" w:color="auto"/>
        <w:bottom w:val="none" w:sz="0" w:space="0" w:color="auto"/>
        <w:right w:val="none" w:sz="0" w:space="0" w:color="auto"/>
      </w:divBdr>
    </w:div>
    <w:div w:id="1752121603">
      <w:bodyDiv w:val="1"/>
      <w:marLeft w:val="0"/>
      <w:marRight w:val="0"/>
      <w:marTop w:val="0"/>
      <w:marBottom w:val="0"/>
      <w:divBdr>
        <w:top w:val="none" w:sz="0" w:space="0" w:color="auto"/>
        <w:left w:val="none" w:sz="0" w:space="0" w:color="auto"/>
        <w:bottom w:val="none" w:sz="0" w:space="0" w:color="auto"/>
        <w:right w:val="none" w:sz="0" w:space="0" w:color="auto"/>
      </w:divBdr>
    </w:div>
    <w:div w:id="1785730953">
      <w:bodyDiv w:val="1"/>
      <w:marLeft w:val="0"/>
      <w:marRight w:val="0"/>
      <w:marTop w:val="0"/>
      <w:marBottom w:val="0"/>
      <w:divBdr>
        <w:top w:val="none" w:sz="0" w:space="0" w:color="auto"/>
        <w:left w:val="none" w:sz="0" w:space="0" w:color="auto"/>
        <w:bottom w:val="none" w:sz="0" w:space="0" w:color="auto"/>
        <w:right w:val="none" w:sz="0" w:space="0" w:color="auto"/>
      </w:divBdr>
    </w:div>
    <w:div w:id="18930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inop.tarimorman.gov.tr"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nop.tarimorman.gov.tr" TargetMode="External"/><Relationship Id="rId4" Type="http://schemas.openxmlformats.org/officeDocument/2006/relationships/webSettings" Target="webSettings.xml"/><Relationship Id="rId9" Type="http://schemas.openxmlformats.org/officeDocument/2006/relationships/hyperlink" Target="http://www.sinop.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6C751-9144-473C-802C-B618ABAAD384}"/>
</file>

<file path=customXml/itemProps2.xml><?xml version="1.0" encoding="utf-8"?>
<ds:datastoreItem xmlns:ds="http://schemas.openxmlformats.org/officeDocument/2006/customXml" ds:itemID="{70FB9652-73D4-4373-8111-1B65030E2B85}"/>
</file>

<file path=customXml/itemProps3.xml><?xml version="1.0" encoding="utf-8"?>
<ds:datastoreItem xmlns:ds="http://schemas.openxmlformats.org/officeDocument/2006/customXml" ds:itemID="{1A57334E-B26E-4F59-AE91-3D74C0A6C438}"/>
</file>

<file path=docProps/app.xml><?xml version="1.0" encoding="utf-8"?>
<Properties xmlns="http://schemas.openxmlformats.org/officeDocument/2006/extended-properties" xmlns:vt="http://schemas.openxmlformats.org/officeDocument/2006/docPropsVTypes">
  <Template>Normal</Template>
  <TotalTime>286</TotalTime>
  <Pages>21</Pages>
  <Words>4596</Words>
  <Characters>26200</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Melek ÖZTÜRK</cp:lastModifiedBy>
  <cp:revision>75</cp:revision>
  <cp:lastPrinted>2022-03-11T08:29:00Z</cp:lastPrinted>
  <dcterms:created xsi:type="dcterms:W3CDTF">2022-03-10T11:48:00Z</dcterms:created>
  <dcterms:modified xsi:type="dcterms:W3CDTF">2022-07-26T07:05:00Z</dcterms:modified>
</cp:coreProperties>
</file>