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88" w:rsidRDefault="00755088" w:rsidP="00755088">
      <w:pPr>
        <w:pStyle w:val="AralkYok1"/>
        <w:jc w:val="center"/>
        <w:rPr>
          <w:sz w:val="44"/>
          <w:szCs w:val="44"/>
        </w:rPr>
      </w:pPr>
    </w:p>
    <w:p w:rsidR="00755088" w:rsidRDefault="00755088" w:rsidP="00755088">
      <w:pPr>
        <w:pStyle w:val="AralkYok1"/>
        <w:jc w:val="center"/>
        <w:rPr>
          <w:sz w:val="44"/>
          <w:szCs w:val="44"/>
        </w:rPr>
      </w:pPr>
    </w:p>
    <w:p w:rsidR="00755088" w:rsidRPr="002B270E" w:rsidRDefault="00755088" w:rsidP="00755088">
      <w:pPr>
        <w:pStyle w:val="AralkYok1"/>
        <w:jc w:val="center"/>
        <w:rPr>
          <w:b/>
          <w:bCs/>
          <w:sz w:val="44"/>
          <w:szCs w:val="44"/>
        </w:rPr>
      </w:pPr>
      <w:r w:rsidRPr="002B270E">
        <w:rPr>
          <w:b/>
          <w:bCs/>
          <w:sz w:val="44"/>
          <w:szCs w:val="44"/>
        </w:rPr>
        <w:t>2026</w:t>
      </w:r>
    </w:p>
    <w:p w:rsidR="00755088" w:rsidRPr="002B270E" w:rsidRDefault="00755088" w:rsidP="00755088">
      <w:pPr>
        <w:pStyle w:val="AralkYok1"/>
        <w:jc w:val="center"/>
        <w:rPr>
          <w:b/>
          <w:bCs/>
          <w:sz w:val="44"/>
          <w:szCs w:val="44"/>
        </w:rPr>
      </w:pPr>
    </w:p>
    <w:p w:rsidR="00755088" w:rsidRPr="002B270E" w:rsidRDefault="00755088" w:rsidP="00755088">
      <w:pPr>
        <w:pStyle w:val="AralkYok1"/>
        <w:jc w:val="center"/>
        <w:rPr>
          <w:b/>
          <w:bCs/>
          <w:sz w:val="44"/>
          <w:szCs w:val="44"/>
        </w:rPr>
      </w:pPr>
      <w:r w:rsidRPr="002B270E">
        <w:rPr>
          <w:b/>
          <w:bCs/>
          <w:sz w:val="44"/>
          <w:szCs w:val="44"/>
        </w:rPr>
        <w:t>OT TOPLAMA MAKİNESİ HİBE PROGRAMI</w:t>
      </w:r>
    </w:p>
    <w:p w:rsidR="00755088" w:rsidRPr="002B270E" w:rsidRDefault="00755088" w:rsidP="00755088">
      <w:pPr>
        <w:pStyle w:val="AralkYok1"/>
        <w:jc w:val="center"/>
        <w:rPr>
          <w:b/>
          <w:bCs/>
        </w:rPr>
      </w:pPr>
    </w:p>
    <w:p w:rsidR="00755088" w:rsidRPr="002B270E" w:rsidRDefault="00755088" w:rsidP="00755088">
      <w:pPr>
        <w:pStyle w:val="AralkYok1"/>
        <w:jc w:val="center"/>
      </w:pPr>
    </w:p>
    <w:p w:rsidR="00755088" w:rsidRPr="002B270E" w:rsidRDefault="00755088" w:rsidP="00755088">
      <w:pPr>
        <w:pStyle w:val="AralkYok1"/>
        <w:jc w:val="center"/>
        <w:rPr>
          <w:sz w:val="24"/>
          <w:szCs w:val="24"/>
        </w:rPr>
      </w:pPr>
      <w:r w:rsidRPr="002B270E">
        <w:rPr>
          <w:sz w:val="24"/>
          <w:szCs w:val="24"/>
        </w:rPr>
        <w:t>KÜMELENME YATIRIM ORTAKLIĞI (Bireysel Hibeler)</w:t>
      </w:r>
    </w:p>
    <w:p w:rsidR="00755088" w:rsidRDefault="00755088" w:rsidP="00755088">
      <w:pPr>
        <w:pStyle w:val="AralkYok1"/>
        <w:jc w:val="center"/>
      </w:pPr>
    </w:p>
    <w:p w:rsidR="00755088" w:rsidRPr="002B270E" w:rsidRDefault="00755088" w:rsidP="00755088">
      <w:pPr>
        <w:pStyle w:val="AralkYok1"/>
        <w:jc w:val="center"/>
      </w:pPr>
    </w:p>
    <w:p w:rsidR="00755088" w:rsidRPr="002B270E" w:rsidRDefault="00755088" w:rsidP="00755088">
      <w:pPr>
        <w:pStyle w:val="AralkYok1"/>
        <w:jc w:val="center"/>
        <w:rPr>
          <w:b/>
          <w:bCs/>
          <w:sz w:val="44"/>
          <w:szCs w:val="44"/>
        </w:rPr>
      </w:pPr>
      <w:r w:rsidRPr="002B270E">
        <w:rPr>
          <w:b/>
          <w:bCs/>
          <w:sz w:val="44"/>
          <w:szCs w:val="44"/>
        </w:rPr>
        <w:t>UYGULAMA PLANI</w:t>
      </w:r>
    </w:p>
    <w:p w:rsidR="00755088" w:rsidRPr="002B270E" w:rsidRDefault="00755088" w:rsidP="00755088">
      <w:pPr>
        <w:pStyle w:val="AralkYok1"/>
        <w:rPr>
          <w:b/>
          <w:bCs/>
        </w:rPr>
      </w:pPr>
    </w:p>
    <w:p w:rsidR="00755088" w:rsidRPr="002B270E"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rPr>
          <w:b/>
          <w:bCs/>
          <w:sz w:val="32"/>
          <w:szCs w:val="32"/>
        </w:rPr>
      </w:pPr>
      <w:r w:rsidRPr="002B270E">
        <w:rPr>
          <w:b/>
          <w:bCs/>
          <w:sz w:val="32"/>
          <w:szCs w:val="32"/>
        </w:rPr>
        <w:t>İl Adı</w:t>
      </w:r>
      <w:r w:rsidRPr="002B270E">
        <w:rPr>
          <w:b/>
          <w:bCs/>
          <w:sz w:val="32"/>
          <w:szCs w:val="32"/>
        </w:rPr>
        <w:tab/>
      </w:r>
      <w:r w:rsidRPr="002B270E">
        <w:rPr>
          <w:b/>
          <w:bCs/>
          <w:sz w:val="32"/>
          <w:szCs w:val="32"/>
        </w:rPr>
        <w:tab/>
      </w:r>
      <w:r w:rsidRPr="002B270E">
        <w:rPr>
          <w:b/>
          <w:bCs/>
          <w:sz w:val="32"/>
          <w:szCs w:val="32"/>
        </w:rPr>
        <w:tab/>
        <w:t>: SİNOP</w:t>
      </w:r>
    </w:p>
    <w:p w:rsidR="00755088" w:rsidRPr="002B270E" w:rsidRDefault="00755088" w:rsidP="00755088">
      <w:pPr>
        <w:pStyle w:val="AralkYok1"/>
        <w:rPr>
          <w:b/>
          <w:bCs/>
          <w:color w:val="FF0000"/>
          <w:sz w:val="32"/>
          <w:szCs w:val="32"/>
        </w:rPr>
      </w:pPr>
      <w:r w:rsidRPr="002B270E">
        <w:rPr>
          <w:b/>
          <w:bCs/>
          <w:sz w:val="32"/>
          <w:szCs w:val="32"/>
        </w:rPr>
        <w:t>EKK Adı</w:t>
      </w:r>
      <w:r w:rsidRPr="002B270E">
        <w:rPr>
          <w:b/>
          <w:bCs/>
          <w:sz w:val="32"/>
          <w:szCs w:val="32"/>
        </w:rPr>
        <w:tab/>
      </w:r>
      <w:r w:rsidRPr="002B270E">
        <w:rPr>
          <w:b/>
          <w:bCs/>
          <w:sz w:val="32"/>
          <w:szCs w:val="32"/>
        </w:rPr>
        <w:tab/>
      </w:r>
      <w:r w:rsidRPr="002B270E">
        <w:rPr>
          <w:b/>
          <w:bCs/>
          <w:sz w:val="32"/>
          <w:szCs w:val="32"/>
        </w:rPr>
        <w:tab/>
        <w:t>:</w:t>
      </w:r>
      <w:r>
        <w:rPr>
          <w:b/>
          <w:bCs/>
          <w:sz w:val="32"/>
          <w:szCs w:val="32"/>
        </w:rPr>
        <w:t xml:space="preserve"> </w:t>
      </w:r>
      <w:r w:rsidRPr="002B270E">
        <w:rPr>
          <w:b/>
          <w:bCs/>
          <w:sz w:val="32"/>
          <w:szCs w:val="32"/>
        </w:rPr>
        <w:t>KÜME (1-2-3)</w:t>
      </w:r>
    </w:p>
    <w:p w:rsidR="00755088" w:rsidRPr="002B270E" w:rsidRDefault="00755088" w:rsidP="00755088">
      <w:pPr>
        <w:pStyle w:val="AralkYok1"/>
        <w:rPr>
          <w:b/>
          <w:bCs/>
          <w:sz w:val="32"/>
          <w:szCs w:val="32"/>
        </w:rPr>
      </w:pPr>
      <w:r w:rsidRPr="002B270E">
        <w:rPr>
          <w:b/>
          <w:bCs/>
          <w:sz w:val="32"/>
          <w:szCs w:val="32"/>
        </w:rPr>
        <w:t>Tarih</w:t>
      </w:r>
      <w:r w:rsidRPr="002B270E">
        <w:rPr>
          <w:b/>
          <w:bCs/>
          <w:sz w:val="32"/>
          <w:szCs w:val="32"/>
        </w:rPr>
        <w:tab/>
      </w:r>
      <w:r w:rsidRPr="002B270E">
        <w:rPr>
          <w:b/>
          <w:bCs/>
          <w:sz w:val="32"/>
          <w:szCs w:val="32"/>
        </w:rPr>
        <w:tab/>
      </w:r>
      <w:r w:rsidRPr="002B270E">
        <w:rPr>
          <w:b/>
          <w:bCs/>
          <w:sz w:val="32"/>
          <w:szCs w:val="32"/>
        </w:rPr>
        <w:tab/>
        <w:t>:</w:t>
      </w:r>
      <w:r>
        <w:rPr>
          <w:b/>
          <w:bCs/>
          <w:sz w:val="32"/>
          <w:szCs w:val="32"/>
        </w:rPr>
        <w:t xml:space="preserve"> </w:t>
      </w:r>
      <w:r w:rsidRPr="002B270E">
        <w:rPr>
          <w:b/>
          <w:bCs/>
          <w:sz w:val="32"/>
          <w:szCs w:val="32"/>
        </w:rPr>
        <w:t>23</w:t>
      </w:r>
      <w:r>
        <w:rPr>
          <w:b/>
          <w:bCs/>
          <w:sz w:val="32"/>
          <w:szCs w:val="32"/>
        </w:rPr>
        <w:t>/03/</w:t>
      </w:r>
      <w:r w:rsidRPr="002B270E">
        <w:rPr>
          <w:b/>
          <w:bCs/>
          <w:sz w:val="32"/>
          <w:szCs w:val="32"/>
        </w:rPr>
        <w:t>2026</w:t>
      </w:r>
    </w:p>
    <w:p w:rsidR="00755088" w:rsidRPr="002B270E" w:rsidRDefault="00755088" w:rsidP="00755088">
      <w:pPr>
        <w:pStyle w:val="AralkYok1"/>
        <w:rPr>
          <w:color w:val="FF0000"/>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2B270E" w:rsidRDefault="00755088" w:rsidP="00755088">
      <w:pPr>
        <w:pStyle w:val="AralkYok1"/>
        <w:rPr>
          <w:lang w:val="en-US" w:eastAsia="x-none"/>
        </w:rPr>
      </w:pPr>
    </w:p>
    <w:p w:rsidR="00755088" w:rsidRPr="00A5503B" w:rsidRDefault="00755088" w:rsidP="00755088">
      <w:pPr>
        <w:pStyle w:val="AralkYok1"/>
        <w:jc w:val="center"/>
        <w:rPr>
          <w:b/>
          <w:bCs/>
          <w:sz w:val="24"/>
          <w:szCs w:val="24"/>
        </w:rPr>
      </w:pPr>
      <w:r w:rsidRPr="00A5503B">
        <w:rPr>
          <w:b/>
          <w:bCs/>
          <w:sz w:val="24"/>
          <w:szCs w:val="24"/>
        </w:rPr>
        <w:lastRenderedPageBreak/>
        <w:t>OT TOPLAMA MAKİNESİ</w:t>
      </w:r>
    </w:p>
    <w:p w:rsidR="00755088" w:rsidRPr="00A5503B" w:rsidRDefault="00755088" w:rsidP="00755088">
      <w:pPr>
        <w:pStyle w:val="AralkYok1"/>
        <w:jc w:val="center"/>
        <w:rPr>
          <w:b/>
          <w:bCs/>
          <w:sz w:val="24"/>
          <w:szCs w:val="24"/>
        </w:rPr>
      </w:pPr>
      <w:r w:rsidRPr="00A5503B">
        <w:rPr>
          <w:b/>
          <w:bCs/>
          <w:sz w:val="24"/>
          <w:szCs w:val="24"/>
        </w:rPr>
        <w:t>2026 YILI 1. HİBE ÇAĞRI DÖNEMİ UYGULAMA PLANI</w:t>
      </w:r>
    </w:p>
    <w:p w:rsidR="00755088" w:rsidRPr="002B270E" w:rsidRDefault="00755088" w:rsidP="00755088">
      <w:pPr>
        <w:pStyle w:val="AralkYok1"/>
        <w:rPr>
          <w:sz w:val="24"/>
          <w:szCs w:val="24"/>
          <w:lang w:val="en-US" w:eastAsia="x-non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46"/>
        <w:gridCol w:w="7513"/>
      </w:tblGrid>
      <w:tr w:rsidR="00755088" w:rsidRPr="002B270E" w:rsidTr="00130610">
        <w:trPr>
          <w:trHeight w:val="318"/>
          <w:jc w:val="center"/>
        </w:trPr>
        <w:tc>
          <w:tcPr>
            <w:tcW w:w="1559" w:type="dxa"/>
            <w:shd w:val="clear" w:color="auto" w:fill="D9D9D9"/>
            <w:vAlign w:val="center"/>
          </w:tcPr>
          <w:p w:rsidR="00755088" w:rsidRPr="002B270E" w:rsidRDefault="00755088" w:rsidP="00130610">
            <w:pPr>
              <w:pStyle w:val="AralkYok1"/>
              <w:rPr>
                <w:sz w:val="24"/>
                <w:szCs w:val="24"/>
              </w:rPr>
            </w:pPr>
            <w:r w:rsidRPr="002B270E">
              <w:rPr>
                <w:sz w:val="24"/>
                <w:szCs w:val="24"/>
              </w:rPr>
              <w:br w:type="page"/>
              <w:t>Ana Bileşen</w:t>
            </w:r>
          </w:p>
        </w:tc>
        <w:tc>
          <w:tcPr>
            <w:tcW w:w="846" w:type="dxa"/>
            <w:vAlign w:val="center"/>
          </w:tcPr>
          <w:p w:rsidR="00755088" w:rsidRPr="002B270E" w:rsidRDefault="00755088" w:rsidP="00130610">
            <w:pPr>
              <w:pStyle w:val="AralkYok1"/>
              <w:rPr>
                <w:sz w:val="24"/>
                <w:szCs w:val="24"/>
              </w:rPr>
            </w:pPr>
            <w:r w:rsidRPr="002B270E">
              <w:rPr>
                <w:sz w:val="24"/>
                <w:szCs w:val="24"/>
              </w:rPr>
              <w:t>C.1</w:t>
            </w:r>
          </w:p>
        </w:tc>
        <w:tc>
          <w:tcPr>
            <w:tcW w:w="7513" w:type="dxa"/>
            <w:vAlign w:val="center"/>
          </w:tcPr>
          <w:p w:rsidR="00755088" w:rsidRPr="002B270E" w:rsidRDefault="00755088" w:rsidP="00130610">
            <w:pPr>
              <w:pStyle w:val="AralkYok1"/>
              <w:rPr>
                <w:sz w:val="24"/>
                <w:szCs w:val="24"/>
              </w:rPr>
            </w:pPr>
            <w:r w:rsidRPr="002B270E">
              <w:rPr>
                <w:sz w:val="24"/>
                <w:szCs w:val="24"/>
              </w:rPr>
              <w:t>Ekonomik Kalkınma Kümelerinin Teşvik Edilmesi</w:t>
            </w:r>
          </w:p>
        </w:tc>
      </w:tr>
      <w:tr w:rsidR="00755088" w:rsidRPr="002B270E" w:rsidTr="00130610">
        <w:trPr>
          <w:trHeight w:val="318"/>
          <w:jc w:val="center"/>
        </w:trPr>
        <w:tc>
          <w:tcPr>
            <w:tcW w:w="1559" w:type="dxa"/>
            <w:shd w:val="clear" w:color="auto" w:fill="D9D9D9"/>
            <w:vAlign w:val="center"/>
          </w:tcPr>
          <w:p w:rsidR="00755088" w:rsidRPr="002B270E" w:rsidRDefault="00755088" w:rsidP="00130610">
            <w:pPr>
              <w:pStyle w:val="AralkYok1"/>
              <w:rPr>
                <w:sz w:val="24"/>
                <w:szCs w:val="24"/>
              </w:rPr>
            </w:pPr>
            <w:r w:rsidRPr="002B270E">
              <w:rPr>
                <w:sz w:val="24"/>
                <w:szCs w:val="24"/>
              </w:rPr>
              <w:t>Alt Bileşen</w:t>
            </w:r>
          </w:p>
        </w:tc>
        <w:tc>
          <w:tcPr>
            <w:tcW w:w="846" w:type="dxa"/>
            <w:vAlign w:val="center"/>
          </w:tcPr>
          <w:p w:rsidR="00755088" w:rsidRPr="002B270E" w:rsidRDefault="00755088" w:rsidP="00130610">
            <w:pPr>
              <w:pStyle w:val="AralkYok1"/>
              <w:rPr>
                <w:sz w:val="24"/>
                <w:szCs w:val="24"/>
              </w:rPr>
            </w:pPr>
            <w:r w:rsidRPr="002B270E">
              <w:rPr>
                <w:sz w:val="24"/>
                <w:szCs w:val="24"/>
              </w:rPr>
              <w:t>SC4.1</w:t>
            </w:r>
          </w:p>
        </w:tc>
        <w:tc>
          <w:tcPr>
            <w:tcW w:w="7513" w:type="dxa"/>
            <w:vAlign w:val="center"/>
          </w:tcPr>
          <w:p w:rsidR="00755088" w:rsidRPr="002B270E" w:rsidRDefault="00755088" w:rsidP="00130610">
            <w:pPr>
              <w:pStyle w:val="AralkYok1"/>
              <w:rPr>
                <w:sz w:val="24"/>
                <w:szCs w:val="24"/>
              </w:rPr>
            </w:pPr>
            <w:r w:rsidRPr="002B270E">
              <w:rPr>
                <w:sz w:val="24"/>
                <w:szCs w:val="24"/>
              </w:rPr>
              <w:t>Değer Zincirinin Gelişmesine Yönelik Bireysel Yatırımların Desteklenmesi</w:t>
            </w:r>
          </w:p>
        </w:tc>
      </w:tr>
      <w:tr w:rsidR="00755088" w:rsidRPr="002B270E" w:rsidTr="00130610">
        <w:trPr>
          <w:trHeight w:val="317"/>
          <w:jc w:val="center"/>
        </w:trPr>
        <w:tc>
          <w:tcPr>
            <w:tcW w:w="1559" w:type="dxa"/>
            <w:shd w:val="clear" w:color="auto" w:fill="D9D9D9"/>
            <w:vAlign w:val="center"/>
          </w:tcPr>
          <w:p w:rsidR="00755088" w:rsidRPr="002B270E" w:rsidRDefault="00755088" w:rsidP="00130610">
            <w:pPr>
              <w:pStyle w:val="AralkYok1"/>
              <w:rPr>
                <w:sz w:val="24"/>
                <w:szCs w:val="24"/>
              </w:rPr>
            </w:pPr>
            <w:r w:rsidRPr="002B270E">
              <w:rPr>
                <w:sz w:val="24"/>
                <w:szCs w:val="24"/>
              </w:rPr>
              <w:t>Ana Faaliyet</w:t>
            </w:r>
          </w:p>
        </w:tc>
        <w:tc>
          <w:tcPr>
            <w:tcW w:w="846" w:type="dxa"/>
            <w:vAlign w:val="center"/>
          </w:tcPr>
          <w:p w:rsidR="00755088" w:rsidRPr="002B270E" w:rsidRDefault="00755088" w:rsidP="00130610">
            <w:pPr>
              <w:pStyle w:val="AralkYok1"/>
              <w:rPr>
                <w:sz w:val="24"/>
                <w:szCs w:val="24"/>
              </w:rPr>
            </w:pPr>
            <w:r w:rsidRPr="002B270E">
              <w:rPr>
                <w:sz w:val="24"/>
                <w:szCs w:val="24"/>
              </w:rPr>
              <w:t>1</w:t>
            </w:r>
          </w:p>
        </w:tc>
        <w:tc>
          <w:tcPr>
            <w:tcW w:w="7513" w:type="dxa"/>
            <w:vAlign w:val="center"/>
          </w:tcPr>
          <w:p w:rsidR="00755088" w:rsidRPr="002B270E" w:rsidRDefault="00755088" w:rsidP="00130610">
            <w:pPr>
              <w:pStyle w:val="AralkYok1"/>
              <w:rPr>
                <w:sz w:val="24"/>
                <w:szCs w:val="24"/>
              </w:rPr>
            </w:pPr>
            <w:r w:rsidRPr="002B270E">
              <w:rPr>
                <w:sz w:val="24"/>
                <w:szCs w:val="24"/>
              </w:rPr>
              <w:t>Kümelenme Yatırım Ortaklığı (Bireysel Hibeler)</w:t>
            </w:r>
          </w:p>
        </w:tc>
      </w:tr>
      <w:tr w:rsidR="00755088" w:rsidRPr="002B270E" w:rsidTr="00130610">
        <w:trPr>
          <w:trHeight w:val="317"/>
          <w:jc w:val="center"/>
        </w:trPr>
        <w:tc>
          <w:tcPr>
            <w:tcW w:w="1559" w:type="dxa"/>
            <w:shd w:val="clear" w:color="auto" w:fill="D9D9D9"/>
            <w:vAlign w:val="center"/>
          </w:tcPr>
          <w:p w:rsidR="00755088" w:rsidRPr="002B270E" w:rsidDel="00A25E72" w:rsidRDefault="00755088" w:rsidP="00130610">
            <w:pPr>
              <w:pStyle w:val="AralkYok1"/>
              <w:rPr>
                <w:sz w:val="24"/>
                <w:szCs w:val="24"/>
              </w:rPr>
            </w:pPr>
            <w:r w:rsidRPr="002B270E">
              <w:rPr>
                <w:sz w:val="24"/>
                <w:szCs w:val="24"/>
              </w:rPr>
              <w:t>Alt Faaliyet</w:t>
            </w:r>
          </w:p>
        </w:tc>
        <w:tc>
          <w:tcPr>
            <w:tcW w:w="846" w:type="dxa"/>
            <w:vAlign w:val="center"/>
          </w:tcPr>
          <w:p w:rsidR="00755088" w:rsidRPr="002B270E" w:rsidRDefault="00755088" w:rsidP="00130610">
            <w:pPr>
              <w:pStyle w:val="AralkYok1"/>
              <w:rPr>
                <w:sz w:val="24"/>
                <w:szCs w:val="24"/>
              </w:rPr>
            </w:pPr>
            <w:r w:rsidRPr="002B270E">
              <w:rPr>
                <w:sz w:val="24"/>
                <w:szCs w:val="24"/>
              </w:rPr>
              <w:t>1.76</w:t>
            </w:r>
            <w:r>
              <w:rPr>
                <w:sz w:val="24"/>
                <w:szCs w:val="24"/>
              </w:rPr>
              <w:t>.</w:t>
            </w:r>
          </w:p>
        </w:tc>
        <w:tc>
          <w:tcPr>
            <w:tcW w:w="7513" w:type="dxa"/>
            <w:vAlign w:val="center"/>
          </w:tcPr>
          <w:p w:rsidR="00755088" w:rsidRPr="002B270E" w:rsidRDefault="00755088" w:rsidP="00130610">
            <w:pPr>
              <w:pStyle w:val="AralkYok1"/>
              <w:rPr>
                <w:color w:val="000000"/>
                <w:sz w:val="24"/>
                <w:szCs w:val="24"/>
              </w:rPr>
            </w:pPr>
            <w:r w:rsidRPr="002B270E">
              <w:rPr>
                <w:color w:val="000000"/>
                <w:sz w:val="24"/>
                <w:szCs w:val="24"/>
              </w:rPr>
              <w:t>Ot Toplama Makinesi</w:t>
            </w:r>
          </w:p>
        </w:tc>
      </w:tr>
    </w:tbl>
    <w:p w:rsidR="00755088" w:rsidRDefault="00755088" w:rsidP="00755088">
      <w:pPr>
        <w:pStyle w:val="AralkYok1"/>
        <w:rPr>
          <w:sz w:val="24"/>
          <w:szCs w:val="24"/>
        </w:rPr>
      </w:pPr>
      <w:bookmarkStart w:id="0" w:name="_Toc90373015"/>
    </w:p>
    <w:p w:rsidR="00755088" w:rsidRPr="00A5503B" w:rsidRDefault="00755088" w:rsidP="00755088">
      <w:pPr>
        <w:pStyle w:val="AralkYok1"/>
        <w:numPr>
          <w:ilvl w:val="0"/>
          <w:numId w:val="72"/>
        </w:numPr>
        <w:rPr>
          <w:b/>
          <w:bCs/>
          <w:sz w:val="24"/>
          <w:szCs w:val="24"/>
        </w:rPr>
      </w:pPr>
      <w:r w:rsidRPr="00A5503B">
        <w:rPr>
          <w:b/>
          <w:bCs/>
          <w:sz w:val="24"/>
          <w:szCs w:val="24"/>
        </w:rPr>
        <w:t>Amaç</w:t>
      </w:r>
      <w:bookmarkEnd w:id="0"/>
      <w:r w:rsidRPr="00A5503B">
        <w:rPr>
          <w:b/>
          <w:bCs/>
          <w:sz w:val="24"/>
          <w:szCs w:val="24"/>
        </w:rPr>
        <w:t xml:space="preserve"> ve Gerekçe</w:t>
      </w:r>
    </w:p>
    <w:p w:rsidR="00755088" w:rsidRPr="002B270E" w:rsidRDefault="00755088" w:rsidP="00755088">
      <w:pPr>
        <w:pStyle w:val="AralkYok1"/>
        <w:ind w:left="720"/>
        <w:rPr>
          <w:sz w:val="24"/>
          <w:szCs w:val="24"/>
        </w:rPr>
      </w:pPr>
    </w:p>
    <w:p w:rsidR="00755088" w:rsidRPr="00A5503B" w:rsidRDefault="00755088" w:rsidP="00755088">
      <w:pPr>
        <w:pStyle w:val="AralkYok1"/>
        <w:ind w:firstLine="360"/>
        <w:jc w:val="both"/>
        <w:rPr>
          <w:sz w:val="24"/>
          <w:szCs w:val="24"/>
        </w:rPr>
      </w:pPr>
      <w:r w:rsidRPr="00A5503B">
        <w:rPr>
          <w:sz w:val="24"/>
          <w:szCs w:val="24"/>
        </w:rPr>
        <w:t>KDAKP faaliyetleri, Stratejik yatırım planları (SYP)’na dayanılarak ilgili mevzuatlara göre yürütülmektedir. Sinop ili SYP’lerde Dana Eti ve İnek Sütü Değer Zincirleri analiz edilmiş ve Üretim miktarının artırılmasının yanı sıra kalitenin yükseltilmesine de katkıda bulunacak çeşitli alet ekipman alımları, ile Kümelenme Yatırım Ortaklığı destek mekanizması altında desteklenmesi hedeflenmiştir. Bu hedef doğrultusunda faaliyet planlanmıştır.</w:t>
      </w:r>
      <w:bookmarkStart w:id="1" w:name="_Toc90373016"/>
    </w:p>
    <w:p w:rsidR="00755088" w:rsidRPr="002B270E" w:rsidRDefault="00755088" w:rsidP="00755088">
      <w:pPr>
        <w:pStyle w:val="AralkYok1"/>
        <w:ind w:firstLine="360"/>
        <w:jc w:val="both"/>
        <w:rPr>
          <w:sz w:val="24"/>
          <w:szCs w:val="24"/>
        </w:rPr>
      </w:pPr>
    </w:p>
    <w:p w:rsidR="00755088" w:rsidRPr="00A5503B" w:rsidRDefault="00755088" w:rsidP="00755088">
      <w:pPr>
        <w:pStyle w:val="AralkYok1"/>
        <w:jc w:val="both"/>
        <w:rPr>
          <w:b/>
          <w:bCs/>
          <w:sz w:val="24"/>
          <w:szCs w:val="24"/>
        </w:rPr>
      </w:pPr>
      <w:r w:rsidRPr="00A5503B">
        <w:rPr>
          <w:b/>
          <w:bCs/>
          <w:sz w:val="24"/>
          <w:szCs w:val="24"/>
        </w:rPr>
        <w:t>Ot Toplama Makineleri Destekleme Gerekçesi ve Beklenen Faydalar</w:t>
      </w:r>
    </w:p>
    <w:p w:rsidR="00755088" w:rsidRDefault="00755088" w:rsidP="00755088">
      <w:pPr>
        <w:pStyle w:val="AralkYok1"/>
        <w:jc w:val="both"/>
        <w:rPr>
          <w:sz w:val="24"/>
          <w:szCs w:val="24"/>
        </w:rPr>
      </w:pPr>
    </w:p>
    <w:p w:rsidR="00755088" w:rsidRPr="00A5503B" w:rsidRDefault="00755088" w:rsidP="00755088">
      <w:pPr>
        <w:pStyle w:val="AralkYok1"/>
        <w:jc w:val="both"/>
        <w:rPr>
          <w:b/>
          <w:bCs/>
          <w:iCs/>
          <w:sz w:val="24"/>
          <w:szCs w:val="24"/>
        </w:rPr>
      </w:pPr>
      <w:r w:rsidRPr="00A5503B">
        <w:rPr>
          <w:b/>
          <w:bCs/>
          <w:sz w:val="24"/>
          <w:szCs w:val="24"/>
        </w:rPr>
        <w:t>Gerekçe ve Mevcut Durum:</w:t>
      </w:r>
    </w:p>
    <w:p w:rsidR="00755088" w:rsidRDefault="00755088" w:rsidP="00755088">
      <w:pPr>
        <w:pStyle w:val="AralkYok1"/>
        <w:jc w:val="both"/>
        <w:rPr>
          <w:sz w:val="24"/>
          <w:szCs w:val="24"/>
        </w:rPr>
      </w:pPr>
    </w:p>
    <w:p w:rsidR="00755088" w:rsidRDefault="00755088" w:rsidP="00755088">
      <w:pPr>
        <w:pStyle w:val="AralkYok1"/>
        <w:ind w:firstLine="708"/>
        <w:jc w:val="both"/>
        <w:rPr>
          <w:sz w:val="24"/>
          <w:szCs w:val="24"/>
        </w:rPr>
      </w:pPr>
      <w:r w:rsidRPr="002B270E">
        <w:rPr>
          <w:sz w:val="24"/>
          <w:szCs w:val="24"/>
        </w:rPr>
        <w:t>Proje hedef sahası</w:t>
      </w:r>
      <w:r>
        <w:rPr>
          <w:sz w:val="24"/>
          <w:szCs w:val="24"/>
        </w:rPr>
        <w:t>,</w:t>
      </w:r>
      <w:r w:rsidRPr="002B270E">
        <w:rPr>
          <w:sz w:val="24"/>
          <w:szCs w:val="24"/>
        </w:rPr>
        <w:t xml:space="preserve"> iç kesimlerdeki kurak vadi tabanları ile kıyıya bakan, yüksek eğimli ve parçalı arazi yapısına sahip dağlık kuşaklardan oluşmaktadır. Bu zorlu coğrafyada hayvancılık yapan küçük işletmelerin en büyük handikapları; daralan hasat pencerelerinde aniden bastıran yağışlar, geleneksel hasat yöntemlerine bağlı kaba yem kalite kayıpları ve insan gücüne dayalı yüksek işçilik (yevmiye) maliyetleridir. Bu kapsamda hibe yoluyla sağlanacak ot toplama makineleri, dar hasat pencerelerinde yetersiz kalan insan gücünün yerini alarak işletmelere aşağıdaki somut katkıları sunacaktır:</w:t>
      </w:r>
    </w:p>
    <w:p w:rsidR="00755088" w:rsidRPr="002B270E" w:rsidRDefault="00755088" w:rsidP="00755088">
      <w:pPr>
        <w:pStyle w:val="AralkYok1"/>
        <w:ind w:firstLine="708"/>
        <w:jc w:val="both"/>
        <w:rPr>
          <w:sz w:val="24"/>
          <w:szCs w:val="24"/>
        </w:rPr>
      </w:pPr>
    </w:p>
    <w:p w:rsidR="00755088" w:rsidRPr="00A5503B" w:rsidRDefault="00755088" w:rsidP="00755088">
      <w:pPr>
        <w:pStyle w:val="AralkYok1"/>
        <w:numPr>
          <w:ilvl w:val="0"/>
          <w:numId w:val="73"/>
        </w:numPr>
        <w:jc w:val="both"/>
        <w:rPr>
          <w:b/>
          <w:bCs/>
          <w:iCs/>
          <w:sz w:val="24"/>
          <w:szCs w:val="24"/>
        </w:rPr>
      </w:pPr>
      <w:r w:rsidRPr="00A5503B">
        <w:rPr>
          <w:b/>
          <w:bCs/>
          <w:sz w:val="24"/>
          <w:szCs w:val="24"/>
        </w:rPr>
        <w:t>İklim Riskinden Kaçınma ve Besin Değerinin Korunması</w:t>
      </w:r>
    </w:p>
    <w:p w:rsidR="00755088" w:rsidRDefault="00755088" w:rsidP="00755088">
      <w:pPr>
        <w:pStyle w:val="AralkYok1"/>
        <w:ind w:firstLine="360"/>
        <w:jc w:val="both"/>
        <w:rPr>
          <w:bCs/>
          <w:sz w:val="24"/>
          <w:szCs w:val="24"/>
        </w:rPr>
      </w:pPr>
    </w:p>
    <w:p w:rsidR="00755088" w:rsidRPr="00080A82" w:rsidRDefault="00755088" w:rsidP="00755088">
      <w:pPr>
        <w:pStyle w:val="AralkYok1"/>
        <w:jc w:val="both"/>
        <w:rPr>
          <w:sz w:val="24"/>
          <w:szCs w:val="24"/>
        </w:rPr>
      </w:pPr>
      <w:r w:rsidRPr="00A5503B">
        <w:rPr>
          <w:b/>
          <w:sz w:val="24"/>
          <w:szCs w:val="24"/>
        </w:rPr>
        <w:t>Zaman Tasarrufu ve Yağmur Riskinin Aşılması:</w:t>
      </w:r>
      <w:r w:rsidRPr="002B270E">
        <w:rPr>
          <w:sz w:val="24"/>
          <w:szCs w:val="24"/>
        </w:rPr>
        <w:t xml:space="preserve"> Özellikle eğimli ve ani yağış geçişlerinin sık yaşandığı kuşaklarda, biçilen otun yağmura yakalanmadan hızla toplanması hayati bir ekonomik zorunluluktur. Makine, günlerce sürecek insan gücüne dayalı tırmıklama işlemini saatler içine sığdırarak otun tarlada çürümesini kesin olarak engeller.</w:t>
      </w:r>
    </w:p>
    <w:p w:rsidR="00755088" w:rsidRPr="00080A82" w:rsidRDefault="00755088" w:rsidP="00755088">
      <w:pPr>
        <w:pStyle w:val="AralkYok1"/>
        <w:jc w:val="both"/>
        <w:rPr>
          <w:sz w:val="24"/>
          <w:szCs w:val="24"/>
        </w:rPr>
      </w:pPr>
      <w:r w:rsidRPr="00A5503B">
        <w:rPr>
          <w:b/>
          <w:sz w:val="24"/>
          <w:szCs w:val="24"/>
        </w:rPr>
        <w:t>Protein Kaybının Önlenmesi:</w:t>
      </w:r>
      <w:r w:rsidRPr="002B270E">
        <w:rPr>
          <w:sz w:val="24"/>
          <w:szCs w:val="24"/>
        </w:rPr>
        <w:t xml:space="preserve"> Yonca ve fiğ gibi değerli kaba yemlerde besin değerinin (proteinin) yaklaşık %70'i yapraklardadır. Elle veya eski yöntemlerle yapılan toplamada hırpalanan otun yaprakları dökülürken; ot toplama makinesi otu nazikçe havalandırıp namlu (dizi) haline getirerek yemin protein değerini maksimum seviyede korur.</w:t>
      </w:r>
    </w:p>
    <w:p w:rsidR="00755088" w:rsidRDefault="00755088" w:rsidP="00755088">
      <w:pPr>
        <w:pStyle w:val="AralkYok1"/>
        <w:jc w:val="both"/>
        <w:rPr>
          <w:sz w:val="24"/>
          <w:szCs w:val="24"/>
        </w:rPr>
      </w:pPr>
      <w:r w:rsidRPr="00A5503B">
        <w:rPr>
          <w:b/>
          <w:sz w:val="24"/>
          <w:szCs w:val="24"/>
        </w:rPr>
        <w:t>Toprak Bulaşıklığının ve Hastalıkların Önlenmesi:</w:t>
      </w:r>
      <w:r w:rsidRPr="002B270E">
        <w:rPr>
          <w:sz w:val="24"/>
          <w:szCs w:val="24"/>
        </w:rPr>
        <w:t xml:space="preserve"> Makine, otu toprağa sürtmeden toplar. Bu sayede ota toprak, toz ve taş karışması engellenir; hayvanın önüne Listeria gibi sindirim sistemi hastalıklarına yol açmayan, hijyenik ve kül oranı düşük bir kaba yem gider.</w:t>
      </w:r>
    </w:p>
    <w:p w:rsidR="00755088" w:rsidRPr="002B270E" w:rsidRDefault="00755088" w:rsidP="00755088">
      <w:pPr>
        <w:pStyle w:val="AralkYok1"/>
        <w:jc w:val="both"/>
        <w:rPr>
          <w:sz w:val="24"/>
          <w:szCs w:val="24"/>
        </w:rPr>
      </w:pPr>
    </w:p>
    <w:p w:rsidR="00755088" w:rsidRPr="00F37FCB" w:rsidRDefault="00755088" w:rsidP="00755088">
      <w:pPr>
        <w:pStyle w:val="AralkYok1"/>
        <w:numPr>
          <w:ilvl w:val="0"/>
          <w:numId w:val="73"/>
        </w:numPr>
        <w:jc w:val="both"/>
        <w:rPr>
          <w:b/>
          <w:bCs/>
          <w:iCs/>
          <w:sz w:val="24"/>
          <w:szCs w:val="24"/>
        </w:rPr>
      </w:pPr>
      <w:r w:rsidRPr="00A5503B">
        <w:rPr>
          <w:b/>
          <w:bCs/>
          <w:sz w:val="24"/>
          <w:szCs w:val="24"/>
        </w:rPr>
        <w:t>Ekonomik Kazanç ve Çarpan Etkisi</w:t>
      </w:r>
    </w:p>
    <w:p w:rsidR="00755088" w:rsidRDefault="00755088" w:rsidP="00755088">
      <w:pPr>
        <w:pStyle w:val="AralkYok1"/>
        <w:jc w:val="both"/>
        <w:rPr>
          <w:b/>
          <w:bCs/>
          <w:sz w:val="24"/>
          <w:szCs w:val="24"/>
        </w:rPr>
      </w:pPr>
    </w:p>
    <w:p w:rsidR="00755088" w:rsidRPr="00D63BEA" w:rsidRDefault="00755088" w:rsidP="00755088">
      <w:pPr>
        <w:pStyle w:val="AralkYok1"/>
        <w:ind w:firstLine="360"/>
        <w:jc w:val="both"/>
        <w:rPr>
          <w:bCs/>
          <w:iCs/>
          <w:sz w:val="32"/>
          <w:szCs w:val="32"/>
        </w:rPr>
      </w:pPr>
      <w:r w:rsidRPr="00D63BEA">
        <w:rPr>
          <w:bCs/>
          <w:sz w:val="24"/>
          <w:szCs w:val="24"/>
        </w:rPr>
        <w:t xml:space="preserve">Bölgemizde </w:t>
      </w:r>
      <w:r w:rsidRPr="00D63BEA">
        <w:rPr>
          <w:sz w:val="24"/>
          <w:szCs w:val="24"/>
        </w:rPr>
        <w:t>1 dekar alandan yaklaşık 0,6-09 ton ot üretilmesi beklenmektedir, 2025 yılı sonunda 1kg otun değeri 10-12 TL’dir.</w:t>
      </w:r>
    </w:p>
    <w:p w:rsidR="00755088" w:rsidRPr="00D63BEA" w:rsidRDefault="00755088" w:rsidP="00755088">
      <w:pPr>
        <w:pStyle w:val="AralkYok1"/>
        <w:jc w:val="both"/>
        <w:rPr>
          <w:bCs/>
          <w:sz w:val="24"/>
          <w:szCs w:val="24"/>
        </w:rPr>
      </w:pPr>
    </w:p>
    <w:p w:rsidR="00755088" w:rsidRPr="00D63BEA" w:rsidRDefault="00755088" w:rsidP="00755088">
      <w:pPr>
        <w:pStyle w:val="AralkYok1"/>
        <w:jc w:val="both"/>
        <w:rPr>
          <w:sz w:val="24"/>
          <w:szCs w:val="24"/>
        </w:rPr>
      </w:pPr>
      <w:r w:rsidRPr="00D63BEA">
        <w:rPr>
          <w:b/>
          <w:sz w:val="24"/>
          <w:szCs w:val="24"/>
        </w:rPr>
        <w:t>İşçilik Giderlerinin Sıfırlanması:</w:t>
      </w:r>
      <w:r w:rsidRPr="00D63BEA">
        <w:rPr>
          <w:sz w:val="24"/>
          <w:szCs w:val="24"/>
        </w:rPr>
        <w:t xml:space="preserve"> Bölgede giderek artan nitelikli iş gücü bulma zorluğu ve yüksek günlük yevmiye maliyetleri düşünüldüğünde, makine kullanımı işletme bütçesinde doğrudan nakit </w:t>
      </w:r>
      <w:r w:rsidRPr="00D63BEA">
        <w:rPr>
          <w:sz w:val="24"/>
          <w:szCs w:val="24"/>
        </w:rPr>
        <w:lastRenderedPageBreak/>
        <w:t>tasarrufu sağlar ve bedensel yorgunluğu ortadan kaldırır. (1 işçi yevmiyesi günlük ortalama 3.500-4.000 TL’dir. 10 dönüm arazi için yıllık işçilik maliyeti ortalama 35.000-40.000 TL’dir.)</w:t>
      </w:r>
    </w:p>
    <w:p w:rsidR="00755088" w:rsidRPr="00D63BEA" w:rsidRDefault="00755088" w:rsidP="00755088">
      <w:pPr>
        <w:pStyle w:val="AralkYok1"/>
        <w:ind w:firstLine="360"/>
        <w:jc w:val="both"/>
        <w:rPr>
          <w:sz w:val="24"/>
          <w:szCs w:val="24"/>
        </w:rPr>
      </w:pPr>
      <w:r w:rsidRPr="00D63BEA">
        <w:rPr>
          <w:b/>
          <w:sz w:val="24"/>
          <w:szCs w:val="24"/>
        </w:rPr>
        <w:t>Dışa Bağımlılığın Azalması:</w:t>
      </w:r>
      <w:r w:rsidRPr="00D63BEA">
        <w:rPr>
          <w:sz w:val="24"/>
          <w:szCs w:val="24"/>
        </w:rPr>
        <w:t xml:space="preserve"> Kendi tarlasından yüksek proteinli, yaprağı dökülmemiş ve fire vermemiş kaliteli kaba yem elde eden üretici, pahalı fabrika (kesif) yemine olan ihtiyacını ortalama %15- %20 oranında azaltır. Bir hayvanın bir günde tüketeceği kaba,kesif ve karma yemlerdeki toplam kuru madde miktarı hayvanın canlı ağırlığının %2–3 ü kadar olmalıdır.( Örneğin; 500 kg canlı ağırlığı olan bir ineğe günde 10-15 kg kuru madde içeren kaba ve kesif yem verilmelidir.)</w:t>
      </w:r>
    </w:p>
    <w:p w:rsidR="00755088" w:rsidRDefault="00755088" w:rsidP="00755088">
      <w:pPr>
        <w:pStyle w:val="AralkYok1"/>
        <w:jc w:val="both"/>
        <w:rPr>
          <w:sz w:val="24"/>
          <w:szCs w:val="24"/>
        </w:rPr>
      </w:pPr>
      <w:r w:rsidRPr="00D63BEA">
        <w:rPr>
          <w:b/>
          <w:sz w:val="24"/>
          <w:szCs w:val="24"/>
        </w:rPr>
        <w:t>Yatırımın Geri Dönüşü (Amortisman):</w:t>
      </w:r>
      <w:r w:rsidRPr="00D63BEA">
        <w:rPr>
          <w:sz w:val="24"/>
          <w:szCs w:val="24"/>
        </w:rPr>
        <w:t xml:space="preserve"> Sağlanan işçilik tasarrufu ve kurtarılan yem kalitesinin (fabrika yemi eşdeğeri) ekonomik karşılığı üst üste konduğunda, makine kendini </w:t>
      </w:r>
      <w:r w:rsidRPr="002B270E">
        <w:rPr>
          <w:sz w:val="24"/>
          <w:szCs w:val="24"/>
        </w:rPr>
        <w:t>genellikle 2 hasat sezonunda amorti eder. Sağlanan bu hızlı geri dönüş, pazardaki ve çevredeki diğer çiftçiler için de güçlü bir örnek teşkil ederek bölgedeki mekanizasyon kültüründe çarpan etkisi yaratacaktır.</w:t>
      </w:r>
    </w:p>
    <w:p w:rsidR="00755088" w:rsidRDefault="00755088" w:rsidP="00755088">
      <w:pPr>
        <w:pStyle w:val="AralkYok1"/>
        <w:rPr>
          <w:sz w:val="24"/>
          <w:szCs w:val="24"/>
        </w:rPr>
      </w:pPr>
    </w:p>
    <w:p w:rsidR="00755088" w:rsidRDefault="00755088" w:rsidP="00755088">
      <w:pPr>
        <w:pStyle w:val="AralkYok1"/>
        <w:numPr>
          <w:ilvl w:val="0"/>
          <w:numId w:val="72"/>
        </w:numPr>
        <w:rPr>
          <w:b/>
          <w:bCs/>
          <w:sz w:val="24"/>
          <w:szCs w:val="24"/>
        </w:rPr>
      </w:pPr>
      <w:r w:rsidRPr="00A5503B">
        <w:rPr>
          <w:b/>
          <w:bCs/>
          <w:sz w:val="24"/>
          <w:szCs w:val="24"/>
        </w:rPr>
        <w:t>Uygulama</w:t>
      </w:r>
      <w:bookmarkEnd w:id="1"/>
    </w:p>
    <w:p w:rsidR="00755088" w:rsidRPr="00A5503B" w:rsidRDefault="00755088" w:rsidP="00755088">
      <w:pPr>
        <w:pStyle w:val="AralkYok1"/>
        <w:ind w:left="720"/>
        <w:rPr>
          <w:b/>
          <w:bCs/>
          <w:sz w:val="24"/>
          <w:szCs w:val="24"/>
        </w:rPr>
      </w:pPr>
    </w:p>
    <w:p w:rsidR="00755088" w:rsidRDefault="00755088" w:rsidP="00755088">
      <w:pPr>
        <w:pStyle w:val="AralkYok1"/>
        <w:ind w:firstLine="360"/>
        <w:rPr>
          <w:color w:val="000000"/>
          <w:sz w:val="24"/>
          <w:szCs w:val="24"/>
        </w:rPr>
      </w:pPr>
      <w:r w:rsidRPr="002B270E">
        <w:rPr>
          <w:color w:val="000000"/>
          <w:sz w:val="24"/>
          <w:szCs w:val="24"/>
        </w:rPr>
        <w:t xml:space="preserve">Sinop İlinde Küme 1, Küme 2 ve Küme 3'te </w:t>
      </w:r>
    </w:p>
    <w:p w:rsidR="00755088" w:rsidRPr="002B270E" w:rsidRDefault="00755088" w:rsidP="00755088">
      <w:pPr>
        <w:pStyle w:val="AralkYok1"/>
        <w:ind w:firstLine="360"/>
        <w:rPr>
          <w:color w:val="000000"/>
          <w:sz w:val="24"/>
          <w:szCs w:val="24"/>
        </w:rPr>
      </w:pPr>
    </w:p>
    <w:p w:rsidR="00755088" w:rsidRDefault="00755088" w:rsidP="00755088">
      <w:pPr>
        <w:pStyle w:val="AralkYok1"/>
        <w:numPr>
          <w:ilvl w:val="0"/>
          <w:numId w:val="74"/>
        </w:numPr>
        <w:rPr>
          <w:sz w:val="24"/>
          <w:szCs w:val="24"/>
        </w:rPr>
      </w:pPr>
      <w:r w:rsidRPr="002B270E">
        <w:rPr>
          <w:sz w:val="24"/>
          <w:szCs w:val="24"/>
        </w:rPr>
        <w:t xml:space="preserve">Yarı-geçim seviyesinde üretim yapan ekonomik bakımdan aktif yoksul kesimdeki </w:t>
      </w:r>
    </w:p>
    <w:p w:rsidR="00755088" w:rsidRPr="002B270E" w:rsidRDefault="00755088" w:rsidP="00755088">
      <w:pPr>
        <w:pStyle w:val="AralkYok1"/>
        <w:ind w:left="720"/>
        <w:rPr>
          <w:sz w:val="24"/>
          <w:szCs w:val="24"/>
        </w:rPr>
      </w:pPr>
      <w:r w:rsidRPr="002B270E">
        <w:rPr>
          <w:sz w:val="24"/>
          <w:szCs w:val="24"/>
        </w:rPr>
        <w:t>(45 K</w:t>
      </w:r>
      <w:r>
        <w:rPr>
          <w:sz w:val="24"/>
          <w:szCs w:val="24"/>
        </w:rPr>
        <w:t>işi</w:t>
      </w:r>
      <w:r w:rsidRPr="002B270E">
        <w:rPr>
          <w:sz w:val="24"/>
          <w:szCs w:val="24"/>
        </w:rPr>
        <w:t xml:space="preserve">: 14 Kadın- 31 Erkek ve 9 Genç) </w:t>
      </w:r>
    </w:p>
    <w:p w:rsidR="00755088" w:rsidRDefault="00755088" w:rsidP="00755088">
      <w:pPr>
        <w:pStyle w:val="AralkYok1"/>
        <w:numPr>
          <w:ilvl w:val="0"/>
          <w:numId w:val="74"/>
        </w:numPr>
        <w:rPr>
          <w:sz w:val="24"/>
          <w:szCs w:val="24"/>
        </w:rPr>
      </w:pPr>
      <w:r w:rsidRPr="002B270E">
        <w:rPr>
          <w:sz w:val="24"/>
          <w:szCs w:val="24"/>
        </w:rPr>
        <w:t xml:space="preserve">Yükselme potansiyeli olan ekonomik olarak aktif yoksul kesimdeki </w:t>
      </w:r>
    </w:p>
    <w:p w:rsidR="00755088" w:rsidRDefault="00755088" w:rsidP="00755088">
      <w:pPr>
        <w:pStyle w:val="AralkYok1"/>
        <w:ind w:left="720"/>
        <w:rPr>
          <w:sz w:val="24"/>
          <w:szCs w:val="24"/>
        </w:rPr>
      </w:pPr>
      <w:r w:rsidRPr="002B270E">
        <w:rPr>
          <w:sz w:val="24"/>
          <w:szCs w:val="24"/>
        </w:rPr>
        <w:t>(15 K</w:t>
      </w:r>
      <w:r>
        <w:rPr>
          <w:sz w:val="24"/>
          <w:szCs w:val="24"/>
        </w:rPr>
        <w:t>işi</w:t>
      </w:r>
      <w:r w:rsidRPr="002B270E">
        <w:rPr>
          <w:sz w:val="24"/>
          <w:szCs w:val="24"/>
        </w:rPr>
        <w:t>: 4 Kadın- 11 Erkek ve 3 Genç)</w:t>
      </w:r>
    </w:p>
    <w:p w:rsidR="00755088" w:rsidRDefault="00755088" w:rsidP="00755088">
      <w:pPr>
        <w:pStyle w:val="AralkYok1"/>
        <w:rPr>
          <w:sz w:val="24"/>
          <w:szCs w:val="24"/>
        </w:rPr>
      </w:pPr>
    </w:p>
    <w:p w:rsidR="00755088" w:rsidRDefault="00755088" w:rsidP="00755088">
      <w:pPr>
        <w:pStyle w:val="AralkYok1"/>
        <w:jc w:val="both"/>
        <w:rPr>
          <w:sz w:val="24"/>
          <w:szCs w:val="24"/>
        </w:rPr>
      </w:pPr>
      <w:r>
        <w:rPr>
          <w:sz w:val="24"/>
          <w:szCs w:val="24"/>
        </w:rPr>
        <w:t>ç</w:t>
      </w:r>
      <w:r w:rsidRPr="002B270E">
        <w:rPr>
          <w:sz w:val="24"/>
          <w:szCs w:val="24"/>
        </w:rPr>
        <w:t xml:space="preserve">iftçilere </w:t>
      </w:r>
      <w:r>
        <w:rPr>
          <w:sz w:val="24"/>
          <w:szCs w:val="24"/>
        </w:rPr>
        <w:t>h</w:t>
      </w:r>
      <w:r w:rsidRPr="002B270E">
        <w:rPr>
          <w:sz w:val="24"/>
          <w:szCs w:val="24"/>
        </w:rPr>
        <w:t xml:space="preserve">ibe desteği verilmek suretiyle </w:t>
      </w:r>
      <w:r w:rsidRPr="00D0582E">
        <w:rPr>
          <w:sz w:val="24"/>
          <w:szCs w:val="24"/>
        </w:rPr>
        <w:t xml:space="preserve">toplam </w:t>
      </w:r>
      <w:r w:rsidRPr="00D0582E">
        <w:rPr>
          <w:b/>
          <w:bCs/>
          <w:sz w:val="24"/>
          <w:szCs w:val="24"/>
        </w:rPr>
        <w:t>60 adet ot toplama makinesi</w:t>
      </w:r>
      <w:r w:rsidRPr="00D0582E">
        <w:rPr>
          <w:sz w:val="24"/>
          <w:szCs w:val="24"/>
        </w:rPr>
        <w:t xml:space="preserve"> alımı için hibe desteği planlanmıştır.</w:t>
      </w:r>
    </w:p>
    <w:p w:rsidR="00755088" w:rsidRPr="002B270E" w:rsidRDefault="00755088" w:rsidP="00755088">
      <w:pPr>
        <w:pStyle w:val="AralkYok1"/>
        <w:rPr>
          <w:sz w:val="24"/>
          <w:szCs w:val="24"/>
        </w:rPr>
      </w:pPr>
    </w:p>
    <w:p w:rsidR="00755088" w:rsidRPr="002B270E" w:rsidRDefault="00755088" w:rsidP="00755088">
      <w:pPr>
        <w:pStyle w:val="AralkYok1"/>
        <w:ind w:firstLine="708"/>
        <w:jc w:val="both"/>
        <w:rPr>
          <w:sz w:val="24"/>
          <w:szCs w:val="24"/>
        </w:rPr>
      </w:pPr>
      <w:r w:rsidRPr="002B270E">
        <w:rPr>
          <w:sz w:val="24"/>
          <w:szCs w:val="24"/>
        </w:rPr>
        <w:t xml:space="preserve">Farklı firmaların farklı teknik özellikleri olması ihtimali bulunduğundan kesin bir teknik özellik verilerek rekabet şartlarını ortadan kaldırmamak amacıyla Şartnamede belirtilen teknik özelliklere karşılık gelen fiyatlamanın üstü fiyatlamalarda alınan Makine-Ekipmanlar da kabul edilecektir. Ancak aşağıda belirlenen birim fiyatın üstünde yapılan alımlara fazladan ödeme yapılmayacaktır. </w:t>
      </w:r>
    </w:p>
    <w:p w:rsidR="00755088" w:rsidRDefault="00755088" w:rsidP="00755088">
      <w:pPr>
        <w:pStyle w:val="AralkYok1"/>
        <w:jc w:val="both"/>
        <w:rPr>
          <w:sz w:val="24"/>
          <w:szCs w:val="24"/>
        </w:rPr>
      </w:pPr>
    </w:p>
    <w:p w:rsidR="00755088" w:rsidRPr="002B270E" w:rsidRDefault="00755088" w:rsidP="00755088">
      <w:pPr>
        <w:pStyle w:val="AralkYok1"/>
        <w:ind w:firstLine="708"/>
        <w:jc w:val="both"/>
        <w:rPr>
          <w:sz w:val="24"/>
          <w:szCs w:val="24"/>
        </w:rPr>
      </w:pPr>
      <w:r w:rsidRPr="002B270E">
        <w:rPr>
          <w:sz w:val="24"/>
          <w:szCs w:val="24"/>
        </w:rPr>
        <w:t xml:space="preserve">Bu belgenin devamında bulunan “Hibe Çağrısı Kılavuzu” yararlanıcılar ile yüklenicilere hibe çağrısı hakkında bilgi vermek amacıyla İl Müdürlüğümüz </w:t>
      </w:r>
      <w:hyperlink r:id="rId5" w:history="1">
        <w:r w:rsidRPr="002B270E">
          <w:rPr>
            <w:sz w:val="24"/>
            <w:szCs w:val="24"/>
          </w:rPr>
          <w:t>www.sinop.tarimorman.gov.tr</w:t>
        </w:r>
      </w:hyperlink>
      <w:r w:rsidRPr="002B270E">
        <w:rPr>
          <w:sz w:val="24"/>
          <w:szCs w:val="24"/>
        </w:rPr>
        <w:t xml:space="preserve">  sitesinde ve İl Müdürlüğü sosyal medya hesaplarından duyuruları yapılacaktır Uygulama planı, alınacak Makine Ekipman Alımlarının tüm detayları ile tarif edildiği Teknik Şartname, İdari Şartname, Hibe Çağrı Kılavuzu, Değerlendirme Kriterleri ve diğer ekli belgeler bir bütün halinde hazırlanmıştır.</w:t>
      </w:r>
    </w:p>
    <w:p w:rsidR="00755088" w:rsidRDefault="00755088" w:rsidP="00755088">
      <w:pPr>
        <w:pStyle w:val="AralkYok1"/>
        <w:jc w:val="both"/>
        <w:rPr>
          <w:sz w:val="24"/>
          <w:szCs w:val="24"/>
        </w:rPr>
      </w:pPr>
    </w:p>
    <w:p w:rsidR="00755088" w:rsidRPr="002B270E" w:rsidRDefault="00755088" w:rsidP="00755088">
      <w:pPr>
        <w:pStyle w:val="AralkYok1"/>
        <w:ind w:firstLine="708"/>
        <w:jc w:val="both"/>
        <w:rPr>
          <w:sz w:val="24"/>
          <w:szCs w:val="24"/>
        </w:rPr>
      </w:pPr>
      <w:r w:rsidRPr="002B270E">
        <w:rPr>
          <w:sz w:val="24"/>
          <w:szCs w:val="24"/>
        </w:rPr>
        <w:t>Hibe çağrısı veya değerlendirmeler sonunda, kabul edilen projelerin sayısı, taslak hibe programındaki hedeflerin altında kalması durumunda, artan bütçe miktarının diğer proje kalemlerine aktarılması sağlanacak veya yeniden hibe çağrısına çıkılacaktır</w:t>
      </w:r>
      <w:bookmarkStart w:id="2" w:name="_Toc90373018"/>
      <w:r>
        <w:rPr>
          <w:sz w:val="24"/>
          <w:szCs w:val="24"/>
        </w:rPr>
        <w:t>.</w:t>
      </w:r>
    </w:p>
    <w:p w:rsidR="00755088" w:rsidRDefault="00755088" w:rsidP="00755088">
      <w:pPr>
        <w:pStyle w:val="AralkYok1"/>
        <w:jc w:val="both"/>
        <w:rPr>
          <w:sz w:val="24"/>
          <w:szCs w:val="24"/>
        </w:rPr>
      </w:pPr>
    </w:p>
    <w:p w:rsidR="00755088" w:rsidRDefault="00755088" w:rsidP="00755088">
      <w:pPr>
        <w:pStyle w:val="AralkYok1"/>
        <w:ind w:firstLine="708"/>
        <w:jc w:val="both"/>
        <w:rPr>
          <w:sz w:val="24"/>
          <w:szCs w:val="24"/>
        </w:rPr>
      </w:pPr>
      <w:r w:rsidRPr="002B270E">
        <w:rPr>
          <w:sz w:val="24"/>
          <w:szCs w:val="24"/>
        </w:rPr>
        <w:t>Kümelenme Yatırım Ortaklığı Bireysel hibelerde, Asıl ve yedek listelerin oluşturulması EKK’l</w:t>
      </w:r>
      <w:r>
        <w:rPr>
          <w:sz w:val="24"/>
          <w:szCs w:val="24"/>
        </w:rPr>
        <w:t>a</w:t>
      </w:r>
      <w:r w:rsidRPr="002B270E">
        <w:rPr>
          <w:sz w:val="24"/>
          <w:szCs w:val="24"/>
        </w:rPr>
        <w:t>rd</w:t>
      </w:r>
      <w:r>
        <w:rPr>
          <w:sz w:val="24"/>
          <w:szCs w:val="24"/>
        </w:rPr>
        <w:t>a</w:t>
      </w:r>
      <w:r w:rsidRPr="002B270E">
        <w:rPr>
          <w:sz w:val="24"/>
          <w:szCs w:val="24"/>
        </w:rPr>
        <w:t xml:space="preserve"> planlanan hedef grup sayılarına göre yapılacaktır. Kümelerin hepsinden başvuru olmaması durumunda bütün başvuruların değerlendirmesi yapılarak puan sıralamasına göre asil ve yedek listeler oluşturulacaktır.</w:t>
      </w:r>
    </w:p>
    <w:p w:rsidR="00755088" w:rsidRDefault="00755088" w:rsidP="00755088">
      <w:pPr>
        <w:pStyle w:val="AralkYok1"/>
        <w:ind w:firstLine="708"/>
        <w:jc w:val="both"/>
        <w:rPr>
          <w:sz w:val="24"/>
          <w:szCs w:val="24"/>
        </w:rPr>
      </w:pPr>
    </w:p>
    <w:p w:rsidR="00755088" w:rsidRDefault="00755088" w:rsidP="00755088">
      <w:pPr>
        <w:pStyle w:val="AralkYok1"/>
        <w:numPr>
          <w:ilvl w:val="0"/>
          <w:numId w:val="72"/>
        </w:numPr>
        <w:jc w:val="both"/>
        <w:rPr>
          <w:b/>
          <w:bCs/>
          <w:sz w:val="24"/>
          <w:szCs w:val="24"/>
        </w:rPr>
      </w:pPr>
      <w:r w:rsidRPr="00A5503B">
        <w:rPr>
          <w:b/>
          <w:bCs/>
          <w:sz w:val="24"/>
          <w:szCs w:val="24"/>
        </w:rPr>
        <w:t>Uygulama Sahası</w:t>
      </w:r>
    </w:p>
    <w:p w:rsidR="00755088" w:rsidRDefault="00755088" w:rsidP="00755088">
      <w:pPr>
        <w:pStyle w:val="AralkYok1"/>
        <w:ind w:left="720"/>
        <w:jc w:val="both"/>
        <w:rPr>
          <w:b/>
          <w:bCs/>
          <w:sz w:val="24"/>
          <w:szCs w:val="24"/>
        </w:rPr>
      </w:pPr>
    </w:p>
    <w:p w:rsidR="00755088" w:rsidRDefault="00755088" w:rsidP="00755088">
      <w:pPr>
        <w:pStyle w:val="AralkYok1"/>
        <w:ind w:firstLine="360"/>
        <w:jc w:val="both"/>
        <w:rPr>
          <w:sz w:val="24"/>
          <w:szCs w:val="24"/>
        </w:rPr>
      </w:pPr>
      <w:r w:rsidRPr="00D0582E">
        <w:rPr>
          <w:sz w:val="24"/>
          <w:szCs w:val="24"/>
        </w:rPr>
        <w:t>Sera kurulumu için hibe desteği Küme-1 (Boyabat-Durağan-Saraydüzü), Küme-2 (Ayancık-Erfelek-Türkeli) ve Küme-3 (Merkez-Gerze-Dikmen)’de KDAKP kapsamında olan hibe kılavuzunda ekli onaylanmış proje köylerinde uygulanacaktır.</w:t>
      </w:r>
    </w:p>
    <w:p w:rsidR="00755088" w:rsidRDefault="00755088" w:rsidP="00755088">
      <w:pPr>
        <w:pStyle w:val="AralkYok1"/>
        <w:ind w:firstLine="360"/>
        <w:jc w:val="both"/>
        <w:rPr>
          <w:sz w:val="24"/>
          <w:szCs w:val="24"/>
        </w:rPr>
      </w:pPr>
    </w:p>
    <w:p w:rsidR="00755088" w:rsidRDefault="00755088" w:rsidP="00755088">
      <w:pPr>
        <w:pStyle w:val="AralkYok1"/>
        <w:rPr>
          <w:sz w:val="24"/>
          <w:szCs w:val="24"/>
        </w:rPr>
      </w:pPr>
    </w:p>
    <w:p w:rsidR="00755088" w:rsidRPr="00A5503B" w:rsidRDefault="00755088" w:rsidP="00755088">
      <w:pPr>
        <w:pStyle w:val="AralkYok1"/>
        <w:rPr>
          <w:b/>
          <w:bCs/>
          <w:sz w:val="24"/>
          <w:szCs w:val="24"/>
        </w:rPr>
      </w:pPr>
      <w:r w:rsidRPr="00D0582E">
        <w:rPr>
          <w:b/>
          <w:bCs/>
          <w:sz w:val="24"/>
          <w:szCs w:val="24"/>
        </w:rPr>
        <w:lastRenderedPageBreak/>
        <w:t>Hedef Grup</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1418"/>
        <w:gridCol w:w="1417"/>
        <w:gridCol w:w="1418"/>
        <w:gridCol w:w="1559"/>
      </w:tblGrid>
      <w:tr w:rsidR="00755088" w:rsidRPr="001D6D18" w:rsidTr="00130610">
        <w:trPr>
          <w:trHeight w:val="327"/>
        </w:trPr>
        <w:tc>
          <w:tcPr>
            <w:tcW w:w="3894" w:type="dxa"/>
            <w:shd w:val="clear" w:color="auto" w:fill="D9D9D9"/>
            <w:vAlign w:val="center"/>
          </w:tcPr>
          <w:p w:rsidR="00755088" w:rsidRPr="001D6D18" w:rsidRDefault="00755088" w:rsidP="00130610">
            <w:pPr>
              <w:pStyle w:val="AralkYok1"/>
              <w:rPr>
                <w:sz w:val="24"/>
                <w:szCs w:val="24"/>
              </w:rPr>
            </w:pPr>
            <w:r w:rsidRPr="001D6D18">
              <w:rPr>
                <w:sz w:val="24"/>
                <w:szCs w:val="24"/>
              </w:rPr>
              <w:t>EKK</w:t>
            </w:r>
          </w:p>
        </w:tc>
        <w:tc>
          <w:tcPr>
            <w:tcW w:w="1418" w:type="dxa"/>
            <w:shd w:val="clear" w:color="auto" w:fill="D9D9D9"/>
            <w:noWrap/>
            <w:vAlign w:val="center"/>
          </w:tcPr>
          <w:p w:rsidR="00755088" w:rsidRPr="001D6D18" w:rsidRDefault="00755088" w:rsidP="00130610">
            <w:pPr>
              <w:pStyle w:val="AralkYok1"/>
              <w:rPr>
                <w:sz w:val="24"/>
                <w:szCs w:val="24"/>
              </w:rPr>
            </w:pPr>
            <w:r w:rsidRPr="001D6D18">
              <w:rPr>
                <w:sz w:val="24"/>
                <w:szCs w:val="24"/>
              </w:rPr>
              <w:t>Yararlanıcı</w:t>
            </w:r>
            <w:r>
              <w:rPr>
                <w:sz w:val="24"/>
                <w:szCs w:val="24"/>
              </w:rPr>
              <w:t>*</w:t>
            </w:r>
            <w:r w:rsidRPr="001D6D18">
              <w:rPr>
                <w:sz w:val="24"/>
                <w:szCs w:val="24"/>
              </w:rPr>
              <w:t xml:space="preserve"> (Kadın)</w:t>
            </w:r>
          </w:p>
        </w:tc>
        <w:tc>
          <w:tcPr>
            <w:tcW w:w="1417" w:type="dxa"/>
            <w:shd w:val="clear" w:color="auto" w:fill="D9D9D9"/>
            <w:vAlign w:val="center"/>
          </w:tcPr>
          <w:p w:rsidR="00755088" w:rsidRPr="001D6D18" w:rsidRDefault="00755088" w:rsidP="00130610">
            <w:pPr>
              <w:pStyle w:val="AralkYok1"/>
              <w:rPr>
                <w:sz w:val="24"/>
                <w:szCs w:val="24"/>
              </w:rPr>
            </w:pPr>
            <w:r w:rsidRPr="001D6D18">
              <w:rPr>
                <w:sz w:val="24"/>
                <w:szCs w:val="24"/>
              </w:rPr>
              <w:t>Yararlanıcı</w:t>
            </w:r>
            <w:r>
              <w:rPr>
                <w:sz w:val="24"/>
                <w:szCs w:val="24"/>
              </w:rPr>
              <w:t>*</w:t>
            </w:r>
            <w:r w:rsidRPr="001D6D18">
              <w:rPr>
                <w:sz w:val="24"/>
                <w:szCs w:val="24"/>
              </w:rPr>
              <w:t xml:space="preserve"> (Erkek)</w:t>
            </w:r>
          </w:p>
        </w:tc>
        <w:tc>
          <w:tcPr>
            <w:tcW w:w="1418" w:type="dxa"/>
            <w:shd w:val="clear" w:color="auto" w:fill="D9D9D9"/>
            <w:vAlign w:val="center"/>
          </w:tcPr>
          <w:p w:rsidR="00755088" w:rsidRPr="001D6D18" w:rsidRDefault="00755088" w:rsidP="00130610">
            <w:pPr>
              <w:pStyle w:val="AralkYok1"/>
              <w:rPr>
                <w:sz w:val="24"/>
                <w:szCs w:val="24"/>
              </w:rPr>
            </w:pPr>
            <w:r w:rsidRPr="001D6D18">
              <w:rPr>
                <w:sz w:val="24"/>
                <w:szCs w:val="24"/>
              </w:rPr>
              <w:t>Yararlanıcı</w:t>
            </w:r>
            <w:r>
              <w:rPr>
                <w:sz w:val="24"/>
                <w:szCs w:val="24"/>
              </w:rPr>
              <w:t>*</w:t>
            </w:r>
            <w:r w:rsidRPr="001D6D18">
              <w:rPr>
                <w:sz w:val="24"/>
                <w:szCs w:val="24"/>
              </w:rPr>
              <w:t xml:space="preserve"> (Genç)</w:t>
            </w:r>
          </w:p>
        </w:tc>
        <w:tc>
          <w:tcPr>
            <w:tcW w:w="1559" w:type="dxa"/>
            <w:shd w:val="clear" w:color="auto" w:fill="D9D9D9"/>
            <w:vAlign w:val="center"/>
          </w:tcPr>
          <w:p w:rsidR="00755088" w:rsidRPr="001D6D18" w:rsidRDefault="00755088" w:rsidP="00130610">
            <w:pPr>
              <w:pStyle w:val="AralkYok1"/>
              <w:rPr>
                <w:sz w:val="24"/>
                <w:szCs w:val="24"/>
              </w:rPr>
            </w:pPr>
            <w:r w:rsidRPr="001D6D18">
              <w:rPr>
                <w:sz w:val="24"/>
                <w:szCs w:val="24"/>
              </w:rPr>
              <w:t>Yararlanıcı (Toplam)</w:t>
            </w:r>
          </w:p>
        </w:tc>
      </w:tr>
      <w:tr w:rsidR="00755088" w:rsidRPr="001D6D18" w:rsidTr="00130610">
        <w:trPr>
          <w:trHeight w:val="326"/>
        </w:trPr>
        <w:tc>
          <w:tcPr>
            <w:tcW w:w="3894" w:type="dxa"/>
            <w:vAlign w:val="center"/>
          </w:tcPr>
          <w:p w:rsidR="00755088" w:rsidRPr="001D6D18" w:rsidRDefault="00755088" w:rsidP="00130610">
            <w:pPr>
              <w:pStyle w:val="AralkYok1"/>
              <w:rPr>
                <w:b/>
                <w:sz w:val="24"/>
                <w:szCs w:val="24"/>
              </w:rPr>
            </w:pPr>
            <w:r w:rsidRPr="001D6D18">
              <w:rPr>
                <w:b/>
                <w:sz w:val="24"/>
                <w:szCs w:val="24"/>
              </w:rPr>
              <w:t>Küme-1</w:t>
            </w:r>
          </w:p>
          <w:p w:rsidR="00755088" w:rsidRPr="00CF5782" w:rsidRDefault="00755088" w:rsidP="00130610">
            <w:pPr>
              <w:pStyle w:val="AralkYok1"/>
              <w:rPr>
                <w:bCs/>
                <w:sz w:val="24"/>
                <w:szCs w:val="24"/>
              </w:rPr>
            </w:pPr>
            <w:r w:rsidRPr="00CF5782">
              <w:rPr>
                <w:bCs/>
                <w:sz w:val="24"/>
                <w:szCs w:val="24"/>
              </w:rPr>
              <w:t>(Boyabat-Durağan-Saraydüzü)</w:t>
            </w:r>
          </w:p>
        </w:tc>
        <w:tc>
          <w:tcPr>
            <w:tcW w:w="1418" w:type="dxa"/>
            <w:noWrap/>
            <w:vAlign w:val="center"/>
          </w:tcPr>
          <w:p w:rsidR="00755088" w:rsidRPr="00CF5782" w:rsidRDefault="00755088" w:rsidP="00130610">
            <w:pPr>
              <w:pStyle w:val="AralkYok1"/>
              <w:rPr>
                <w:bCs/>
                <w:sz w:val="24"/>
                <w:szCs w:val="24"/>
              </w:rPr>
            </w:pPr>
            <w:r>
              <w:rPr>
                <w:bCs/>
                <w:sz w:val="24"/>
                <w:szCs w:val="24"/>
              </w:rPr>
              <w:t>8</w:t>
            </w:r>
          </w:p>
        </w:tc>
        <w:tc>
          <w:tcPr>
            <w:tcW w:w="1417" w:type="dxa"/>
            <w:vAlign w:val="center"/>
          </w:tcPr>
          <w:p w:rsidR="00755088" w:rsidRPr="00CF5782" w:rsidRDefault="00755088" w:rsidP="00130610">
            <w:pPr>
              <w:pStyle w:val="AralkYok1"/>
              <w:rPr>
                <w:bCs/>
                <w:sz w:val="24"/>
                <w:szCs w:val="24"/>
              </w:rPr>
            </w:pPr>
            <w:r>
              <w:rPr>
                <w:bCs/>
                <w:sz w:val="24"/>
                <w:szCs w:val="24"/>
              </w:rPr>
              <w:t>17</w:t>
            </w:r>
          </w:p>
        </w:tc>
        <w:tc>
          <w:tcPr>
            <w:tcW w:w="1418" w:type="dxa"/>
            <w:vAlign w:val="center"/>
          </w:tcPr>
          <w:p w:rsidR="00755088" w:rsidRPr="00CF5782" w:rsidRDefault="00755088" w:rsidP="00130610">
            <w:pPr>
              <w:pStyle w:val="AralkYok1"/>
              <w:rPr>
                <w:bCs/>
                <w:sz w:val="24"/>
                <w:szCs w:val="24"/>
              </w:rPr>
            </w:pPr>
            <w:r>
              <w:rPr>
                <w:bCs/>
                <w:sz w:val="24"/>
                <w:szCs w:val="24"/>
              </w:rPr>
              <w:t>5</w:t>
            </w:r>
          </w:p>
        </w:tc>
        <w:tc>
          <w:tcPr>
            <w:tcW w:w="1559" w:type="dxa"/>
            <w:vAlign w:val="center"/>
          </w:tcPr>
          <w:p w:rsidR="00755088" w:rsidRPr="001D6D18" w:rsidRDefault="00755088" w:rsidP="00130610">
            <w:pPr>
              <w:pStyle w:val="AralkYok1"/>
              <w:rPr>
                <w:b/>
                <w:sz w:val="24"/>
                <w:szCs w:val="24"/>
              </w:rPr>
            </w:pPr>
            <w:r>
              <w:rPr>
                <w:b/>
                <w:sz w:val="24"/>
                <w:szCs w:val="24"/>
              </w:rPr>
              <w:t>25</w:t>
            </w:r>
          </w:p>
        </w:tc>
      </w:tr>
      <w:tr w:rsidR="00755088" w:rsidRPr="001D6D18" w:rsidTr="00130610">
        <w:trPr>
          <w:trHeight w:val="327"/>
        </w:trPr>
        <w:tc>
          <w:tcPr>
            <w:tcW w:w="3894" w:type="dxa"/>
            <w:vAlign w:val="center"/>
          </w:tcPr>
          <w:p w:rsidR="00755088" w:rsidRPr="001D6D18" w:rsidRDefault="00755088" w:rsidP="00130610">
            <w:pPr>
              <w:pStyle w:val="AralkYok1"/>
              <w:rPr>
                <w:b/>
                <w:sz w:val="24"/>
                <w:szCs w:val="24"/>
              </w:rPr>
            </w:pPr>
            <w:r w:rsidRPr="001D6D18">
              <w:rPr>
                <w:b/>
                <w:sz w:val="24"/>
                <w:szCs w:val="24"/>
              </w:rPr>
              <w:t>Küme-2</w:t>
            </w:r>
          </w:p>
          <w:p w:rsidR="00755088" w:rsidRPr="00CF5782" w:rsidRDefault="00755088" w:rsidP="00130610">
            <w:pPr>
              <w:pStyle w:val="AralkYok1"/>
              <w:rPr>
                <w:bCs/>
                <w:sz w:val="24"/>
                <w:szCs w:val="24"/>
              </w:rPr>
            </w:pPr>
            <w:r w:rsidRPr="00CF5782">
              <w:rPr>
                <w:bCs/>
                <w:sz w:val="24"/>
                <w:szCs w:val="24"/>
              </w:rPr>
              <w:t>(Erfelek-Ayancık-Türkeli)</w:t>
            </w:r>
          </w:p>
        </w:tc>
        <w:tc>
          <w:tcPr>
            <w:tcW w:w="1418" w:type="dxa"/>
            <w:noWrap/>
            <w:vAlign w:val="center"/>
          </w:tcPr>
          <w:p w:rsidR="00755088" w:rsidRPr="00CF5782" w:rsidRDefault="00755088" w:rsidP="00130610">
            <w:pPr>
              <w:pStyle w:val="AralkYok1"/>
              <w:rPr>
                <w:bCs/>
                <w:sz w:val="24"/>
                <w:szCs w:val="24"/>
              </w:rPr>
            </w:pPr>
            <w:r>
              <w:rPr>
                <w:bCs/>
                <w:sz w:val="24"/>
                <w:szCs w:val="24"/>
              </w:rPr>
              <w:t>2</w:t>
            </w:r>
          </w:p>
        </w:tc>
        <w:tc>
          <w:tcPr>
            <w:tcW w:w="1417" w:type="dxa"/>
            <w:vAlign w:val="center"/>
          </w:tcPr>
          <w:p w:rsidR="00755088" w:rsidRPr="00CF5782" w:rsidRDefault="00755088" w:rsidP="00130610">
            <w:pPr>
              <w:pStyle w:val="AralkYok1"/>
              <w:rPr>
                <w:bCs/>
                <w:sz w:val="24"/>
                <w:szCs w:val="24"/>
              </w:rPr>
            </w:pPr>
            <w:r>
              <w:rPr>
                <w:bCs/>
                <w:sz w:val="24"/>
                <w:szCs w:val="24"/>
              </w:rPr>
              <w:t>8</w:t>
            </w:r>
          </w:p>
        </w:tc>
        <w:tc>
          <w:tcPr>
            <w:tcW w:w="1418" w:type="dxa"/>
            <w:vAlign w:val="center"/>
          </w:tcPr>
          <w:p w:rsidR="00755088" w:rsidRPr="00CF5782" w:rsidRDefault="00755088" w:rsidP="00130610">
            <w:pPr>
              <w:pStyle w:val="AralkYok1"/>
              <w:rPr>
                <w:bCs/>
                <w:sz w:val="24"/>
                <w:szCs w:val="24"/>
              </w:rPr>
            </w:pPr>
            <w:r>
              <w:rPr>
                <w:bCs/>
                <w:sz w:val="24"/>
                <w:szCs w:val="24"/>
              </w:rPr>
              <w:t>2</w:t>
            </w:r>
          </w:p>
        </w:tc>
        <w:tc>
          <w:tcPr>
            <w:tcW w:w="1559" w:type="dxa"/>
            <w:vAlign w:val="center"/>
          </w:tcPr>
          <w:p w:rsidR="00755088" w:rsidRPr="001D6D18" w:rsidRDefault="00755088" w:rsidP="00130610">
            <w:pPr>
              <w:pStyle w:val="AralkYok1"/>
              <w:rPr>
                <w:b/>
                <w:sz w:val="24"/>
                <w:szCs w:val="24"/>
              </w:rPr>
            </w:pPr>
            <w:r>
              <w:rPr>
                <w:b/>
                <w:sz w:val="24"/>
                <w:szCs w:val="24"/>
              </w:rPr>
              <w:t>10</w:t>
            </w:r>
          </w:p>
        </w:tc>
      </w:tr>
      <w:tr w:rsidR="00755088" w:rsidRPr="001D6D18" w:rsidTr="00130610">
        <w:trPr>
          <w:trHeight w:val="327"/>
        </w:trPr>
        <w:tc>
          <w:tcPr>
            <w:tcW w:w="3894" w:type="dxa"/>
            <w:vAlign w:val="center"/>
          </w:tcPr>
          <w:p w:rsidR="00755088" w:rsidRPr="001D6D18" w:rsidRDefault="00755088" w:rsidP="00130610">
            <w:pPr>
              <w:pStyle w:val="AralkYok1"/>
              <w:rPr>
                <w:b/>
                <w:sz w:val="24"/>
                <w:szCs w:val="24"/>
              </w:rPr>
            </w:pPr>
            <w:r w:rsidRPr="001D6D18">
              <w:rPr>
                <w:b/>
                <w:sz w:val="24"/>
                <w:szCs w:val="24"/>
              </w:rPr>
              <w:t>Küme-3</w:t>
            </w:r>
          </w:p>
          <w:p w:rsidR="00755088" w:rsidRPr="00CF5782" w:rsidRDefault="00755088" w:rsidP="00130610">
            <w:pPr>
              <w:pStyle w:val="AralkYok1"/>
              <w:rPr>
                <w:bCs/>
                <w:sz w:val="24"/>
                <w:szCs w:val="24"/>
              </w:rPr>
            </w:pPr>
            <w:r w:rsidRPr="00CF5782">
              <w:rPr>
                <w:bCs/>
                <w:sz w:val="24"/>
                <w:szCs w:val="24"/>
              </w:rPr>
              <w:t>(Merkez-Gerze-Dikmen)</w:t>
            </w:r>
          </w:p>
        </w:tc>
        <w:tc>
          <w:tcPr>
            <w:tcW w:w="1418" w:type="dxa"/>
            <w:noWrap/>
            <w:vAlign w:val="center"/>
          </w:tcPr>
          <w:p w:rsidR="00755088" w:rsidRPr="00CF5782" w:rsidRDefault="00755088" w:rsidP="00130610">
            <w:pPr>
              <w:pStyle w:val="AralkYok1"/>
              <w:rPr>
                <w:bCs/>
                <w:sz w:val="24"/>
                <w:szCs w:val="24"/>
              </w:rPr>
            </w:pPr>
            <w:r>
              <w:rPr>
                <w:bCs/>
                <w:sz w:val="24"/>
                <w:szCs w:val="24"/>
              </w:rPr>
              <w:t>8</w:t>
            </w:r>
          </w:p>
        </w:tc>
        <w:tc>
          <w:tcPr>
            <w:tcW w:w="1417" w:type="dxa"/>
            <w:vAlign w:val="center"/>
          </w:tcPr>
          <w:p w:rsidR="00755088" w:rsidRPr="00CF5782" w:rsidRDefault="00755088" w:rsidP="00130610">
            <w:pPr>
              <w:pStyle w:val="AralkYok1"/>
              <w:rPr>
                <w:bCs/>
                <w:sz w:val="24"/>
                <w:szCs w:val="24"/>
              </w:rPr>
            </w:pPr>
            <w:r>
              <w:rPr>
                <w:bCs/>
                <w:sz w:val="24"/>
                <w:szCs w:val="24"/>
              </w:rPr>
              <w:t>17</w:t>
            </w:r>
          </w:p>
        </w:tc>
        <w:tc>
          <w:tcPr>
            <w:tcW w:w="1418" w:type="dxa"/>
            <w:vAlign w:val="center"/>
          </w:tcPr>
          <w:p w:rsidR="00755088" w:rsidRPr="00CF5782" w:rsidRDefault="00755088" w:rsidP="00130610">
            <w:pPr>
              <w:pStyle w:val="AralkYok1"/>
              <w:rPr>
                <w:bCs/>
                <w:sz w:val="24"/>
                <w:szCs w:val="24"/>
              </w:rPr>
            </w:pPr>
            <w:r>
              <w:rPr>
                <w:bCs/>
                <w:sz w:val="24"/>
                <w:szCs w:val="24"/>
              </w:rPr>
              <w:t>5</w:t>
            </w:r>
          </w:p>
        </w:tc>
        <w:tc>
          <w:tcPr>
            <w:tcW w:w="1559" w:type="dxa"/>
            <w:vAlign w:val="center"/>
          </w:tcPr>
          <w:p w:rsidR="00755088" w:rsidRPr="001D6D18" w:rsidRDefault="00755088" w:rsidP="00130610">
            <w:pPr>
              <w:pStyle w:val="AralkYok1"/>
              <w:rPr>
                <w:b/>
                <w:sz w:val="24"/>
                <w:szCs w:val="24"/>
              </w:rPr>
            </w:pPr>
            <w:r>
              <w:rPr>
                <w:b/>
                <w:sz w:val="24"/>
                <w:szCs w:val="24"/>
              </w:rPr>
              <w:t>25</w:t>
            </w:r>
          </w:p>
        </w:tc>
      </w:tr>
      <w:tr w:rsidR="00755088" w:rsidRPr="00D0582E" w:rsidTr="00130610">
        <w:trPr>
          <w:trHeight w:val="435"/>
        </w:trPr>
        <w:tc>
          <w:tcPr>
            <w:tcW w:w="3894" w:type="dxa"/>
            <w:vAlign w:val="center"/>
          </w:tcPr>
          <w:p w:rsidR="00755088" w:rsidRPr="00D0582E" w:rsidRDefault="00755088" w:rsidP="00130610">
            <w:pPr>
              <w:pStyle w:val="AralkYok1"/>
              <w:rPr>
                <w:b/>
                <w:sz w:val="24"/>
                <w:szCs w:val="24"/>
              </w:rPr>
            </w:pPr>
            <w:r w:rsidRPr="00D0582E">
              <w:rPr>
                <w:b/>
                <w:sz w:val="24"/>
                <w:szCs w:val="24"/>
              </w:rPr>
              <w:t>Toplam</w:t>
            </w:r>
          </w:p>
        </w:tc>
        <w:tc>
          <w:tcPr>
            <w:tcW w:w="1418" w:type="dxa"/>
            <w:noWrap/>
            <w:vAlign w:val="center"/>
          </w:tcPr>
          <w:p w:rsidR="00755088" w:rsidRPr="00D0582E" w:rsidRDefault="00755088" w:rsidP="00130610">
            <w:pPr>
              <w:pStyle w:val="AralkYok1"/>
              <w:rPr>
                <w:b/>
                <w:sz w:val="24"/>
                <w:szCs w:val="24"/>
              </w:rPr>
            </w:pPr>
            <w:r w:rsidRPr="00D0582E">
              <w:rPr>
                <w:b/>
                <w:sz w:val="24"/>
                <w:szCs w:val="24"/>
              </w:rPr>
              <w:t>18</w:t>
            </w:r>
          </w:p>
        </w:tc>
        <w:tc>
          <w:tcPr>
            <w:tcW w:w="1417" w:type="dxa"/>
            <w:vAlign w:val="center"/>
          </w:tcPr>
          <w:p w:rsidR="00755088" w:rsidRPr="00D0582E" w:rsidRDefault="00755088" w:rsidP="00130610">
            <w:pPr>
              <w:pStyle w:val="AralkYok1"/>
              <w:rPr>
                <w:b/>
                <w:sz w:val="24"/>
                <w:szCs w:val="24"/>
              </w:rPr>
            </w:pPr>
            <w:r w:rsidRPr="00D0582E">
              <w:rPr>
                <w:b/>
                <w:sz w:val="24"/>
                <w:szCs w:val="24"/>
              </w:rPr>
              <w:t>42</w:t>
            </w:r>
          </w:p>
        </w:tc>
        <w:tc>
          <w:tcPr>
            <w:tcW w:w="1418" w:type="dxa"/>
            <w:vAlign w:val="center"/>
          </w:tcPr>
          <w:p w:rsidR="00755088" w:rsidRPr="00D0582E" w:rsidRDefault="00755088" w:rsidP="00130610">
            <w:pPr>
              <w:pStyle w:val="AralkYok1"/>
              <w:rPr>
                <w:b/>
                <w:sz w:val="24"/>
                <w:szCs w:val="24"/>
              </w:rPr>
            </w:pPr>
            <w:r w:rsidRPr="00D0582E">
              <w:rPr>
                <w:b/>
                <w:sz w:val="24"/>
                <w:szCs w:val="24"/>
              </w:rPr>
              <w:t>12</w:t>
            </w:r>
          </w:p>
        </w:tc>
        <w:tc>
          <w:tcPr>
            <w:tcW w:w="1559" w:type="dxa"/>
            <w:vAlign w:val="center"/>
          </w:tcPr>
          <w:p w:rsidR="00755088" w:rsidRPr="00D0582E" w:rsidRDefault="00755088" w:rsidP="00130610">
            <w:pPr>
              <w:pStyle w:val="AralkYok1"/>
              <w:rPr>
                <w:b/>
                <w:sz w:val="24"/>
                <w:szCs w:val="24"/>
              </w:rPr>
            </w:pPr>
            <w:r w:rsidRPr="00D0582E">
              <w:rPr>
                <w:b/>
                <w:sz w:val="24"/>
                <w:szCs w:val="24"/>
              </w:rPr>
              <w:t>60</w:t>
            </w:r>
          </w:p>
        </w:tc>
      </w:tr>
    </w:tbl>
    <w:p w:rsidR="00755088" w:rsidRDefault="00755088" w:rsidP="00755088">
      <w:pPr>
        <w:pStyle w:val="AralkYok1"/>
        <w:rPr>
          <w:sz w:val="24"/>
          <w:szCs w:val="24"/>
        </w:rPr>
      </w:pPr>
      <w:bookmarkStart w:id="3" w:name="_Hlk222491176"/>
      <w:r w:rsidRPr="00D0582E">
        <w:rPr>
          <w:bCs/>
          <w:sz w:val="24"/>
          <w:szCs w:val="24"/>
        </w:rPr>
        <w:t>*Yararlanması öngörülen kadın, erkek ve genç sayılarını ifade eder.</w:t>
      </w:r>
      <w:bookmarkEnd w:id="3"/>
    </w:p>
    <w:p w:rsidR="00755088" w:rsidRPr="002B270E" w:rsidRDefault="00755088" w:rsidP="00755088">
      <w:pPr>
        <w:pStyle w:val="AralkYok1"/>
      </w:pPr>
    </w:p>
    <w:p w:rsidR="00755088" w:rsidRPr="00276E2C" w:rsidRDefault="00755088" w:rsidP="00755088">
      <w:pPr>
        <w:pStyle w:val="AralkYok1"/>
        <w:numPr>
          <w:ilvl w:val="0"/>
          <w:numId w:val="72"/>
        </w:numPr>
        <w:rPr>
          <w:b/>
          <w:bCs/>
          <w:sz w:val="24"/>
          <w:szCs w:val="24"/>
        </w:rPr>
      </w:pPr>
      <w:r w:rsidRPr="00276E2C">
        <w:rPr>
          <w:b/>
          <w:bCs/>
          <w:sz w:val="24"/>
          <w:szCs w:val="24"/>
        </w:rPr>
        <w:t>Uygulama Kapsamı ve Yaklaşık Bütçe (KDV hariç TL)</w:t>
      </w:r>
    </w:p>
    <w:p w:rsidR="00755088" w:rsidRDefault="00755088" w:rsidP="00755088">
      <w:pPr>
        <w:pStyle w:val="AralkYok1"/>
        <w:rPr>
          <w:sz w:val="24"/>
          <w:szCs w:val="24"/>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276"/>
        <w:gridCol w:w="1559"/>
        <w:gridCol w:w="1559"/>
        <w:gridCol w:w="1276"/>
        <w:gridCol w:w="1559"/>
      </w:tblGrid>
      <w:tr w:rsidR="00755088" w:rsidRPr="001D6D18" w:rsidTr="00130610">
        <w:trPr>
          <w:trHeight w:val="373"/>
        </w:trPr>
        <w:tc>
          <w:tcPr>
            <w:tcW w:w="2477" w:type="dxa"/>
            <w:shd w:val="clear" w:color="auto" w:fill="D9D9D9"/>
            <w:vAlign w:val="center"/>
          </w:tcPr>
          <w:p w:rsidR="00755088" w:rsidRPr="001D6D18" w:rsidRDefault="00755088" w:rsidP="00130610">
            <w:pPr>
              <w:pStyle w:val="AralkYok1"/>
              <w:rPr>
                <w:sz w:val="24"/>
                <w:szCs w:val="24"/>
              </w:rPr>
            </w:pPr>
            <w:r w:rsidRPr="001D6D18">
              <w:rPr>
                <w:sz w:val="24"/>
                <w:szCs w:val="24"/>
              </w:rPr>
              <w:t>EKK</w:t>
            </w:r>
          </w:p>
        </w:tc>
        <w:tc>
          <w:tcPr>
            <w:tcW w:w="1276" w:type="dxa"/>
            <w:shd w:val="clear" w:color="auto" w:fill="D9D9D9"/>
            <w:vAlign w:val="center"/>
          </w:tcPr>
          <w:p w:rsidR="00755088" w:rsidRPr="001D6D18" w:rsidRDefault="00755088" w:rsidP="00130610">
            <w:pPr>
              <w:pStyle w:val="AralkYok1"/>
              <w:rPr>
                <w:sz w:val="24"/>
                <w:szCs w:val="24"/>
              </w:rPr>
            </w:pPr>
            <w:r w:rsidRPr="001D6D18">
              <w:rPr>
                <w:sz w:val="24"/>
                <w:szCs w:val="24"/>
              </w:rPr>
              <w:t>Yararlanıcı Sayısı (Toplam)</w:t>
            </w:r>
          </w:p>
        </w:tc>
        <w:tc>
          <w:tcPr>
            <w:tcW w:w="1559" w:type="dxa"/>
            <w:shd w:val="clear" w:color="auto" w:fill="D9D9D9"/>
            <w:noWrap/>
            <w:vAlign w:val="center"/>
          </w:tcPr>
          <w:p w:rsidR="00755088" w:rsidRPr="001D6D18" w:rsidRDefault="00755088" w:rsidP="00130610">
            <w:pPr>
              <w:pStyle w:val="AralkYok1"/>
              <w:rPr>
                <w:sz w:val="24"/>
                <w:szCs w:val="24"/>
              </w:rPr>
            </w:pPr>
            <w:r w:rsidRPr="001D6D18">
              <w:rPr>
                <w:sz w:val="24"/>
                <w:szCs w:val="24"/>
              </w:rPr>
              <w:t>KDAKP Katkısı (%70) (TL)</w:t>
            </w:r>
          </w:p>
        </w:tc>
        <w:tc>
          <w:tcPr>
            <w:tcW w:w="1559" w:type="dxa"/>
            <w:shd w:val="clear" w:color="auto" w:fill="D9D9D9"/>
            <w:vAlign w:val="center"/>
          </w:tcPr>
          <w:p w:rsidR="00755088" w:rsidRPr="001D6D18" w:rsidRDefault="00755088" w:rsidP="00130610">
            <w:pPr>
              <w:pStyle w:val="AralkYok1"/>
              <w:rPr>
                <w:sz w:val="24"/>
                <w:szCs w:val="24"/>
              </w:rPr>
            </w:pPr>
            <w:r w:rsidRPr="001D6D18">
              <w:rPr>
                <w:sz w:val="24"/>
                <w:szCs w:val="24"/>
              </w:rPr>
              <w:t>Yararlanıcı Katkısı Ayni / Nakdi (%30) (TL)</w:t>
            </w:r>
          </w:p>
        </w:tc>
        <w:tc>
          <w:tcPr>
            <w:tcW w:w="1276" w:type="dxa"/>
            <w:shd w:val="clear" w:color="auto" w:fill="D9D9D9"/>
            <w:vAlign w:val="center"/>
          </w:tcPr>
          <w:p w:rsidR="00755088" w:rsidRPr="001D6D18" w:rsidRDefault="00755088" w:rsidP="00130610">
            <w:pPr>
              <w:pStyle w:val="AralkYok1"/>
              <w:rPr>
                <w:sz w:val="24"/>
                <w:szCs w:val="24"/>
              </w:rPr>
            </w:pPr>
            <w:r w:rsidRPr="001D6D18">
              <w:rPr>
                <w:sz w:val="24"/>
                <w:szCs w:val="24"/>
              </w:rPr>
              <w:t>Proje Bedeli (</w:t>
            </w:r>
            <w:r w:rsidRPr="00595DC7">
              <w:rPr>
                <w:sz w:val="24"/>
                <w:szCs w:val="24"/>
              </w:rPr>
              <w:t>Adet</w:t>
            </w:r>
            <w:r w:rsidRPr="001D6D18">
              <w:rPr>
                <w:sz w:val="24"/>
                <w:szCs w:val="24"/>
              </w:rPr>
              <w:t>/TL)</w:t>
            </w:r>
          </w:p>
        </w:tc>
        <w:tc>
          <w:tcPr>
            <w:tcW w:w="1559" w:type="dxa"/>
            <w:shd w:val="clear" w:color="auto" w:fill="D9D9D9"/>
            <w:vAlign w:val="center"/>
          </w:tcPr>
          <w:p w:rsidR="00755088" w:rsidRPr="001D6D18" w:rsidRDefault="00755088" w:rsidP="00130610">
            <w:pPr>
              <w:pStyle w:val="AralkYok1"/>
              <w:rPr>
                <w:sz w:val="24"/>
                <w:szCs w:val="24"/>
              </w:rPr>
            </w:pPr>
            <w:r w:rsidRPr="001D6D18">
              <w:rPr>
                <w:sz w:val="24"/>
                <w:szCs w:val="24"/>
              </w:rPr>
              <w:t>Toplam Proje Bedeli (TL)</w:t>
            </w:r>
          </w:p>
        </w:tc>
      </w:tr>
      <w:tr w:rsidR="00755088" w:rsidRPr="001D6D18" w:rsidTr="00130610">
        <w:trPr>
          <w:trHeight w:val="635"/>
        </w:trPr>
        <w:tc>
          <w:tcPr>
            <w:tcW w:w="2477" w:type="dxa"/>
            <w:vAlign w:val="center"/>
          </w:tcPr>
          <w:p w:rsidR="00755088" w:rsidRPr="007F2934" w:rsidRDefault="00755088" w:rsidP="00130610">
            <w:pPr>
              <w:pStyle w:val="AralkYok1"/>
              <w:rPr>
                <w:b/>
                <w:bCs/>
                <w:sz w:val="24"/>
                <w:szCs w:val="24"/>
              </w:rPr>
            </w:pPr>
            <w:r w:rsidRPr="007F2934">
              <w:rPr>
                <w:b/>
                <w:bCs/>
                <w:sz w:val="24"/>
                <w:szCs w:val="24"/>
              </w:rPr>
              <w:t>Küme-1</w:t>
            </w:r>
          </w:p>
          <w:p w:rsidR="00755088" w:rsidRPr="007F2934" w:rsidRDefault="00755088" w:rsidP="00130610">
            <w:pPr>
              <w:pStyle w:val="AralkYok1"/>
              <w:rPr>
                <w:bCs/>
                <w:sz w:val="24"/>
                <w:szCs w:val="24"/>
              </w:rPr>
            </w:pPr>
            <w:r w:rsidRPr="007F2934">
              <w:rPr>
                <w:bCs/>
                <w:sz w:val="18"/>
                <w:szCs w:val="18"/>
              </w:rPr>
              <w:t>(Boyabat-Durağan-Saraydüzü)</w:t>
            </w:r>
          </w:p>
        </w:tc>
        <w:tc>
          <w:tcPr>
            <w:tcW w:w="1276" w:type="dxa"/>
            <w:vAlign w:val="center"/>
          </w:tcPr>
          <w:p w:rsidR="00755088" w:rsidRPr="001D6D18" w:rsidRDefault="00755088" w:rsidP="00130610">
            <w:pPr>
              <w:pStyle w:val="AralkYok1"/>
              <w:rPr>
                <w:sz w:val="24"/>
                <w:szCs w:val="24"/>
              </w:rPr>
            </w:pPr>
            <w:r>
              <w:rPr>
                <w:sz w:val="24"/>
                <w:szCs w:val="24"/>
              </w:rPr>
              <w:t>25</w:t>
            </w:r>
          </w:p>
        </w:tc>
        <w:tc>
          <w:tcPr>
            <w:tcW w:w="1559" w:type="dxa"/>
            <w:noWrap/>
            <w:vAlign w:val="center"/>
          </w:tcPr>
          <w:p w:rsidR="00755088" w:rsidRPr="001D6D18" w:rsidRDefault="00755088" w:rsidP="00130610">
            <w:pPr>
              <w:pStyle w:val="AralkYok1"/>
              <w:rPr>
                <w:sz w:val="24"/>
                <w:szCs w:val="24"/>
              </w:rPr>
            </w:pPr>
            <w:r>
              <w:rPr>
                <w:sz w:val="24"/>
                <w:szCs w:val="24"/>
              </w:rPr>
              <w:t>1.400.000,00</w:t>
            </w:r>
          </w:p>
        </w:tc>
        <w:tc>
          <w:tcPr>
            <w:tcW w:w="1559" w:type="dxa"/>
            <w:vAlign w:val="center"/>
          </w:tcPr>
          <w:p w:rsidR="00755088" w:rsidRPr="001D6D18" w:rsidRDefault="00755088" w:rsidP="00130610">
            <w:pPr>
              <w:pStyle w:val="AralkYok1"/>
              <w:rPr>
                <w:sz w:val="24"/>
                <w:szCs w:val="24"/>
              </w:rPr>
            </w:pPr>
            <w:r>
              <w:rPr>
                <w:sz w:val="24"/>
                <w:szCs w:val="24"/>
              </w:rPr>
              <w:t>600.000,00</w:t>
            </w:r>
          </w:p>
        </w:tc>
        <w:tc>
          <w:tcPr>
            <w:tcW w:w="1276" w:type="dxa"/>
            <w:vAlign w:val="center"/>
          </w:tcPr>
          <w:p w:rsidR="00755088" w:rsidRPr="00276E2C" w:rsidRDefault="00755088" w:rsidP="00130610">
            <w:pPr>
              <w:pStyle w:val="AralkYok1"/>
              <w:rPr>
                <w:sz w:val="24"/>
                <w:szCs w:val="24"/>
              </w:rPr>
            </w:pPr>
            <w:r w:rsidRPr="00276E2C">
              <w:rPr>
                <w:sz w:val="24"/>
                <w:szCs w:val="24"/>
              </w:rPr>
              <w:t>80.000,00</w:t>
            </w:r>
          </w:p>
        </w:tc>
        <w:tc>
          <w:tcPr>
            <w:tcW w:w="1559" w:type="dxa"/>
            <w:vAlign w:val="center"/>
          </w:tcPr>
          <w:p w:rsidR="00755088" w:rsidRPr="00276E2C" w:rsidRDefault="00755088" w:rsidP="00130610">
            <w:pPr>
              <w:pStyle w:val="AralkYok1"/>
              <w:rPr>
                <w:sz w:val="24"/>
                <w:szCs w:val="24"/>
              </w:rPr>
            </w:pPr>
            <w:r w:rsidRPr="00276E2C">
              <w:rPr>
                <w:sz w:val="24"/>
                <w:szCs w:val="24"/>
              </w:rPr>
              <w:t>2.000.000,00</w:t>
            </w:r>
          </w:p>
        </w:tc>
      </w:tr>
      <w:tr w:rsidR="00755088" w:rsidRPr="001D6D18" w:rsidTr="00130610">
        <w:trPr>
          <w:trHeight w:val="559"/>
        </w:trPr>
        <w:tc>
          <w:tcPr>
            <w:tcW w:w="2477" w:type="dxa"/>
            <w:vAlign w:val="center"/>
          </w:tcPr>
          <w:p w:rsidR="00755088" w:rsidRPr="007F2934" w:rsidRDefault="00755088" w:rsidP="00130610">
            <w:pPr>
              <w:pStyle w:val="AralkYok1"/>
              <w:rPr>
                <w:b/>
                <w:bCs/>
                <w:sz w:val="24"/>
                <w:szCs w:val="24"/>
              </w:rPr>
            </w:pPr>
            <w:r w:rsidRPr="007F2934">
              <w:rPr>
                <w:b/>
                <w:bCs/>
                <w:sz w:val="24"/>
                <w:szCs w:val="24"/>
              </w:rPr>
              <w:t>Küme-2</w:t>
            </w:r>
          </w:p>
          <w:p w:rsidR="00755088" w:rsidRPr="007F2934" w:rsidRDefault="00755088" w:rsidP="00130610">
            <w:pPr>
              <w:pStyle w:val="AralkYok1"/>
              <w:rPr>
                <w:bCs/>
                <w:sz w:val="24"/>
                <w:szCs w:val="24"/>
              </w:rPr>
            </w:pPr>
            <w:r w:rsidRPr="007F2934">
              <w:rPr>
                <w:bCs/>
                <w:sz w:val="18"/>
                <w:szCs w:val="18"/>
              </w:rPr>
              <w:t>(Erfelek-Ayancık-Türkeli)</w:t>
            </w:r>
          </w:p>
        </w:tc>
        <w:tc>
          <w:tcPr>
            <w:tcW w:w="1276" w:type="dxa"/>
            <w:vAlign w:val="center"/>
          </w:tcPr>
          <w:p w:rsidR="00755088" w:rsidRPr="001D6D18" w:rsidRDefault="00755088" w:rsidP="00130610">
            <w:pPr>
              <w:pStyle w:val="AralkYok1"/>
              <w:rPr>
                <w:bCs/>
                <w:sz w:val="24"/>
                <w:szCs w:val="24"/>
              </w:rPr>
            </w:pPr>
            <w:r>
              <w:rPr>
                <w:bCs/>
                <w:sz w:val="24"/>
                <w:szCs w:val="24"/>
              </w:rPr>
              <w:t>10</w:t>
            </w:r>
          </w:p>
        </w:tc>
        <w:tc>
          <w:tcPr>
            <w:tcW w:w="1559" w:type="dxa"/>
            <w:noWrap/>
            <w:vAlign w:val="center"/>
          </w:tcPr>
          <w:p w:rsidR="00755088" w:rsidRPr="001D6D18" w:rsidRDefault="00755088" w:rsidP="00130610">
            <w:pPr>
              <w:pStyle w:val="AralkYok1"/>
              <w:rPr>
                <w:bCs/>
                <w:sz w:val="24"/>
                <w:szCs w:val="24"/>
              </w:rPr>
            </w:pPr>
            <w:r>
              <w:rPr>
                <w:bCs/>
                <w:sz w:val="24"/>
                <w:szCs w:val="24"/>
              </w:rPr>
              <w:t>560.000,00</w:t>
            </w:r>
          </w:p>
        </w:tc>
        <w:tc>
          <w:tcPr>
            <w:tcW w:w="1559" w:type="dxa"/>
            <w:vAlign w:val="center"/>
          </w:tcPr>
          <w:p w:rsidR="00755088" w:rsidRPr="001D6D18" w:rsidRDefault="00755088" w:rsidP="00130610">
            <w:pPr>
              <w:pStyle w:val="AralkYok1"/>
              <w:rPr>
                <w:bCs/>
                <w:sz w:val="24"/>
                <w:szCs w:val="24"/>
              </w:rPr>
            </w:pPr>
            <w:r>
              <w:rPr>
                <w:bCs/>
                <w:sz w:val="24"/>
                <w:szCs w:val="24"/>
              </w:rPr>
              <w:t>240.000,00</w:t>
            </w:r>
          </w:p>
        </w:tc>
        <w:tc>
          <w:tcPr>
            <w:tcW w:w="1276" w:type="dxa"/>
            <w:vAlign w:val="center"/>
          </w:tcPr>
          <w:p w:rsidR="00755088" w:rsidRPr="00276E2C" w:rsidRDefault="00755088" w:rsidP="00130610">
            <w:pPr>
              <w:pStyle w:val="AralkYok1"/>
              <w:rPr>
                <w:bCs/>
                <w:sz w:val="24"/>
                <w:szCs w:val="24"/>
              </w:rPr>
            </w:pPr>
            <w:r w:rsidRPr="00276E2C">
              <w:rPr>
                <w:sz w:val="24"/>
                <w:szCs w:val="24"/>
              </w:rPr>
              <w:t>80.000,00</w:t>
            </w:r>
          </w:p>
        </w:tc>
        <w:tc>
          <w:tcPr>
            <w:tcW w:w="1559" w:type="dxa"/>
            <w:vAlign w:val="center"/>
          </w:tcPr>
          <w:p w:rsidR="00755088" w:rsidRPr="00276E2C" w:rsidRDefault="00755088" w:rsidP="00130610">
            <w:pPr>
              <w:pStyle w:val="AralkYok1"/>
              <w:rPr>
                <w:bCs/>
                <w:sz w:val="24"/>
                <w:szCs w:val="24"/>
              </w:rPr>
            </w:pPr>
            <w:r w:rsidRPr="00276E2C">
              <w:rPr>
                <w:bCs/>
                <w:sz w:val="24"/>
                <w:szCs w:val="24"/>
              </w:rPr>
              <w:t>800.000,00</w:t>
            </w:r>
          </w:p>
        </w:tc>
      </w:tr>
      <w:tr w:rsidR="00755088" w:rsidRPr="001D6D18" w:rsidTr="00130610">
        <w:trPr>
          <w:trHeight w:val="553"/>
        </w:trPr>
        <w:tc>
          <w:tcPr>
            <w:tcW w:w="2477" w:type="dxa"/>
            <w:vAlign w:val="center"/>
          </w:tcPr>
          <w:p w:rsidR="00755088" w:rsidRPr="007F2934" w:rsidRDefault="00755088" w:rsidP="00130610">
            <w:pPr>
              <w:pStyle w:val="AralkYok1"/>
              <w:rPr>
                <w:b/>
                <w:bCs/>
                <w:sz w:val="24"/>
                <w:szCs w:val="24"/>
              </w:rPr>
            </w:pPr>
            <w:r w:rsidRPr="007F2934">
              <w:rPr>
                <w:b/>
                <w:bCs/>
                <w:sz w:val="24"/>
                <w:szCs w:val="24"/>
              </w:rPr>
              <w:t>Küme-3</w:t>
            </w:r>
          </w:p>
          <w:p w:rsidR="00755088" w:rsidRPr="007F2934" w:rsidRDefault="00755088" w:rsidP="00130610">
            <w:pPr>
              <w:pStyle w:val="AralkYok1"/>
              <w:rPr>
                <w:sz w:val="24"/>
                <w:szCs w:val="24"/>
              </w:rPr>
            </w:pPr>
            <w:r w:rsidRPr="007F2934">
              <w:rPr>
                <w:sz w:val="18"/>
                <w:szCs w:val="18"/>
              </w:rPr>
              <w:t>(Merkez-Gerze-Dikmen)</w:t>
            </w:r>
          </w:p>
        </w:tc>
        <w:tc>
          <w:tcPr>
            <w:tcW w:w="1276" w:type="dxa"/>
            <w:vAlign w:val="center"/>
          </w:tcPr>
          <w:p w:rsidR="00755088" w:rsidRPr="001D6D18" w:rsidRDefault="00755088" w:rsidP="00130610">
            <w:pPr>
              <w:pStyle w:val="AralkYok1"/>
              <w:rPr>
                <w:bCs/>
                <w:sz w:val="24"/>
                <w:szCs w:val="24"/>
              </w:rPr>
            </w:pPr>
            <w:r>
              <w:rPr>
                <w:bCs/>
                <w:sz w:val="24"/>
                <w:szCs w:val="24"/>
              </w:rPr>
              <w:t>25</w:t>
            </w:r>
          </w:p>
        </w:tc>
        <w:tc>
          <w:tcPr>
            <w:tcW w:w="1559" w:type="dxa"/>
            <w:noWrap/>
            <w:vAlign w:val="center"/>
          </w:tcPr>
          <w:p w:rsidR="00755088" w:rsidRPr="001D6D18" w:rsidRDefault="00755088" w:rsidP="00130610">
            <w:pPr>
              <w:pStyle w:val="AralkYok1"/>
              <w:rPr>
                <w:bCs/>
                <w:sz w:val="24"/>
                <w:szCs w:val="24"/>
              </w:rPr>
            </w:pPr>
            <w:r>
              <w:rPr>
                <w:bCs/>
                <w:sz w:val="24"/>
                <w:szCs w:val="24"/>
              </w:rPr>
              <w:t>1.400.000,00</w:t>
            </w:r>
          </w:p>
        </w:tc>
        <w:tc>
          <w:tcPr>
            <w:tcW w:w="1559" w:type="dxa"/>
            <w:vAlign w:val="center"/>
          </w:tcPr>
          <w:p w:rsidR="00755088" w:rsidRPr="001D6D18" w:rsidRDefault="00755088" w:rsidP="00130610">
            <w:pPr>
              <w:pStyle w:val="AralkYok1"/>
              <w:rPr>
                <w:bCs/>
                <w:sz w:val="24"/>
                <w:szCs w:val="24"/>
              </w:rPr>
            </w:pPr>
            <w:r>
              <w:rPr>
                <w:bCs/>
                <w:sz w:val="24"/>
                <w:szCs w:val="24"/>
              </w:rPr>
              <w:t>600.000,00</w:t>
            </w:r>
          </w:p>
        </w:tc>
        <w:tc>
          <w:tcPr>
            <w:tcW w:w="1276" w:type="dxa"/>
            <w:vAlign w:val="center"/>
          </w:tcPr>
          <w:p w:rsidR="00755088" w:rsidRPr="00276E2C" w:rsidRDefault="00755088" w:rsidP="00130610">
            <w:pPr>
              <w:pStyle w:val="AralkYok1"/>
              <w:rPr>
                <w:bCs/>
                <w:sz w:val="24"/>
                <w:szCs w:val="24"/>
              </w:rPr>
            </w:pPr>
            <w:r w:rsidRPr="00276E2C">
              <w:rPr>
                <w:sz w:val="24"/>
                <w:szCs w:val="24"/>
              </w:rPr>
              <w:t>80.000,00</w:t>
            </w:r>
          </w:p>
        </w:tc>
        <w:tc>
          <w:tcPr>
            <w:tcW w:w="1559" w:type="dxa"/>
            <w:vAlign w:val="center"/>
          </w:tcPr>
          <w:p w:rsidR="00755088" w:rsidRPr="00276E2C" w:rsidRDefault="00755088" w:rsidP="00130610">
            <w:pPr>
              <w:pStyle w:val="AralkYok1"/>
              <w:rPr>
                <w:bCs/>
                <w:sz w:val="24"/>
                <w:szCs w:val="24"/>
              </w:rPr>
            </w:pPr>
            <w:r w:rsidRPr="00276E2C">
              <w:rPr>
                <w:bCs/>
                <w:sz w:val="24"/>
                <w:szCs w:val="24"/>
              </w:rPr>
              <w:t>2.000.000,00</w:t>
            </w:r>
          </w:p>
        </w:tc>
      </w:tr>
      <w:tr w:rsidR="00755088" w:rsidRPr="001D6D18" w:rsidTr="00130610">
        <w:trPr>
          <w:trHeight w:val="419"/>
        </w:trPr>
        <w:tc>
          <w:tcPr>
            <w:tcW w:w="2477" w:type="dxa"/>
            <w:vAlign w:val="center"/>
          </w:tcPr>
          <w:p w:rsidR="00755088" w:rsidRPr="001D6D18" w:rsidRDefault="00755088" w:rsidP="00130610">
            <w:pPr>
              <w:pStyle w:val="AralkYok1"/>
              <w:rPr>
                <w:b/>
                <w:sz w:val="24"/>
                <w:szCs w:val="24"/>
              </w:rPr>
            </w:pPr>
            <w:r w:rsidRPr="001D6D18">
              <w:rPr>
                <w:b/>
                <w:sz w:val="24"/>
                <w:szCs w:val="24"/>
              </w:rPr>
              <w:t>Toplam</w:t>
            </w:r>
          </w:p>
        </w:tc>
        <w:tc>
          <w:tcPr>
            <w:tcW w:w="1276" w:type="dxa"/>
            <w:vAlign w:val="center"/>
          </w:tcPr>
          <w:p w:rsidR="00755088" w:rsidRPr="001D6D18" w:rsidRDefault="00755088" w:rsidP="00130610">
            <w:pPr>
              <w:pStyle w:val="AralkYok1"/>
              <w:rPr>
                <w:b/>
                <w:sz w:val="24"/>
                <w:szCs w:val="24"/>
              </w:rPr>
            </w:pPr>
            <w:r>
              <w:rPr>
                <w:b/>
                <w:sz w:val="24"/>
                <w:szCs w:val="24"/>
              </w:rPr>
              <w:t>60</w:t>
            </w:r>
          </w:p>
        </w:tc>
        <w:tc>
          <w:tcPr>
            <w:tcW w:w="1559" w:type="dxa"/>
            <w:noWrap/>
            <w:vAlign w:val="center"/>
          </w:tcPr>
          <w:p w:rsidR="00755088" w:rsidRPr="001D6D18" w:rsidRDefault="00755088" w:rsidP="00130610">
            <w:pPr>
              <w:pStyle w:val="AralkYok1"/>
              <w:rPr>
                <w:b/>
                <w:sz w:val="24"/>
                <w:szCs w:val="24"/>
              </w:rPr>
            </w:pPr>
            <w:r>
              <w:rPr>
                <w:b/>
                <w:sz w:val="24"/>
                <w:szCs w:val="24"/>
              </w:rPr>
              <w:t>3.360.000,00</w:t>
            </w:r>
          </w:p>
        </w:tc>
        <w:tc>
          <w:tcPr>
            <w:tcW w:w="1559" w:type="dxa"/>
            <w:vAlign w:val="center"/>
          </w:tcPr>
          <w:p w:rsidR="00755088" w:rsidRPr="001D6D18" w:rsidRDefault="00755088" w:rsidP="00130610">
            <w:pPr>
              <w:pStyle w:val="AralkYok1"/>
              <w:rPr>
                <w:b/>
                <w:sz w:val="24"/>
                <w:szCs w:val="24"/>
              </w:rPr>
            </w:pPr>
            <w:r>
              <w:rPr>
                <w:b/>
                <w:sz w:val="24"/>
                <w:szCs w:val="24"/>
              </w:rPr>
              <w:t>1.440.000,00</w:t>
            </w:r>
          </w:p>
        </w:tc>
        <w:tc>
          <w:tcPr>
            <w:tcW w:w="1276" w:type="dxa"/>
            <w:vAlign w:val="center"/>
          </w:tcPr>
          <w:p w:rsidR="00755088" w:rsidRPr="00276E2C" w:rsidRDefault="00755088" w:rsidP="00130610">
            <w:pPr>
              <w:pStyle w:val="AralkYok1"/>
              <w:rPr>
                <w:b/>
                <w:sz w:val="24"/>
                <w:szCs w:val="24"/>
              </w:rPr>
            </w:pPr>
          </w:p>
        </w:tc>
        <w:tc>
          <w:tcPr>
            <w:tcW w:w="1559" w:type="dxa"/>
            <w:vAlign w:val="center"/>
          </w:tcPr>
          <w:p w:rsidR="00755088" w:rsidRPr="00276E2C" w:rsidRDefault="00755088" w:rsidP="00130610">
            <w:pPr>
              <w:pStyle w:val="AralkYok1"/>
              <w:rPr>
                <w:b/>
                <w:sz w:val="24"/>
                <w:szCs w:val="24"/>
              </w:rPr>
            </w:pPr>
            <w:r w:rsidRPr="00276E2C">
              <w:rPr>
                <w:b/>
                <w:sz w:val="24"/>
                <w:szCs w:val="24"/>
              </w:rPr>
              <w:t>4.800.000,00</w:t>
            </w:r>
          </w:p>
        </w:tc>
      </w:tr>
      <w:bookmarkEnd w:id="2"/>
    </w:tbl>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Pr="00276E2C" w:rsidRDefault="00755088" w:rsidP="00755088">
      <w:pPr>
        <w:pStyle w:val="AralkYok1"/>
        <w:numPr>
          <w:ilvl w:val="0"/>
          <w:numId w:val="72"/>
        </w:numPr>
        <w:rPr>
          <w:b/>
          <w:bCs/>
        </w:rPr>
      </w:pPr>
      <w:r w:rsidRPr="00276E2C">
        <w:rPr>
          <w:b/>
          <w:bCs/>
          <w:sz w:val="24"/>
          <w:szCs w:val="24"/>
        </w:rPr>
        <w:t>Hibeye Esas Proje Tutarı (KDV hariç TL)</w:t>
      </w:r>
    </w:p>
    <w:p w:rsidR="00755088" w:rsidRDefault="00755088" w:rsidP="00755088">
      <w:pPr>
        <w:pStyle w:val="AralkYok1"/>
        <w:ind w:left="720"/>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694"/>
        <w:gridCol w:w="992"/>
        <w:gridCol w:w="1984"/>
        <w:gridCol w:w="1418"/>
        <w:gridCol w:w="2061"/>
      </w:tblGrid>
      <w:tr w:rsidR="00755088" w:rsidRPr="00FB096D" w:rsidTr="00130610">
        <w:trPr>
          <w:trHeight w:val="373"/>
          <w:jc w:val="center"/>
        </w:trPr>
        <w:tc>
          <w:tcPr>
            <w:tcW w:w="562" w:type="dxa"/>
            <w:shd w:val="clear" w:color="auto" w:fill="D9D9D9"/>
            <w:vAlign w:val="center"/>
          </w:tcPr>
          <w:p w:rsidR="00755088" w:rsidRPr="00FB096D" w:rsidRDefault="00755088" w:rsidP="00130610">
            <w:pPr>
              <w:pStyle w:val="AralkYok1"/>
              <w:rPr>
                <w:sz w:val="24"/>
                <w:szCs w:val="24"/>
              </w:rPr>
            </w:pPr>
            <w:r w:rsidRPr="00FB096D">
              <w:rPr>
                <w:sz w:val="24"/>
                <w:szCs w:val="24"/>
              </w:rPr>
              <w:t>No</w:t>
            </w:r>
          </w:p>
        </w:tc>
        <w:tc>
          <w:tcPr>
            <w:tcW w:w="2694" w:type="dxa"/>
            <w:shd w:val="clear" w:color="auto" w:fill="D9D9D9"/>
            <w:noWrap/>
            <w:vAlign w:val="center"/>
          </w:tcPr>
          <w:p w:rsidR="00755088" w:rsidRPr="00FB096D" w:rsidRDefault="00755088" w:rsidP="00130610">
            <w:pPr>
              <w:pStyle w:val="AralkYok1"/>
              <w:rPr>
                <w:sz w:val="24"/>
                <w:szCs w:val="24"/>
              </w:rPr>
            </w:pPr>
            <w:r w:rsidRPr="00FB096D">
              <w:rPr>
                <w:sz w:val="24"/>
                <w:szCs w:val="24"/>
              </w:rPr>
              <w:t>Maliyet Adı/Türü</w:t>
            </w:r>
          </w:p>
        </w:tc>
        <w:tc>
          <w:tcPr>
            <w:tcW w:w="992" w:type="dxa"/>
            <w:shd w:val="clear" w:color="auto" w:fill="D9D9D9"/>
            <w:vAlign w:val="center"/>
          </w:tcPr>
          <w:p w:rsidR="00755088" w:rsidRPr="00FB096D" w:rsidRDefault="00755088" w:rsidP="00130610">
            <w:pPr>
              <w:pStyle w:val="AralkYok1"/>
              <w:rPr>
                <w:sz w:val="24"/>
                <w:szCs w:val="24"/>
              </w:rPr>
            </w:pPr>
            <w:r w:rsidRPr="00FB096D">
              <w:rPr>
                <w:sz w:val="24"/>
                <w:szCs w:val="24"/>
              </w:rPr>
              <w:t>Miktar</w:t>
            </w:r>
          </w:p>
        </w:tc>
        <w:tc>
          <w:tcPr>
            <w:tcW w:w="1984" w:type="dxa"/>
            <w:shd w:val="clear" w:color="auto" w:fill="D9D9D9"/>
            <w:vAlign w:val="center"/>
          </w:tcPr>
          <w:p w:rsidR="00755088" w:rsidRPr="00FB096D" w:rsidRDefault="00755088" w:rsidP="00130610">
            <w:pPr>
              <w:pStyle w:val="AralkYok1"/>
              <w:rPr>
                <w:sz w:val="24"/>
                <w:szCs w:val="24"/>
              </w:rPr>
            </w:pPr>
            <w:r w:rsidRPr="00FB096D">
              <w:rPr>
                <w:sz w:val="24"/>
                <w:szCs w:val="24"/>
              </w:rPr>
              <w:t xml:space="preserve">Birim Maliyet </w:t>
            </w:r>
          </w:p>
          <w:p w:rsidR="00755088" w:rsidRPr="00FB096D" w:rsidRDefault="00755088" w:rsidP="00130610">
            <w:pPr>
              <w:pStyle w:val="AralkYok1"/>
              <w:rPr>
                <w:sz w:val="24"/>
                <w:szCs w:val="24"/>
              </w:rPr>
            </w:pPr>
            <w:r w:rsidRPr="00FB096D">
              <w:rPr>
                <w:sz w:val="24"/>
                <w:szCs w:val="24"/>
              </w:rPr>
              <w:t>KDV Hariç</w:t>
            </w:r>
            <w:r>
              <w:rPr>
                <w:sz w:val="24"/>
                <w:szCs w:val="24"/>
              </w:rPr>
              <w:t xml:space="preserve"> </w:t>
            </w:r>
            <w:r w:rsidRPr="00FB096D">
              <w:rPr>
                <w:sz w:val="24"/>
                <w:szCs w:val="24"/>
              </w:rPr>
              <w:t>(TL)</w:t>
            </w:r>
          </w:p>
        </w:tc>
        <w:tc>
          <w:tcPr>
            <w:tcW w:w="1418" w:type="dxa"/>
            <w:shd w:val="clear" w:color="auto" w:fill="D9D9D9"/>
            <w:vAlign w:val="center"/>
          </w:tcPr>
          <w:p w:rsidR="00755088" w:rsidRPr="00FB096D" w:rsidRDefault="00755088" w:rsidP="00130610">
            <w:pPr>
              <w:pStyle w:val="AralkYok1"/>
              <w:rPr>
                <w:sz w:val="24"/>
                <w:szCs w:val="24"/>
              </w:rPr>
            </w:pPr>
            <w:r w:rsidRPr="00FB096D">
              <w:rPr>
                <w:sz w:val="24"/>
                <w:szCs w:val="24"/>
              </w:rPr>
              <w:t>KDAKP Katkısı</w:t>
            </w:r>
            <w:r>
              <w:rPr>
                <w:sz w:val="24"/>
                <w:szCs w:val="24"/>
              </w:rPr>
              <w:t xml:space="preserve"> </w:t>
            </w:r>
            <w:r w:rsidRPr="00FB096D">
              <w:rPr>
                <w:sz w:val="24"/>
                <w:szCs w:val="24"/>
              </w:rPr>
              <w:t>(TL)</w:t>
            </w:r>
          </w:p>
        </w:tc>
        <w:tc>
          <w:tcPr>
            <w:tcW w:w="2061" w:type="dxa"/>
            <w:shd w:val="clear" w:color="auto" w:fill="D9D9D9"/>
            <w:vAlign w:val="center"/>
          </w:tcPr>
          <w:p w:rsidR="00755088" w:rsidRPr="00FB096D" w:rsidRDefault="00755088" w:rsidP="00130610">
            <w:pPr>
              <w:pStyle w:val="AralkYok1"/>
              <w:rPr>
                <w:sz w:val="24"/>
                <w:szCs w:val="24"/>
              </w:rPr>
            </w:pPr>
            <w:r w:rsidRPr="00FB096D">
              <w:rPr>
                <w:sz w:val="24"/>
                <w:szCs w:val="24"/>
              </w:rPr>
              <w:t>Yararlanıcı Katkısı Ayni/Nakdi (TL)</w:t>
            </w:r>
          </w:p>
        </w:tc>
      </w:tr>
      <w:tr w:rsidR="00755088" w:rsidRPr="00FB096D" w:rsidTr="00130610">
        <w:trPr>
          <w:trHeight w:val="372"/>
          <w:jc w:val="center"/>
        </w:trPr>
        <w:tc>
          <w:tcPr>
            <w:tcW w:w="562" w:type="dxa"/>
            <w:vAlign w:val="center"/>
          </w:tcPr>
          <w:p w:rsidR="00755088" w:rsidRPr="00FB096D" w:rsidRDefault="00755088" w:rsidP="00130610">
            <w:pPr>
              <w:pStyle w:val="AralkYok1"/>
              <w:rPr>
                <w:sz w:val="24"/>
                <w:szCs w:val="24"/>
              </w:rPr>
            </w:pPr>
            <w:r w:rsidRPr="00FB096D">
              <w:rPr>
                <w:sz w:val="24"/>
                <w:szCs w:val="24"/>
              </w:rPr>
              <w:t>1</w:t>
            </w:r>
          </w:p>
        </w:tc>
        <w:tc>
          <w:tcPr>
            <w:tcW w:w="2694" w:type="dxa"/>
            <w:noWrap/>
            <w:vAlign w:val="center"/>
          </w:tcPr>
          <w:p w:rsidR="00755088" w:rsidRPr="00FB096D" w:rsidRDefault="00755088" w:rsidP="00130610">
            <w:pPr>
              <w:pStyle w:val="AralkYok1"/>
              <w:rPr>
                <w:sz w:val="24"/>
                <w:szCs w:val="24"/>
              </w:rPr>
            </w:pPr>
            <w:r>
              <w:rPr>
                <w:sz w:val="24"/>
                <w:szCs w:val="24"/>
              </w:rPr>
              <w:t>Ot Toplama Makinesi</w:t>
            </w:r>
          </w:p>
        </w:tc>
        <w:tc>
          <w:tcPr>
            <w:tcW w:w="992" w:type="dxa"/>
            <w:vAlign w:val="center"/>
          </w:tcPr>
          <w:p w:rsidR="00755088" w:rsidRPr="00FB096D" w:rsidRDefault="00755088" w:rsidP="00130610">
            <w:pPr>
              <w:pStyle w:val="AralkYok1"/>
              <w:rPr>
                <w:sz w:val="24"/>
                <w:szCs w:val="24"/>
              </w:rPr>
            </w:pPr>
            <w:r w:rsidRPr="00FB096D">
              <w:rPr>
                <w:sz w:val="24"/>
                <w:szCs w:val="24"/>
              </w:rPr>
              <w:t>1</w:t>
            </w:r>
          </w:p>
        </w:tc>
        <w:tc>
          <w:tcPr>
            <w:tcW w:w="1984" w:type="dxa"/>
            <w:vAlign w:val="center"/>
          </w:tcPr>
          <w:p w:rsidR="00755088" w:rsidRPr="00FB096D" w:rsidRDefault="00755088" w:rsidP="00130610">
            <w:pPr>
              <w:pStyle w:val="AralkYok1"/>
              <w:rPr>
                <w:sz w:val="24"/>
                <w:szCs w:val="24"/>
              </w:rPr>
            </w:pPr>
            <w:r>
              <w:rPr>
                <w:sz w:val="24"/>
                <w:szCs w:val="24"/>
              </w:rPr>
              <w:t>80.000,00</w:t>
            </w:r>
          </w:p>
        </w:tc>
        <w:tc>
          <w:tcPr>
            <w:tcW w:w="1418" w:type="dxa"/>
            <w:vAlign w:val="center"/>
          </w:tcPr>
          <w:p w:rsidR="00755088" w:rsidRPr="00FB096D" w:rsidRDefault="00755088" w:rsidP="00130610">
            <w:pPr>
              <w:pStyle w:val="AralkYok1"/>
              <w:rPr>
                <w:sz w:val="24"/>
                <w:szCs w:val="24"/>
              </w:rPr>
            </w:pPr>
            <w:r>
              <w:rPr>
                <w:sz w:val="24"/>
                <w:szCs w:val="24"/>
              </w:rPr>
              <w:t>56.000,00</w:t>
            </w:r>
          </w:p>
        </w:tc>
        <w:tc>
          <w:tcPr>
            <w:tcW w:w="2061" w:type="dxa"/>
            <w:vAlign w:val="center"/>
          </w:tcPr>
          <w:p w:rsidR="00755088" w:rsidRPr="00FB096D" w:rsidRDefault="00755088" w:rsidP="00130610">
            <w:pPr>
              <w:pStyle w:val="AralkYok1"/>
              <w:rPr>
                <w:sz w:val="24"/>
                <w:szCs w:val="24"/>
              </w:rPr>
            </w:pPr>
            <w:r>
              <w:rPr>
                <w:sz w:val="24"/>
                <w:szCs w:val="24"/>
              </w:rPr>
              <w:t>24.000,00</w:t>
            </w:r>
          </w:p>
        </w:tc>
      </w:tr>
      <w:tr w:rsidR="00755088" w:rsidRPr="00FB096D" w:rsidTr="00130610">
        <w:trPr>
          <w:trHeight w:val="373"/>
          <w:jc w:val="center"/>
        </w:trPr>
        <w:tc>
          <w:tcPr>
            <w:tcW w:w="3256" w:type="dxa"/>
            <w:gridSpan w:val="2"/>
            <w:vAlign w:val="center"/>
          </w:tcPr>
          <w:p w:rsidR="00755088" w:rsidRPr="00FB096D" w:rsidRDefault="00755088" w:rsidP="00130610">
            <w:pPr>
              <w:pStyle w:val="AralkYok1"/>
              <w:rPr>
                <w:sz w:val="24"/>
                <w:szCs w:val="24"/>
              </w:rPr>
            </w:pPr>
            <w:r w:rsidRPr="00FB096D">
              <w:rPr>
                <w:sz w:val="24"/>
                <w:szCs w:val="24"/>
              </w:rPr>
              <w:t>Toplam</w:t>
            </w:r>
          </w:p>
        </w:tc>
        <w:tc>
          <w:tcPr>
            <w:tcW w:w="992" w:type="dxa"/>
            <w:vAlign w:val="center"/>
          </w:tcPr>
          <w:p w:rsidR="00755088" w:rsidRPr="00FB096D" w:rsidRDefault="00755088" w:rsidP="00130610">
            <w:pPr>
              <w:pStyle w:val="AralkYok1"/>
              <w:rPr>
                <w:sz w:val="24"/>
                <w:szCs w:val="24"/>
              </w:rPr>
            </w:pPr>
            <w:r w:rsidRPr="00FB096D">
              <w:rPr>
                <w:sz w:val="24"/>
                <w:szCs w:val="24"/>
              </w:rPr>
              <w:t>1</w:t>
            </w:r>
          </w:p>
        </w:tc>
        <w:tc>
          <w:tcPr>
            <w:tcW w:w="1984" w:type="dxa"/>
            <w:vAlign w:val="center"/>
          </w:tcPr>
          <w:p w:rsidR="00755088" w:rsidRPr="00FB096D" w:rsidRDefault="00755088" w:rsidP="00130610">
            <w:pPr>
              <w:pStyle w:val="AralkYok1"/>
              <w:rPr>
                <w:sz w:val="24"/>
                <w:szCs w:val="24"/>
              </w:rPr>
            </w:pPr>
            <w:r>
              <w:rPr>
                <w:sz w:val="24"/>
                <w:szCs w:val="24"/>
              </w:rPr>
              <w:t>80.000,00</w:t>
            </w:r>
          </w:p>
        </w:tc>
        <w:tc>
          <w:tcPr>
            <w:tcW w:w="1418" w:type="dxa"/>
            <w:vAlign w:val="center"/>
          </w:tcPr>
          <w:p w:rsidR="00755088" w:rsidRPr="00FB096D" w:rsidRDefault="00755088" w:rsidP="00130610">
            <w:pPr>
              <w:pStyle w:val="AralkYok1"/>
              <w:rPr>
                <w:sz w:val="24"/>
                <w:szCs w:val="24"/>
              </w:rPr>
            </w:pPr>
            <w:r>
              <w:rPr>
                <w:sz w:val="24"/>
                <w:szCs w:val="24"/>
              </w:rPr>
              <w:t>56.000,00</w:t>
            </w:r>
          </w:p>
        </w:tc>
        <w:tc>
          <w:tcPr>
            <w:tcW w:w="2061" w:type="dxa"/>
            <w:vAlign w:val="center"/>
          </w:tcPr>
          <w:p w:rsidR="00755088" w:rsidRPr="00FB096D" w:rsidRDefault="00755088" w:rsidP="00130610">
            <w:pPr>
              <w:pStyle w:val="AralkYok1"/>
              <w:rPr>
                <w:sz w:val="24"/>
                <w:szCs w:val="24"/>
              </w:rPr>
            </w:pPr>
            <w:r>
              <w:rPr>
                <w:sz w:val="24"/>
                <w:szCs w:val="24"/>
              </w:rPr>
              <w:t>24.000,00</w:t>
            </w:r>
          </w:p>
        </w:tc>
      </w:tr>
    </w:tbl>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Default="00755088" w:rsidP="00755088">
      <w:pPr>
        <w:pStyle w:val="AralkYok1"/>
      </w:pPr>
    </w:p>
    <w:p w:rsidR="00755088" w:rsidRPr="002B270E" w:rsidRDefault="00755088" w:rsidP="00755088">
      <w:pPr>
        <w:pStyle w:val="AralkYok1"/>
      </w:pPr>
    </w:p>
    <w:p w:rsidR="00755088" w:rsidRDefault="00755088" w:rsidP="00755088">
      <w:pPr>
        <w:pStyle w:val="AralkYok1"/>
        <w:ind w:left="720"/>
        <w:rPr>
          <w:b/>
          <w:bCs/>
          <w:sz w:val="24"/>
          <w:szCs w:val="24"/>
        </w:rPr>
      </w:pPr>
    </w:p>
    <w:p w:rsidR="00755088" w:rsidRPr="009E164D" w:rsidRDefault="00755088" w:rsidP="00755088">
      <w:pPr>
        <w:pStyle w:val="AralkYok1"/>
        <w:numPr>
          <w:ilvl w:val="0"/>
          <w:numId w:val="72"/>
        </w:numPr>
        <w:rPr>
          <w:b/>
          <w:bCs/>
          <w:sz w:val="24"/>
          <w:szCs w:val="24"/>
        </w:rPr>
      </w:pPr>
      <w:r w:rsidRPr="009E164D">
        <w:rPr>
          <w:b/>
          <w:bCs/>
          <w:sz w:val="24"/>
          <w:szCs w:val="24"/>
        </w:rPr>
        <w:lastRenderedPageBreak/>
        <w:t>Uygulama Takvimi</w:t>
      </w:r>
    </w:p>
    <w:p w:rsidR="00755088" w:rsidRPr="00FB096D" w:rsidRDefault="00755088" w:rsidP="00755088">
      <w:pPr>
        <w:pStyle w:val="AralkYok1"/>
        <w:ind w:left="720"/>
        <w:rPr>
          <w:sz w:val="24"/>
          <w:szCs w:val="24"/>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392"/>
        <w:gridCol w:w="392"/>
        <w:gridCol w:w="393"/>
        <w:gridCol w:w="396"/>
        <w:gridCol w:w="387"/>
        <w:gridCol w:w="387"/>
        <w:gridCol w:w="387"/>
        <w:gridCol w:w="389"/>
        <w:gridCol w:w="373"/>
        <w:gridCol w:w="373"/>
        <w:gridCol w:w="373"/>
        <w:gridCol w:w="373"/>
        <w:gridCol w:w="373"/>
        <w:gridCol w:w="373"/>
        <w:gridCol w:w="373"/>
        <w:gridCol w:w="373"/>
        <w:gridCol w:w="373"/>
        <w:gridCol w:w="373"/>
        <w:gridCol w:w="373"/>
        <w:gridCol w:w="394"/>
      </w:tblGrid>
      <w:tr w:rsidR="00755088" w:rsidRPr="009E164D" w:rsidTr="00130610">
        <w:trPr>
          <w:trHeight w:val="336"/>
        </w:trPr>
        <w:tc>
          <w:tcPr>
            <w:tcW w:w="2228" w:type="dxa"/>
            <w:shd w:val="clear" w:color="auto" w:fill="D9D9D9" w:themeFill="background1" w:themeFillShade="D9"/>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Yıllar</w:t>
            </w:r>
          </w:p>
        </w:tc>
        <w:tc>
          <w:tcPr>
            <w:tcW w:w="7620" w:type="dxa"/>
            <w:gridSpan w:val="20"/>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2026</w:t>
            </w:r>
          </w:p>
        </w:tc>
      </w:tr>
      <w:tr w:rsidR="00755088" w:rsidRPr="009E164D" w:rsidTr="00130610">
        <w:trPr>
          <w:trHeight w:val="336"/>
        </w:trPr>
        <w:tc>
          <w:tcPr>
            <w:tcW w:w="2228" w:type="dxa"/>
            <w:shd w:val="clear" w:color="auto" w:fill="D9D9D9" w:themeFill="background1" w:themeFillShade="D9"/>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Aylar</w:t>
            </w:r>
          </w:p>
        </w:tc>
        <w:tc>
          <w:tcPr>
            <w:tcW w:w="1573" w:type="dxa"/>
            <w:gridSpan w:val="4"/>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Şubat</w:t>
            </w:r>
          </w:p>
        </w:tc>
        <w:tc>
          <w:tcPr>
            <w:tcW w:w="1550" w:type="dxa"/>
            <w:gridSpan w:val="4"/>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Mart</w:t>
            </w:r>
          </w:p>
        </w:tc>
        <w:tc>
          <w:tcPr>
            <w:tcW w:w="1492" w:type="dxa"/>
            <w:gridSpan w:val="4"/>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Nisan</w:t>
            </w:r>
          </w:p>
        </w:tc>
        <w:tc>
          <w:tcPr>
            <w:tcW w:w="1492" w:type="dxa"/>
            <w:gridSpan w:val="4"/>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Mayıs</w:t>
            </w:r>
          </w:p>
        </w:tc>
        <w:tc>
          <w:tcPr>
            <w:tcW w:w="1513" w:type="dxa"/>
            <w:gridSpan w:val="4"/>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Haziran</w:t>
            </w:r>
          </w:p>
        </w:tc>
      </w:tr>
      <w:tr w:rsidR="00755088" w:rsidRPr="009E164D" w:rsidTr="00130610">
        <w:trPr>
          <w:trHeight w:val="336"/>
        </w:trPr>
        <w:tc>
          <w:tcPr>
            <w:tcW w:w="2228" w:type="dxa"/>
            <w:shd w:val="clear" w:color="auto" w:fill="D9D9D9" w:themeFill="background1" w:themeFillShade="D9"/>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Haftalar</w:t>
            </w:r>
          </w:p>
        </w:tc>
        <w:tc>
          <w:tcPr>
            <w:tcW w:w="392"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1</w:t>
            </w:r>
          </w:p>
        </w:tc>
        <w:tc>
          <w:tcPr>
            <w:tcW w:w="392"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2</w:t>
            </w:r>
          </w:p>
        </w:tc>
        <w:tc>
          <w:tcPr>
            <w:tcW w:w="39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3</w:t>
            </w:r>
          </w:p>
        </w:tc>
        <w:tc>
          <w:tcPr>
            <w:tcW w:w="396"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4</w:t>
            </w:r>
          </w:p>
        </w:tc>
        <w:tc>
          <w:tcPr>
            <w:tcW w:w="387"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1</w:t>
            </w:r>
          </w:p>
        </w:tc>
        <w:tc>
          <w:tcPr>
            <w:tcW w:w="387"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2</w:t>
            </w:r>
          </w:p>
        </w:tc>
        <w:tc>
          <w:tcPr>
            <w:tcW w:w="387"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3</w:t>
            </w:r>
          </w:p>
        </w:tc>
        <w:tc>
          <w:tcPr>
            <w:tcW w:w="389"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4</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1</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2</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3</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4</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1</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2</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3</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4</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1</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2</w:t>
            </w:r>
          </w:p>
        </w:tc>
        <w:tc>
          <w:tcPr>
            <w:tcW w:w="373"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3</w:t>
            </w:r>
          </w:p>
        </w:tc>
        <w:tc>
          <w:tcPr>
            <w:tcW w:w="394" w:type="dxa"/>
            <w:shd w:val="clear" w:color="auto" w:fill="D9D9D9" w:themeFill="background1" w:themeFillShade="D9"/>
          </w:tcPr>
          <w:p w:rsidR="00755088" w:rsidRPr="009E164D" w:rsidRDefault="00755088" w:rsidP="00130610">
            <w:pPr>
              <w:pStyle w:val="AralkYok1"/>
              <w:rPr>
                <w:sz w:val="24"/>
                <w:szCs w:val="24"/>
                <w:lang w:eastAsia="en-US" w:bidi="en-US"/>
              </w:rPr>
            </w:pPr>
            <w:r w:rsidRPr="009E164D">
              <w:rPr>
                <w:sz w:val="24"/>
                <w:szCs w:val="24"/>
                <w:lang w:eastAsia="en-US" w:bidi="en-US"/>
              </w:rPr>
              <w:t>4</w:t>
            </w: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Uygulama Planı Hazırlanması</w:t>
            </w:r>
          </w:p>
        </w:tc>
        <w:tc>
          <w:tcPr>
            <w:tcW w:w="392"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92"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9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EPDB onayı</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87"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87"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87"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İlan ve Başvuru</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ÇDE Değerlendirme</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İPDK Değerlendirme</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MPDK Değerlendirme</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IFAD ön onayı</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Sonuçların Duyurulması</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IFAD nihai onayı</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Sözleşme İmzalama</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p>
        </w:tc>
        <w:tc>
          <w:tcPr>
            <w:tcW w:w="394" w:type="dxa"/>
          </w:tcPr>
          <w:p w:rsidR="00755088" w:rsidRPr="009E164D" w:rsidRDefault="00755088" w:rsidP="00130610">
            <w:pPr>
              <w:pStyle w:val="AralkYok1"/>
              <w:rPr>
                <w:sz w:val="24"/>
                <w:szCs w:val="24"/>
                <w:lang w:eastAsia="en-US" w:bidi="en-US"/>
              </w:rPr>
            </w:pPr>
          </w:p>
        </w:tc>
      </w:tr>
      <w:tr w:rsidR="00755088" w:rsidRPr="009E164D" w:rsidTr="00130610">
        <w:trPr>
          <w:trHeight w:val="337"/>
        </w:trPr>
        <w:tc>
          <w:tcPr>
            <w:tcW w:w="2228" w:type="dxa"/>
            <w:noWrap/>
            <w:vAlign w:val="center"/>
          </w:tcPr>
          <w:p w:rsidR="00755088" w:rsidRPr="009E164D" w:rsidRDefault="00755088" w:rsidP="00130610">
            <w:pPr>
              <w:pStyle w:val="AralkYok1"/>
              <w:rPr>
                <w:sz w:val="24"/>
                <w:szCs w:val="24"/>
                <w:lang w:eastAsia="en-US" w:bidi="en-US"/>
              </w:rPr>
            </w:pPr>
            <w:r w:rsidRPr="009E164D">
              <w:rPr>
                <w:sz w:val="24"/>
                <w:szCs w:val="24"/>
                <w:lang w:eastAsia="en-US" w:bidi="en-US"/>
              </w:rPr>
              <w:t>Uygulama</w:t>
            </w:r>
          </w:p>
        </w:tc>
        <w:tc>
          <w:tcPr>
            <w:tcW w:w="392" w:type="dxa"/>
          </w:tcPr>
          <w:p w:rsidR="00755088" w:rsidRPr="009E164D" w:rsidRDefault="00755088" w:rsidP="00130610">
            <w:pPr>
              <w:pStyle w:val="AralkYok1"/>
              <w:rPr>
                <w:sz w:val="24"/>
                <w:szCs w:val="24"/>
                <w:lang w:eastAsia="en-US" w:bidi="en-US"/>
              </w:rPr>
            </w:pPr>
          </w:p>
        </w:tc>
        <w:tc>
          <w:tcPr>
            <w:tcW w:w="392" w:type="dxa"/>
          </w:tcPr>
          <w:p w:rsidR="00755088" w:rsidRPr="009E164D" w:rsidRDefault="00755088" w:rsidP="00130610">
            <w:pPr>
              <w:pStyle w:val="AralkYok1"/>
              <w:rPr>
                <w:sz w:val="24"/>
                <w:szCs w:val="24"/>
                <w:lang w:eastAsia="en-US" w:bidi="en-US"/>
              </w:rPr>
            </w:pPr>
          </w:p>
        </w:tc>
        <w:tc>
          <w:tcPr>
            <w:tcW w:w="393" w:type="dxa"/>
          </w:tcPr>
          <w:p w:rsidR="00755088" w:rsidRPr="009E164D" w:rsidRDefault="00755088" w:rsidP="00130610">
            <w:pPr>
              <w:pStyle w:val="AralkYok1"/>
              <w:rPr>
                <w:sz w:val="24"/>
                <w:szCs w:val="24"/>
                <w:lang w:eastAsia="en-US" w:bidi="en-US"/>
              </w:rPr>
            </w:pPr>
          </w:p>
        </w:tc>
        <w:tc>
          <w:tcPr>
            <w:tcW w:w="396"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7" w:type="dxa"/>
          </w:tcPr>
          <w:p w:rsidR="00755088" w:rsidRPr="009E164D" w:rsidRDefault="00755088" w:rsidP="00130610">
            <w:pPr>
              <w:pStyle w:val="AralkYok1"/>
              <w:rPr>
                <w:sz w:val="24"/>
                <w:szCs w:val="24"/>
                <w:lang w:eastAsia="en-US" w:bidi="en-US"/>
              </w:rPr>
            </w:pPr>
          </w:p>
        </w:tc>
        <w:tc>
          <w:tcPr>
            <w:tcW w:w="389"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73"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c>
          <w:tcPr>
            <w:tcW w:w="394" w:type="dxa"/>
          </w:tcPr>
          <w:p w:rsidR="00755088" w:rsidRPr="009E164D" w:rsidRDefault="00755088" w:rsidP="00130610">
            <w:pPr>
              <w:pStyle w:val="AralkYok1"/>
              <w:rPr>
                <w:sz w:val="24"/>
                <w:szCs w:val="24"/>
                <w:lang w:eastAsia="en-US" w:bidi="en-US"/>
              </w:rPr>
            </w:pPr>
            <w:r w:rsidRPr="009E164D">
              <w:rPr>
                <w:sz w:val="24"/>
                <w:szCs w:val="24"/>
                <w:lang w:eastAsia="en-US" w:bidi="en-US"/>
              </w:rPr>
              <w:t>x</w:t>
            </w:r>
          </w:p>
        </w:tc>
      </w:tr>
    </w:tbl>
    <w:p w:rsidR="00755088" w:rsidRDefault="00755088" w:rsidP="00755088">
      <w:pPr>
        <w:pStyle w:val="AralkYok1"/>
        <w:rPr>
          <w:sz w:val="24"/>
          <w:szCs w:val="24"/>
        </w:rPr>
      </w:pPr>
    </w:p>
    <w:p w:rsidR="00755088" w:rsidRPr="00DF41AF" w:rsidRDefault="00755088" w:rsidP="00755088">
      <w:pPr>
        <w:pStyle w:val="AralkYok1"/>
        <w:rPr>
          <w:sz w:val="24"/>
          <w:szCs w:val="24"/>
        </w:rPr>
      </w:pPr>
      <w:r w:rsidRPr="00DF41AF">
        <w:rPr>
          <w:sz w:val="24"/>
          <w:szCs w:val="24"/>
        </w:rPr>
        <w:t>Ekler:</w:t>
      </w:r>
    </w:p>
    <w:p w:rsidR="00755088" w:rsidRPr="00DF41AF" w:rsidRDefault="00755088" w:rsidP="00755088">
      <w:pPr>
        <w:pStyle w:val="AralkYok1"/>
        <w:rPr>
          <w:sz w:val="24"/>
          <w:szCs w:val="24"/>
        </w:rPr>
      </w:pPr>
    </w:p>
    <w:p w:rsidR="00755088" w:rsidRPr="00DF41AF" w:rsidRDefault="00755088" w:rsidP="00755088">
      <w:pPr>
        <w:pStyle w:val="AralkYok1"/>
        <w:rPr>
          <w:sz w:val="24"/>
          <w:szCs w:val="24"/>
        </w:rPr>
      </w:pPr>
      <w:r w:rsidRPr="00DF41AF">
        <w:rPr>
          <w:sz w:val="24"/>
          <w:szCs w:val="24"/>
        </w:rPr>
        <w:t>Ek-1</w:t>
      </w:r>
      <w:r w:rsidRPr="00DF41AF">
        <w:rPr>
          <w:sz w:val="24"/>
          <w:szCs w:val="24"/>
        </w:rPr>
        <w:tab/>
        <w:t>: Teknik ve İdari Şartname</w:t>
      </w:r>
    </w:p>
    <w:p w:rsidR="00755088" w:rsidRPr="002B270E" w:rsidRDefault="00755088" w:rsidP="00755088">
      <w:pPr>
        <w:pStyle w:val="AralkYok1"/>
      </w:pPr>
      <w:r w:rsidRPr="00DF41AF">
        <w:rPr>
          <w:sz w:val="24"/>
          <w:szCs w:val="24"/>
        </w:rPr>
        <w:t>Ek-2</w:t>
      </w:r>
      <w:r w:rsidRPr="00DF41AF">
        <w:rPr>
          <w:sz w:val="24"/>
          <w:szCs w:val="24"/>
        </w:rPr>
        <w:tab/>
        <w:t>: Hibe Çağrı Kılavuzu</w:t>
      </w:r>
    </w:p>
    <w:p w:rsidR="00755088" w:rsidRPr="002B270E" w:rsidRDefault="00755088" w:rsidP="00755088">
      <w:pPr>
        <w:pStyle w:val="AralkYok1"/>
        <w:rPr>
          <w:lang w:val="en-US" w:eastAsia="x-none"/>
        </w:rPr>
      </w:pPr>
    </w:p>
    <w:p w:rsidR="00755088" w:rsidRPr="002B270E"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pPr>
    </w:p>
    <w:p w:rsidR="00755088" w:rsidRPr="002B270E" w:rsidRDefault="00755088" w:rsidP="00755088">
      <w:pPr>
        <w:pStyle w:val="AralkYok1"/>
      </w:pPr>
    </w:p>
    <w:p w:rsidR="00755088" w:rsidRDefault="00755088" w:rsidP="00755088">
      <w:pPr>
        <w:pStyle w:val="AralkYok1"/>
        <w:jc w:val="center"/>
      </w:pPr>
      <w:r w:rsidRPr="002B270E">
        <w:br w:type="page"/>
      </w:r>
      <w:bookmarkStart w:id="4" w:name="_Toc90373021"/>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Default="00755088" w:rsidP="00755088">
      <w:pPr>
        <w:pStyle w:val="AralkYok1"/>
        <w:jc w:val="center"/>
      </w:pPr>
    </w:p>
    <w:p w:rsidR="00755088" w:rsidRPr="009A0150" w:rsidRDefault="00755088" w:rsidP="00755088">
      <w:pPr>
        <w:pStyle w:val="AralkYok1"/>
        <w:jc w:val="center"/>
        <w:rPr>
          <w:b/>
          <w:bCs/>
          <w:sz w:val="32"/>
          <w:szCs w:val="32"/>
        </w:rPr>
      </w:pPr>
      <w:r w:rsidRPr="009A0150">
        <w:rPr>
          <w:b/>
          <w:bCs/>
          <w:sz w:val="32"/>
          <w:szCs w:val="32"/>
        </w:rPr>
        <w:t>2026 YILI</w:t>
      </w:r>
    </w:p>
    <w:p w:rsidR="00755088" w:rsidRPr="009A0150" w:rsidRDefault="00755088" w:rsidP="00755088">
      <w:pPr>
        <w:pStyle w:val="AralkYok1"/>
        <w:jc w:val="center"/>
        <w:rPr>
          <w:b/>
          <w:bCs/>
          <w:sz w:val="32"/>
          <w:szCs w:val="32"/>
        </w:rPr>
      </w:pPr>
    </w:p>
    <w:p w:rsidR="00755088" w:rsidRPr="009A0150" w:rsidRDefault="00755088" w:rsidP="00755088">
      <w:pPr>
        <w:pStyle w:val="AralkYok1"/>
        <w:jc w:val="center"/>
        <w:rPr>
          <w:b/>
          <w:bCs/>
          <w:sz w:val="32"/>
          <w:szCs w:val="32"/>
        </w:rPr>
      </w:pPr>
      <w:r w:rsidRPr="009A0150">
        <w:rPr>
          <w:b/>
          <w:bCs/>
          <w:sz w:val="32"/>
          <w:szCs w:val="32"/>
        </w:rPr>
        <w:t>OT TOPLAMA MAKİNESİ HİBE PROGRAMI</w:t>
      </w:r>
    </w:p>
    <w:p w:rsidR="00755088" w:rsidRPr="002C14AA" w:rsidRDefault="00755088" w:rsidP="00755088">
      <w:pPr>
        <w:pStyle w:val="AralkYok1"/>
        <w:jc w:val="center"/>
        <w:rPr>
          <w:sz w:val="24"/>
          <w:szCs w:val="24"/>
        </w:rPr>
      </w:pPr>
    </w:p>
    <w:p w:rsidR="00755088" w:rsidRPr="002C14AA" w:rsidRDefault="00755088" w:rsidP="00755088">
      <w:pPr>
        <w:pStyle w:val="AralkYok1"/>
        <w:jc w:val="center"/>
        <w:rPr>
          <w:bCs/>
          <w:sz w:val="24"/>
          <w:szCs w:val="24"/>
        </w:rPr>
      </w:pPr>
      <w:r w:rsidRPr="002C14AA">
        <w:rPr>
          <w:bCs/>
          <w:sz w:val="24"/>
          <w:szCs w:val="24"/>
        </w:rPr>
        <w:t>I. Hibe Çağrısı</w:t>
      </w: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9A0150" w:rsidRDefault="00755088" w:rsidP="00755088">
      <w:pPr>
        <w:pStyle w:val="AralkYok1"/>
        <w:rPr>
          <w:b/>
          <w:bCs/>
          <w:sz w:val="24"/>
          <w:szCs w:val="24"/>
        </w:rPr>
      </w:pPr>
    </w:p>
    <w:p w:rsidR="00755088" w:rsidRPr="009A0150" w:rsidRDefault="00755088" w:rsidP="00755088">
      <w:pPr>
        <w:pStyle w:val="AralkYok1"/>
        <w:rPr>
          <w:b/>
          <w:bCs/>
          <w:sz w:val="32"/>
          <w:szCs w:val="32"/>
        </w:rPr>
      </w:pPr>
      <w:r w:rsidRPr="009A0150">
        <w:rPr>
          <w:b/>
          <w:bCs/>
          <w:sz w:val="32"/>
          <w:szCs w:val="32"/>
        </w:rPr>
        <w:t>İl Adı</w:t>
      </w:r>
      <w:r w:rsidRPr="009A0150">
        <w:rPr>
          <w:b/>
          <w:bCs/>
          <w:sz w:val="32"/>
          <w:szCs w:val="32"/>
        </w:rPr>
        <w:tab/>
      </w:r>
      <w:r w:rsidRPr="009A0150">
        <w:rPr>
          <w:b/>
          <w:bCs/>
          <w:sz w:val="32"/>
          <w:szCs w:val="32"/>
        </w:rPr>
        <w:tab/>
        <w:t>: SİNOP</w:t>
      </w:r>
    </w:p>
    <w:p w:rsidR="00755088" w:rsidRPr="009A0150" w:rsidRDefault="00755088" w:rsidP="00755088">
      <w:pPr>
        <w:pStyle w:val="AralkYok1"/>
        <w:rPr>
          <w:b/>
          <w:bCs/>
          <w:sz w:val="32"/>
          <w:szCs w:val="32"/>
        </w:rPr>
      </w:pPr>
      <w:r w:rsidRPr="009A0150">
        <w:rPr>
          <w:b/>
          <w:bCs/>
          <w:sz w:val="32"/>
          <w:szCs w:val="32"/>
        </w:rPr>
        <w:t>EKK Adı</w:t>
      </w:r>
      <w:r w:rsidRPr="009A0150">
        <w:rPr>
          <w:b/>
          <w:bCs/>
          <w:sz w:val="32"/>
          <w:szCs w:val="32"/>
        </w:rPr>
        <w:tab/>
      </w:r>
      <w:r w:rsidRPr="009A0150">
        <w:rPr>
          <w:b/>
          <w:bCs/>
          <w:sz w:val="32"/>
          <w:szCs w:val="32"/>
        </w:rPr>
        <w:tab/>
        <w:t>: KÜME (1-2-3)</w:t>
      </w:r>
    </w:p>
    <w:p w:rsidR="00755088" w:rsidRPr="009A0150" w:rsidRDefault="00755088" w:rsidP="00755088">
      <w:pPr>
        <w:pStyle w:val="AralkYok1"/>
        <w:rPr>
          <w:b/>
          <w:bCs/>
          <w:color w:val="FF0000"/>
          <w:sz w:val="32"/>
          <w:szCs w:val="32"/>
        </w:rPr>
      </w:pPr>
      <w:r w:rsidRPr="009A0150">
        <w:rPr>
          <w:b/>
          <w:bCs/>
          <w:sz w:val="32"/>
          <w:szCs w:val="32"/>
        </w:rPr>
        <w:t>Tarih</w:t>
      </w:r>
      <w:r w:rsidRPr="009A0150">
        <w:rPr>
          <w:b/>
          <w:bCs/>
          <w:sz w:val="32"/>
          <w:szCs w:val="32"/>
        </w:rPr>
        <w:tab/>
      </w:r>
      <w:r w:rsidRPr="009A0150">
        <w:rPr>
          <w:b/>
          <w:bCs/>
          <w:sz w:val="32"/>
          <w:szCs w:val="32"/>
        </w:rPr>
        <w:tab/>
        <w:t>: 23/03/2026</w:t>
      </w: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2C14AA" w:rsidRDefault="00755088" w:rsidP="00755088">
      <w:pPr>
        <w:pStyle w:val="AralkYok1"/>
        <w:rPr>
          <w:sz w:val="24"/>
          <w:szCs w:val="24"/>
        </w:rPr>
      </w:pPr>
    </w:p>
    <w:p w:rsidR="00755088" w:rsidRPr="009A0150" w:rsidRDefault="00755088" w:rsidP="00755088">
      <w:pPr>
        <w:pStyle w:val="AralkYok1"/>
        <w:jc w:val="center"/>
        <w:rPr>
          <w:b/>
          <w:bCs/>
          <w:sz w:val="24"/>
          <w:szCs w:val="24"/>
        </w:rPr>
      </w:pPr>
      <w:r w:rsidRPr="009A0150">
        <w:rPr>
          <w:b/>
          <w:bCs/>
          <w:sz w:val="24"/>
          <w:szCs w:val="24"/>
        </w:rPr>
        <w:lastRenderedPageBreak/>
        <w:t>OT TOPLAMA MAKİNESİ</w:t>
      </w:r>
    </w:p>
    <w:p w:rsidR="00755088" w:rsidRDefault="00755088" w:rsidP="00755088">
      <w:pPr>
        <w:pStyle w:val="AralkYok1"/>
        <w:jc w:val="center"/>
        <w:rPr>
          <w:b/>
          <w:bCs/>
          <w:sz w:val="24"/>
          <w:szCs w:val="24"/>
        </w:rPr>
      </w:pPr>
      <w:r w:rsidRPr="009A0150">
        <w:rPr>
          <w:b/>
          <w:bCs/>
          <w:sz w:val="24"/>
          <w:szCs w:val="24"/>
        </w:rPr>
        <w:t>2026/1 HİBE ÇAĞRI KILAVUZU</w:t>
      </w:r>
      <w:bookmarkEnd w:id="4"/>
    </w:p>
    <w:p w:rsidR="00755088" w:rsidRPr="009A0150" w:rsidRDefault="00755088" w:rsidP="00755088">
      <w:pPr>
        <w:pStyle w:val="AralkYok1"/>
        <w:jc w:val="center"/>
        <w:rPr>
          <w:b/>
          <w:bCs/>
          <w:sz w:val="24"/>
          <w:szCs w:val="24"/>
        </w:rPr>
      </w:pPr>
    </w:p>
    <w:p w:rsidR="00755088" w:rsidRPr="002C14AA" w:rsidRDefault="00755088" w:rsidP="00755088">
      <w:pPr>
        <w:pStyle w:val="AralkYok1"/>
        <w:rPr>
          <w:sz w:val="24"/>
          <w:szCs w:val="24"/>
        </w:rPr>
      </w:pPr>
      <w:r w:rsidRPr="009A0150">
        <w:rPr>
          <w:b/>
          <w:bCs/>
          <w:sz w:val="24"/>
          <w:szCs w:val="24"/>
        </w:rPr>
        <w:t>Hibe İlan Tarihi</w:t>
      </w:r>
      <w:r w:rsidRPr="009A0150">
        <w:rPr>
          <w:b/>
          <w:bCs/>
          <w:sz w:val="24"/>
          <w:szCs w:val="24"/>
        </w:rPr>
        <w:tab/>
      </w:r>
      <w:r>
        <w:rPr>
          <w:b/>
          <w:bCs/>
          <w:sz w:val="24"/>
          <w:szCs w:val="24"/>
        </w:rPr>
        <w:tab/>
      </w:r>
      <w:r w:rsidRPr="009A0150">
        <w:rPr>
          <w:b/>
          <w:bCs/>
          <w:sz w:val="24"/>
          <w:szCs w:val="24"/>
        </w:rPr>
        <w:t>:</w:t>
      </w:r>
      <w:r w:rsidRPr="002C14AA">
        <w:rPr>
          <w:sz w:val="24"/>
          <w:szCs w:val="24"/>
        </w:rPr>
        <w:t xml:space="preserve"> 23 Mart 2026</w:t>
      </w:r>
    </w:p>
    <w:p w:rsidR="00755088" w:rsidRPr="002C14AA" w:rsidRDefault="00755088" w:rsidP="00755088">
      <w:pPr>
        <w:pStyle w:val="AralkYok1"/>
        <w:rPr>
          <w:sz w:val="24"/>
          <w:szCs w:val="24"/>
        </w:rPr>
      </w:pPr>
      <w:r w:rsidRPr="009A0150">
        <w:rPr>
          <w:b/>
          <w:bCs/>
          <w:sz w:val="24"/>
          <w:szCs w:val="24"/>
        </w:rPr>
        <w:t>Başvuru Başlangıç Tarihi</w:t>
      </w:r>
      <w:r w:rsidRPr="009A0150">
        <w:rPr>
          <w:b/>
          <w:bCs/>
          <w:sz w:val="24"/>
          <w:szCs w:val="24"/>
        </w:rPr>
        <w:tab/>
        <w:t>:</w:t>
      </w:r>
      <w:r w:rsidRPr="002C14AA">
        <w:rPr>
          <w:sz w:val="24"/>
          <w:szCs w:val="24"/>
        </w:rPr>
        <w:t xml:space="preserve"> 23 Mart 2026</w:t>
      </w:r>
    </w:p>
    <w:p w:rsidR="00755088" w:rsidRPr="002C14AA" w:rsidRDefault="00755088" w:rsidP="00755088">
      <w:pPr>
        <w:pStyle w:val="AralkYok1"/>
        <w:rPr>
          <w:sz w:val="24"/>
          <w:szCs w:val="24"/>
        </w:rPr>
      </w:pPr>
      <w:r w:rsidRPr="009A0150">
        <w:rPr>
          <w:b/>
          <w:bCs/>
          <w:sz w:val="24"/>
          <w:szCs w:val="24"/>
        </w:rPr>
        <w:t>Başvuru Bitiş Tarihi</w:t>
      </w:r>
      <w:r w:rsidRPr="009A0150">
        <w:rPr>
          <w:b/>
          <w:bCs/>
          <w:sz w:val="24"/>
          <w:szCs w:val="24"/>
        </w:rPr>
        <w:tab/>
      </w:r>
      <w:r>
        <w:rPr>
          <w:b/>
          <w:bCs/>
          <w:sz w:val="24"/>
          <w:szCs w:val="24"/>
        </w:rPr>
        <w:tab/>
      </w:r>
      <w:r w:rsidRPr="009A0150">
        <w:rPr>
          <w:b/>
          <w:bCs/>
          <w:sz w:val="24"/>
          <w:szCs w:val="24"/>
        </w:rPr>
        <w:t xml:space="preserve">: </w:t>
      </w:r>
      <w:r w:rsidRPr="000E2679">
        <w:rPr>
          <w:sz w:val="24"/>
          <w:szCs w:val="24"/>
        </w:rPr>
        <w:t>10</w:t>
      </w:r>
      <w:r w:rsidRPr="002C14AA">
        <w:rPr>
          <w:sz w:val="24"/>
          <w:szCs w:val="24"/>
        </w:rPr>
        <w:t xml:space="preserve"> Nisan </w:t>
      </w:r>
    </w:p>
    <w:p w:rsidR="00755088" w:rsidRPr="002C14AA" w:rsidRDefault="00755088" w:rsidP="00755088">
      <w:pPr>
        <w:pStyle w:val="AralkYok1"/>
        <w:rPr>
          <w:sz w:val="24"/>
          <w:szCs w:val="24"/>
        </w:rPr>
      </w:pPr>
      <w:r w:rsidRPr="009A0150">
        <w:rPr>
          <w:b/>
          <w:bCs/>
          <w:sz w:val="24"/>
          <w:szCs w:val="24"/>
        </w:rPr>
        <w:t>Başvuru Yeri</w:t>
      </w:r>
      <w:r w:rsidRPr="009A0150">
        <w:rPr>
          <w:b/>
          <w:bCs/>
          <w:sz w:val="24"/>
          <w:szCs w:val="24"/>
        </w:rPr>
        <w:tab/>
      </w:r>
      <w:r>
        <w:rPr>
          <w:b/>
          <w:bCs/>
          <w:sz w:val="24"/>
          <w:szCs w:val="24"/>
        </w:rPr>
        <w:tab/>
      </w:r>
      <w:r>
        <w:rPr>
          <w:b/>
          <w:bCs/>
          <w:sz w:val="24"/>
          <w:szCs w:val="24"/>
        </w:rPr>
        <w:tab/>
      </w:r>
      <w:r w:rsidRPr="009A0150">
        <w:rPr>
          <w:b/>
          <w:bCs/>
          <w:sz w:val="24"/>
          <w:szCs w:val="24"/>
        </w:rPr>
        <w:t>:</w:t>
      </w:r>
      <w:r w:rsidRPr="002C14AA">
        <w:rPr>
          <w:sz w:val="24"/>
          <w:szCs w:val="24"/>
        </w:rPr>
        <w:t xml:space="preserve"> Sinop İli Merkez, Ayancık, Erfelek, Gerze, Dikmen, Türkeli,     </w:t>
      </w:r>
    </w:p>
    <w:p w:rsidR="00755088" w:rsidRPr="002C14AA" w:rsidRDefault="00755088" w:rsidP="00755088">
      <w:pPr>
        <w:pStyle w:val="AralkYok1"/>
        <w:rPr>
          <w:sz w:val="24"/>
          <w:szCs w:val="24"/>
        </w:rPr>
      </w:pPr>
      <w:r w:rsidRPr="002C14AA">
        <w:rPr>
          <w:sz w:val="24"/>
          <w:szCs w:val="24"/>
        </w:rPr>
        <w:tab/>
      </w:r>
      <w:r w:rsidRPr="002C14AA">
        <w:rPr>
          <w:sz w:val="24"/>
          <w:szCs w:val="24"/>
        </w:rPr>
        <w:tab/>
      </w:r>
      <w:r>
        <w:rPr>
          <w:sz w:val="24"/>
          <w:szCs w:val="24"/>
        </w:rPr>
        <w:tab/>
      </w:r>
      <w:r>
        <w:rPr>
          <w:sz w:val="24"/>
          <w:szCs w:val="24"/>
        </w:rPr>
        <w:tab/>
      </w:r>
      <w:r w:rsidRPr="002C14AA">
        <w:rPr>
          <w:sz w:val="24"/>
          <w:szCs w:val="24"/>
        </w:rPr>
        <w:t>Boyabat, Durağan, Saraydüzü İl/İlçe Tarım ve Orman Müdürlükleri</w:t>
      </w:r>
    </w:p>
    <w:p w:rsidR="00755088" w:rsidRDefault="00755088" w:rsidP="00755088">
      <w:pPr>
        <w:pStyle w:val="AralkYok1"/>
        <w:rPr>
          <w:sz w:val="24"/>
          <w:szCs w:val="24"/>
        </w:rPr>
      </w:pPr>
      <w:bookmarkStart w:id="5" w:name="_Toc90373022"/>
    </w:p>
    <w:p w:rsidR="00755088" w:rsidRPr="009A0150" w:rsidRDefault="00755088" w:rsidP="00755088">
      <w:pPr>
        <w:pStyle w:val="AralkYok1"/>
        <w:numPr>
          <w:ilvl w:val="0"/>
          <w:numId w:val="75"/>
        </w:numPr>
        <w:rPr>
          <w:b/>
          <w:bCs/>
          <w:sz w:val="24"/>
          <w:szCs w:val="24"/>
        </w:rPr>
      </w:pPr>
      <w:r w:rsidRPr="009A0150">
        <w:rPr>
          <w:b/>
          <w:bCs/>
          <w:sz w:val="24"/>
          <w:szCs w:val="24"/>
        </w:rPr>
        <w:t>Giriş</w:t>
      </w:r>
      <w:bookmarkEnd w:id="5"/>
    </w:p>
    <w:p w:rsidR="00755088" w:rsidRPr="002C14AA" w:rsidRDefault="00755088" w:rsidP="00755088">
      <w:pPr>
        <w:pStyle w:val="AralkYok1"/>
        <w:rPr>
          <w:sz w:val="24"/>
          <w:szCs w:val="24"/>
          <w:lang w:val="en-US" w:eastAsia="x-none"/>
        </w:rPr>
      </w:pPr>
    </w:p>
    <w:p w:rsidR="00755088" w:rsidRDefault="00755088" w:rsidP="00755088">
      <w:pPr>
        <w:pStyle w:val="AralkYok1"/>
        <w:ind w:firstLine="360"/>
        <w:jc w:val="both"/>
        <w:rPr>
          <w:kern w:val="3"/>
          <w:sz w:val="24"/>
          <w:szCs w:val="24"/>
          <w:lang w:eastAsia="ar-SA"/>
        </w:rPr>
      </w:pPr>
      <w:r w:rsidRPr="002C14AA">
        <w:rPr>
          <w:sz w:val="24"/>
          <w:szCs w:val="24"/>
        </w:rPr>
        <w:t>Bu hibe çağrısı ile Kırsal Dezavantajlı Alanlar Kalkınma Projesi</w:t>
      </w:r>
      <w:r>
        <w:rPr>
          <w:sz w:val="24"/>
          <w:szCs w:val="24"/>
        </w:rPr>
        <w:t xml:space="preserve"> </w:t>
      </w:r>
      <w:bookmarkStart w:id="6" w:name="_Hlk222762884"/>
      <w:r w:rsidRPr="000E2679">
        <w:rPr>
          <w:sz w:val="24"/>
          <w:szCs w:val="24"/>
        </w:rPr>
        <w:t>Stratejik Yatırım Planlarında (SYP) yer alan</w:t>
      </w:r>
      <w:bookmarkEnd w:id="6"/>
      <w:r w:rsidRPr="000E2679">
        <w:rPr>
          <w:sz w:val="24"/>
          <w:szCs w:val="24"/>
        </w:rPr>
        <w:t xml:space="preserve"> Dana Eti ve İnek Sütü Değer Zincirleri Gelişmesine Yönelik Bireysel Yatırımların Desteklenmesi kapsamında Ot Toplama Makinesi Hibe Desteği </w:t>
      </w:r>
      <w:r w:rsidRPr="000E2679">
        <w:rPr>
          <w:kern w:val="3"/>
          <w:sz w:val="24"/>
          <w:szCs w:val="24"/>
          <w:lang w:eastAsia="ar-SA"/>
        </w:rPr>
        <w:t>gerçekleştirilecektir.</w:t>
      </w:r>
      <w:r w:rsidRPr="002C14AA">
        <w:rPr>
          <w:kern w:val="3"/>
          <w:sz w:val="24"/>
          <w:szCs w:val="24"/>
          <w:lang w:eastAsia="ar-SA"/>
        </w:rPr>
        <w:t xml:space="preserve"> </w:t>
      </w:r>
    </w:p>
    <w:p w:rsidR="00755088" w:rsidRDefault="00755088" w:rsidP="00755088">
      <w:pPr>
        <w:pStyle w:val="AralkYok1"/>
        <w:ind w:firstLine="360"/>
        <w:jc w:val="both"/>
        <w:rPr>
          <w:kern w:val="3"/>
          <w:sz w:val="24"/>
          <w:szCs w:val="24"/>
          <w:lang w:eastAsia="ar-SA"/>
        </w:rPr>
      </w:pPr>
    </w:p>
    <w:p w:rsidR="00755088" w:rsidRPr="009A0150" w:rsidRDefault="00755088" w:rsidP="00755088">
      <w:pPr>
        <w:pStyle w:val="AralkYok1"/>
        <w:ind w:firstLine="360"/>
        <w:jc w:val="both"/>
        <w:rPr>
          <w:b/>
          <w:bCs/>
          <w:sz w:val="24"/>
          <w:szCs w:val="24"/>
        </w:rPr>
      </w:pPr>
      <w:r w:rsidRPr="002C14AA">
        <w:rPr>
          <w:sz w:val="24"/>
          <w:szCs w:val="24"/>
        </w:rPr>
        <w:t>Başvuru sonucunda desteklemeye hak kazanan yararlanıcılara %70 oranında hibe ödemesi yapılacaktır. 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Müdürlüklerinde oluşturulan KDAKP İl Proje Yönetim Birimi, İlçe Müdürlüklerinde ise Çiftçi Destek Ekiplerinde görevli teknik personeller ile görüşülmesi gerekmektedir. Başvuru yapmak isteyenler, Hibe Çağrı Kılavuzunu, başvuru formunu, teknik ve idari şartname örneklerini ve bilgilendirici diğer belgeleri İl/İlçe Tarım ve Orman Müdürlüklerinden ve (</w:t>
      </w:r>
      <w:hyperlink r:id="rId6" w:history="1">
        <w:r w:rsidRPr="002C14AA">
          <w:rPr>
            <w:rStyle w:val="Kpr"/>
            <w:sz w:val="24"/>
            <w:szCs w:val="24"/>
          </w:rPr>
          <w:t>www.sinop.tarimorman.gov.tr</w:t>
        </w:r>
      </w:hyperlink>
      <w:r w:rsidRPr="002C14AA">
        <w:rPr>
          <w:sz w:val="24"/>
          <w:szCs w:val="24"/>
        </w:rPr>
        <w:t xml:space="preserve">) internet adresinden temin edebilirler. </w:t>
      </w:r>
      <w:r w:rsidRPr="009A0150">
        <w:rPr>
          <w:b/>
          <w:bCs/>
          <w:sz w:val="24"/>
          <w:szCs w:val="24"/>
        </w:rPr>
        <w:t xml:space="preserve">Formların doldurulması ve başvuru belgelerinin hazırlanması başvuru sahibi tarafından yapılır. </w:t>
      </w:r>
    </w:p>
    <w:p w:rsidR="00755088" w:rsidRDefault="00755088" w:rsidP="00755088">
      <w:pPr>
        <w:pStyle w:val="AralkYok1"/>
        <w:rPr>
          <w:sz w:val="24"/>
          <w:szCs w:val="24"/>
        </w:rPr>
      </w:pPr>
    </w:p>
    <w:p w:rsidR="00755088" w:rsidRDefault="00755088" w:rsidP="00755088">
      <w:pPr>
        <w:pStyle w:val="AralkYok1"/>
        <w:numPr>
          <w:ilvl w:val="0"/>
          <w:numId w:val="75"/>
        </w:numPr>
        <w:rPr>
          <w:b/>
          <w:bCs/>
          <w:sz w:val="24"/>
          <w:szCs w:val="24"/>
        </w:rPr>
      </w:pPr>
      <w:r w:rsidRPr="009A0150">
        <w:rPr>
          <w:b/>
          <w:bCs/>
          <w:sz w:val="24"/>
          <w:szCs w:val="24"/>
        </w:rPr>
        <w:t>Kısaltmalar</w:t>
      </w:r>
    </w:p>
    <w:p w:rsidR="00755088" w:rsidRPr="009A0150" w:rsidRDefault="00755088" w:rsidP="00755088">
      <w:pPr>
        <w:pStyle w:val="AralkYok1"/>
        <w:ind w:left="720"/>
        <w:rPr>
          <w:b/>
          <w:bCs/>
          <w:sz w:val="24"/>
          <w:szCs w:val="24"/>
        </w:rPr>
      </w:pPr>
    </w:p>
    <w:p w:rsidR="00755088" w:rsidRPr="002C14AA" w:rsidRDefault="00755088" w:rsidP="00755088">
      <w:pPr>
        <w:pStyle w:val="AralkYok1"/>
        <w:rPr>
          <w:sz w:val="24"/>
          <w:szCs w:val="24"/>
        </w:rPr>
      </w:pPr>
      <w:r w:rsidRPr="002C14AA">
        <w:rPr>
          <w:sz w:val="24"/>
          <w:szCs w:val="24"/>
        </w:rPr>
        <w:t>KDAKP</w:t>
      </w:r>
      <w:r w:rsidRPr="002C14AA">
        <w:rPr>
          <w:sz w:val="24"/>
          <w:szCs w:val="24"/>
        </w:rPr>
        <w:tab/>
        <w:t>Kırsal Dezavantajlı Alanlar Kalkınma Projesi</w:t>
      </w:r>
    </w:p>
    <w:p w:rsidR="00755088" w:rsidRPr="002C14AA" w:rsidRDefault="00755088" w:rsidP="00755088">
      <w:pPr>
        <w:pStyle w:val="AralkYok1"/>
        <w:rPr>
          <w:sz w:val="24"/>
          <w:szCs w:val="24"/>
        </w:rPr>
      </w:pPr>
      <w:r w:rsidRPr="002C14AA">
        <w:rPr>
          <w:sz w:val="24"/>
          <w:szCs w:val="24"/>
        </w:rPr>
        <w:t>TOB</w:t>
      </w:r>
      <w:r w:rsidRPr="002C14AA">
        <w:rPr>
          <w:sz w:val="24"/>
          <w:szCs w:val="24"/>
        </w:rPr>
        <w:tab/>
      </w:r>
      <w:r>
        <w:rPr>
          <w:sz w:val="24"/>
          <w:szCs w:val="24"/>
        </w:rPr>
        <w:tab/>
      </w:r>
      <w:r w:rsidRPr="002C14AA">
        <w:rPr>
          <w:sz w:val="24"/>
          <w:szCs w:val="24"/>
        </w:rPr>
        <w:t>Tarım ve Orman Bakanlığı</w:t>
      </w:r>
    </w:p>
    <w:p w:rsidR="00755088" w:rsidRPr="002C14AA" w:rsidRDefault="00755088" w:rsidP="00755088">
      <w:pPr>
        <w:pStyle w:val="AralkYok1"/>
        <w:rPr>
          <w:sz w:val="24"/>
          <w:szCs w:val="24"/>
        </w:rPr>
      </w:pPr>
      <w:r w:rsidRPr="002C14AA">
        <w:rPr>
          <w:sz w:val="24"/>
          <w:szCs w:val="24"/>
        </w:rPr>
        <w:t>IFAD</w:t>
      </w:r>
      <w:r w:rsidRPr="002C14AA">
        <w:rPr>
          <w:sz w:val="24"/>
          <w:szCs w:val="24"/>
        </w:rPr>
        <w:tab/>
      </w:r>
      <w:r>
        <w:rPr>
          <w:sz w:val="24"/>
          <w:szCs w:val="24"/>
        </w:rPr>
        <w:tab/>
      </w:r>
      <w:r w:rsidRPr="002C14AA">
        <w:rPr>
          <w:sz w:val="24"/>
          <w:szCs w:val="24"/>
        </w:rPr>
        <w:t>Uluslararası Tarımsal Kalkınma Fonu</w:t>
      </w:r>
    </w:p>
    <w:p w:rsidR="00755088" w:rsidRPr="002C14AA" w:rsidRDefault="00755088" w:rsidP="00755088">
      <w:pPr>
        <w:pStyle w:val="AralkYok1"/>
        <w:rPr>
          <w:sz w:val="24"/>
          <w:szCs w:val="24"/>
        </w:rPr>
      </w:pPr>
      <w:r w:rsidRPr="002C14AA">
        <w:rPr>
          <w:sz w:val="24"/>
          <w:szCs w:val="24"/>
        </w:rPr>
        <w:t>TRGM</w:t>
      </w:r>
      <w:r w:rsidRPr="002C14AA">
        <w:rPr>
          <w:sz w:val="24"/>
          <w:szCs w:val="24"/>
        </w:rPr>
        <w:tab/>
      </w:r>
      <w:r>
        <w:rPr>
          <w:sz w:val="24"/>
          <w:szCs w:val="24"/>
        </w:rPr>
        <w:tab/>
      </w:r>
      <w:r w:rsidRPr="002C14AA">
        <w:rPr>
          <w:sz w:val="24"/>
          <w:szCs w:val="24"/>
        </w:rPr>
        <w:t>Tarım Reformu Genel Müdürlüğü</w:t>
      </w:r>
    </w:p>
    <w:p w:rsidR="00755088" w:rsidRPr="002C14AA" w:rsidRDefault="00755088" w:rsidP="00755088">
      <w:pPr>
        <w:pStyle w:val="AralkYok1"/>
        <w:rPr>
          <w:sz w:val="24"/>
          <w:szCs w:val="24"/>
        </w:rPr>
      </w:pPr>
      <w:r w:rsidRPr="002C14AA">
        <w:rPr>
          <w:sz w:val="24"/>
          <w:szCs w:val="24"/>
        </w:rPr>
        <w:t>EPDB</w:t>
      </w:r>
      <w:r w:rsidRPr="002C14AA">
        <w:rPr>
          <w:sz w:val="24"/>
          <w:szCs w:val="24"/>
        </w:rPr>
        <w:tab/>
      </w:r>
      <w:r>
        <w:rPr>
          <w:sz w:val="24"/>
          <w:szCs w:val="24"/>
        </w:rPr>
        <w:tab/>
      </w:r>
      <w:r w:rsidRPr="002C14AA">
        <w:rPr>
          <w:sz w:val="24"/>
          <w:szCs w:val="24"/>
        </w:rPr>
        <w:t>Etüt ve Projeler Daire Başkanlığı</w:t>
      </w:r>
    </w:p>
    <w:p w:rsidR="00755088" w:rsidRPr="002C14AA" w:rsidRDefault="00755088" w:rsidP="00755088">
      <w:pPr>
        <w:pStyle w:val="AralkYok1"/>
        <w:rPr>
          <w:sz w:val="24"/>
          <w:szCs w:val="24"/>
        </w:rPr>
      </w:pPr>
      <w:r w:rsidRPr="002C14AA">
        <w:rPr>
          <w:sz w:val="24"/>
          <w:szCs w:val="24"/>
        </w:rPr>
        <w:t>İPYB</w:t>
      </w:r>
      <w:r w:rsidRPr="002C14AA">
        <w:rPr>
          <w:sz w:val="24"/>
          <w:szCs w:val="24"/>
        </w:rPr>
        <w:tab/>
      </w:r>
      <w:r>
        <w:rPr>
          <w:sz w:val="24"/>
          <w:szCs w:val="24"/>
        </w:rPr>
        <w:tab/>
      </w:r>
      <w:r w:rsidRPr="002C14AA">
        <w:rPr>
          <w:sz w:val="24"/>
          <w:szCs w:val="24"/>
        </w:rPr>
        <w:t>İl Proje Yönetim Birimi (Sinop İl Tarım ve Orman Müdürlüğünde)</w:t>
      </w:r>
    </w:p>
    <w:p w:rsidR="00755088" w:rsidRPr="002C14AA" w:rsidRDefault="00755088" w:rsidP="00755088">
      <w:pPr>
        <w:pStyle w:val="AralkYok1"/>
        <w:rPr>
          <w:sz w:val="24"/>
          <w:szCs w:val="24"/>
        </w:rPr>
      </w:pPr>
      <w:r w:rsidRPr="002C14AA">
        <w:rPr>
          <w:sz w:val="24"/>
          <w:szCs w:val="24"/>
        </w:rPr>
        <w:t>ÇDE</w:t>
      </w:r>
      <w:r w:rsidRPr="002C14AA">
        <w:rPr>
          <w:sz w:val="24"/>
          <w:szCs w:val="24"/>
        </w:rPr>
        <w:tab/>
      </w:r>
      <w:r>
        <w:rPr>
          <w:sz w:val="24"/>
          <w:szCs w:val="24"/>
        </w:rPr>
        <w:tab/>
      </w:r>
      <w:r w:rsidRPr="002C14AA">
        <w:rPr>
          <w:sz w:val="24"/>
          <w:szCs w:val="24"/>
        </w:rPr>
        <w:t>Çiftçi Destek Ekibi (İlçe Tarım ve Orman Müdürlüklerinde)</w:t>
      </w:r>
    </w:p>
    <w:p w:rsidR="00755088" w:rsidRPr="002C14AA" w:rsidRDefault="00755088" w:rsidP="00755088">
      <w:pPr>
        <w:pStyle w:val="AralkYok1"/>
        <w:rPr>
          <w:sz w:val="24"/>
          <w:szCs w:val="24"/>
        </w:rPr>
      </w:pPr>
      <w:r w:rsidRPr="002C14AA">
        <w:rPr>
          <w:sz w:val="24"/>
          <w:szCs w:val="24"/>
        </w:rPr>
        <w:t>HBS</w:t>
      </w:r>
      <w:r w:rsidRPr="002C14AA">
        <w:rPr>
          <w:sz w:val="24"/>
          <w:szCs w:val="24"/>
        </w:rPr>
        <w:tab/>
      </w:r>
      <w:r>
        <w:rPr>
          <w:sz w:val="24"/>
          <w:szCs w:val="24"/>
        </w:rPr>
        <w:tab/>
      </w:r>
      <w:r w:rsidRPr="002C14AA">
        <w:rPr>
          <w:sz w:val="24"/>
          <w:szCs w:val="24"/>
        </w:rPr>
        <w:t>Hayvan Bilgi Sistemi</w:t>
      </w:r>
    </w:p>
    <w:p w:rsidR="00755088" w:rsidRPr="002C14AA" w:rsidRDefault="00755088" w:rsidP="00755088">
      <w:pPr>
        <w:pStyle w:val="AralkYok1"/>
        <w:rPr>
          <w:sz w:val="24"/>
          <w:szCs w:val="24"/>
        </w:rPr>
      </w:pPr>
      <w:r w:rsidRPr="002C14AA">
        <w:rPr>
          <w:sz w:val="24"/>
          <w:szCs w:val="24"/>
        </w:rPr>
        <w:t>ÇKS</w:t>
      </w:r>
      <w:r w:rsidRPr="002C14AA">
        <w:rPr>
          <w:sz w:val="24"/>
          <w:szCs w:val="24"/>
        </w:rPr>
        <w:tab/>
      </w:r>
      <w:r>
        <w:rPr>
          <w:sz w:val="24"/>
          <w:szCs w:val="24"/>
        </w:rPr>
        <w:tab/>
      </w:r>
      <w:r w:rsidRPr="002C14AA">
        <w:rPr>
          <w:sz w:val="24"/>
          <w:szCs w:val="24"/>
        </w:rPr>
        <w:t>Çiftçi Kayıt Sistemi</w:t>
      </w:r>
    </w:p>
    <w:p w:rsidR="00755088" w:rsidRPr="002C14AA" w:rsidRDefault="00755088" w:rsidP="00755088">
      <w:pPr>
        <w:pStyle w:val="AralkYok1"/>
        <w:rPr>
          <w:sz w:val="24"/>
          <w:szCs w:val="24"/>
        </w:rPr>
      </w:pPr>
    </w:p>
    <w:p w:rsidR="00755088" w:rsidRPr="009A0150" w:rsidRDefault="00755088" w:rsidP="00755088">
      <w:pPr>
        <w:pStyle w:val="AralkYok1"/>
        <w:numPr>
          <w:ilvl w:val="0"/>
          <w:numId w:val="75"/>
        </w:numPr>
        <w:rPr>
          <w:b/>
          <w:bCs/>
          <w:sz w:val="24"/>
          <w:szCs w:val="24"/>
        </w:rPr>
      </w:pPr>
      <w:bookmarkStart w:id="7" w:name="_Toc90373023"/>
      <w:r w:rsidRPr="009A0150">
        <w:rPr>
          <w:b/>
          <w:bCs/>
          <w:sz w:val="24"/>
          <w:szCs w:val="24"/>
        </w:rPr>
        <w:t>Uygulama Bölgesi</w:t>
      </w:r>
      <w:bookmarkEnd w:id="7"/>
      <w:r w:rsidRPr="009A0150">
        <w:rPr>
          <w:b/>
          <w:bCs/>
          <w:sz w:val="24"/>
          <w:szCs w:val="24"/>
        </w:rPr>
        <w:t xml:space="preserve"> </w:t>
      </w:r>
    </w:p>
    <w:p w:rsidR="00755088" w:rsidRPr="002C14AA" w:rsidRDefault="00755088" w:rsidP="00755088">
      <w:pPr>
        <w:pStyle w:val="AralkYok1"/>
        <w:ind w:left="720"/>
        <w:rPr>
          <w:sz w:val="24"/>
          <w:szCs w:val="24"/>
        </w:rPr>
      </w:pPr>
    </w:p>
    <w:p w:rsidR="00755088" w:rsidRDefault="00755088" w:rsidP="00755088">
      <w:pPr>
        <w:pStyle w:val="AralkYok1"/>
        <w:jc w:val="both"/>
        <w:rPr>
          <w:sz w:val="24"/>
          <w:szCs w:val="24"/>
        </w:rPr>
      </w:pPr>
      <w:bookmarkStart w:id="8" w:name="_Toc90373025"/>
      <w:r w:rsidRPr="002C14AA">
        <w:rPr>
          <w:sz w:val="24"/>
          <w:szCs w:val="24"/>
        </w:rPr>
        <w:t>Ot toplama dağıtımı Küme-1 (Boyabat-Durağan-Saraydüzü), Küme-2 (Ayancık-Erfelek-Türkeli) ve Küme-3 (Merkez-Gerze-Dikmen) ’de KDAKP kapsamında olan hibe kılavuzunda ekli onaylanmış proje köylerinde uygulanacaktır.</w:t>
      </w: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Pr="002C14AA" w:rsidRDefault="00755088" w:rsidP="00755088">
      <w:pPr>
        <w:pStyle w:val="AralkYok1"/>
        <w:jc w:val="both"/>
        <w:rPr>
          <w:sz w:val="24"/>
          <w:szCs w:val="24"/>
        </w:rPr>
      </w:pPr>
    </w:p>
    <w:p w:rsidR="00755088" w:rsidRDefault="00755088" w:rsidP="00755088">
      <w:pPr>
        <w:pStyle w:val="AralkYok1"/>
        <w:numPr>
          <w:ilvl w:val="0"/>
          <w:numId w:val="75"/>
        </w:numPr>
        <w:jc w:val="both"/>
        <w:rPr>
          <w:b/>
          <w:bCs/>
          <w:sz w:val="24"/>
          <w:szCs w:val="24"/>
        </w:rPr>
      </w:pPr>
      <w:r w:rsidRPr="009A0150">
        <w:rPr>
          <w:b/>
          <w:bCs/>
          <w:sz w:val="24"/>
          <w:szCs w:val="24"/>
        </w:rPr>
        <w:lastRenderedPageBreak/>
        <w:t>Hedef Grup</w:t>
      </w:r>
    </w:p>
    <w:p w:rsidR="00755088" w:rsidRDefault="00755088" w:rsidP="00755088">
      <w:pPr>
        <w:pStyle w:val="AralkYok1"/>
        <w:jc w:val="both"/>
        <w:rPr>
          <w:b/>
          <w:bCs/>
          <w:sz w:val="24"/>
          <w:szCs w:val="24"/>
        </w:rPr>
      </w:pPr>
    </w:p>
    <w:p w:rsidR="00755088" w:rsidRDefault="00755088" w:rsidP="00755088">
      <w:pPr>
        <w:pStyle w:val="AralkYok1"/>
        <w:numPr>
          <w:ilvl w:val="0"/>
          <w:numId w:val="76"/>
        </w:numPr>
        <w:jc w:val="both"/>
        <w:rPr>
          <w:sz w:val="24"/>
          <w:szCs w:val="24"/>
        </w:rPr>
      </w:pPr>
      <w:r w:rsidRPr="002C14AA">
        <w:rPr>
          <w:sz w:val="24"/>
          <w:szCs w:val="24"/>
        </w:rPr>
        <w:t>Yarı-geçim seviyesinde üretim yapan ekonomik bakımdan aktif yoksul çiftçiler</w:t>
      </w:r>
      <w:r>
        <w:rPr>
          <w:sz w:val="24"/>
          <w:szCs w:val="24"/>
        </w:rPr>
        <w:t>,</w:t>
      </w:r>
    </w:p>
    <w:p w:rsidR="00755088" w:rsidRPr="009A0150" w:rsidRDefault="00755088" w:rsidP="00755088">
      <w:pPr>
        <w:pStyle w:val="AralkYok1"/>
        <w:numPr>
          <w:ilvl w:val="0"/>
          <w:numId w:val="76"/>
        </w:numPr>
        <w:jc w:val="both"/>
        <w:rPr>
          <w:sz w:val="24"/>
          <w:szCs w:val="24"/>
        </w:rPr>
      </w:pPr>
      <w:r w:rsidRPr="009A0150">
        <w:rPr>
          <w:sz w:val="24"/>
          <w:szCs w:val="24"/>
        </w:rPr>
        <w:t>Yükselme potansiyeli olan ekonomik olarak aktif yoksul kesimdeki çiftçiler için hibe programı uygulanacaktır. Bu tanımlamalara ait ayrıntılar tabloda gösterilmiştir</w:t>
      </w:r>
    </w:p>
    <w:p w:rsidR="00755088" w:rsidRDefault="00755088" w:rsidP="00755088">
      <w:pPr>
        <w:pStyle w:val="AralkYok1"/>
        <w:rPr>
          <w:sz w:val="24"/>
          <w:szCs w:val="24"/>
        </w:rPr>
      </w:pPr>
    </w:p>
    <w:p w:rsidR="00755088" w:rsidRPr="000E2679" w:rsidRDefault="00755088" w:rsidP="00755088">
      <w:pPr>
        <w:pStyle w:val="AralkYok1"/>
        <w:rPr>
          <w:sz w:val="24"/>
          <w:szCs w:val="24"/>
        </w:rPr>
      </w:pPr>
      <w:r w:rsidRPr="000E2679">
        <w:rPr>
          <w:sz w:val="24"/>
          <w:szCs w:val="24"/>
        </w:rPr>
        <w:t>Hedef Grup Tanımı:</w:t>
      </w:r>
    </w:p>
    <w:tbl>
      <w:tblPr>
        <w:tblStyle w:val="TabloKlavuzu"/>
        <w:tblW w:w="10092" w:type="dxa"/>
        <w:tblLayout w:type="fixed"/>
        <w:tblLook w:val="04A0" w:firstRow="1" w:lastRow="0" w:firstColumn="1" w:lastColumn="0" w:noHBand="0" w:noVBand="1"/>
      </w:tblPr>
      <w:tblGrid>
        <w:gridCol w:w="846"/>
        <w:gridCol w:w="850"/>
        <w:gridCol w:w="3686"/>
        <w:gridCol w:w="1276"/>
        <w:gridCol w:w="1417"/>
        <w:gridCol w:w="992"/>
        <w:gridCol w:w="1025"/>
      </w:tblGrid>
      <w:tr w:rsidR="00755088" w:rsidRPr="000E2679" w:rsidTr="00130610">
        <w:tc>
          <w:tcPr>
            <w:tcW w:w="846" w:type="dxa"/>
          </w:tcPr>
          <w:p w:rsidR="00755088" w:rsidRPr="000E2679" w:rsidRDefault="00755088" w:rsidP="00130610">
            <w:pPr>
              <w:rPr>
                <w:b/>
                <w:sz w:val="20"/>
                <w:szCs w:val="20"/>
              </w:rPr>
            </w:pPr>
            <w:r w:rsidRPr="000E2679">
              <w:rPr>
                <w:b/>
                <w:sz w:val="20"/>
                <w:szCs w:val="20"/>
              </w:rPr>
              <w:t>Hedef Grup</w:t>
            </w:r>
          </w:p>
        </w:tc>
        <w:tc>
          <w:tcPr>
            <w:tcW w:w="850" w:type="dxa"/>
          </w:tcPr>
          <w:p w:rsidR="00755088" w:rsidRPr="000E2679" w:rsidRDefault="00755088" w:rsidP="00130610">
            <w:pPr>
              <w:rPr>
                <w:b/>
                <w:sz w:val="20"/>
                <w:szCs w:val="20"/>
              </w:rPr>
            </w:pPr>
            <w:r w:rsidRPr="000E2679">
              <w:rPr>
                <w:b/>
                <w:sz w:val="20"/>
                <w:szCs w:val="20"/>
              </w:rPr>
              <w:t>Kadın</w:t>
            </w:r>
          </w:p>
        </w:tc>
        <w:tc>
          <w:tcPr>
            <w:tcW w:w="3686" w:type="dxa"/>
          </w:tcPr>
          <w:p w:rsidR="00755088" w:rsidRPr="000E2679" w:rsidRDefault="00755088" w:rsidP="00130610">
            <w:pPr>
              <w:rPr>
                <w:b/>
                <w:sz w:val="20"/>
                <w:szCs w:val="20"/>
              </w:rPr>
            </w:pPr>
            <w:r w:rsidRPr="000E2679">
              <w:rPr>
                <w:b/>
                <w:sz w:val="20"/>
                <w:szCs w:val="20"/>
              </w:rPr>
              <w:t>Erkek</w:t>
            </w:r>
          </w:p>
        </w:tc>
        <w:tc>
          <w:tcPr>
            <w:tcW w:w="1276" w:type="dxa"/>
          </w:tcPr>
          <w:p w:rsidR="00755088" w:rsidRPr="000E2679" w:rsidRDefault="00755088" w:rsidP="00130610">
            <w:pPr>
              <w:rPr>
                <w:b/>
                <w:sz w:val="20"/>
                <w:szCs w:val="20"/>
              </w:rPr>
            </w:pPr>
            <w:r w:rsidRPr="000E2679">
              <w:rPr>
                <w:b/>
                <w:sz w:val="20"/>
                <w:szCs w:val="20"/>
              </w:rPr>
              <w:t>Genç (18-40 yaş arası)</w:t>
            </w:r>
          </w:p>
        </w:tc>
        <w:tc>
          <w:tcPr>
            <w:tcW w:w="1417" w:type="dxa"/>
          </w:tcPr>
          <w:p w:rsidR="00755088" w:rsidRPr="000E2679" w:rsidRDefault="00755088" w:rsidP="00130610">
            <w:pPr>
              <w:rPr>
                <w:b/>
                <w:sz w:val="20"/>
                <w:szCs w:val="20"/>
              </w:rPr>
            </w:pPr>
            <w:r w:rsidRPr="000E2679">
              <w:rPr>
                <w:b/>
                <w:sz w:val="20"/>
                <w:szCs w:val="20"/>
              </w:rPr>
              <w:t>Göçer (göçer hayvancılık yapan bireyler)</w:t>
            </w:r>
          </w:p>
        </w:tc>
        <w:tc>
          <w:tcPr>
            <w:tcW w:w="992" w:type="dxa"/>
          </w:tcPr>
          <w:p w:rsidR="00755088" w:rsidRPr="000E2679" w:rsidRDefault="00755088" w:rsidP="00130610">
            <w:pPr>
              <w:rPr>
                <w:b/>
                <w:sz w:val="20"/>
                <w:szCs w:val="20"/>
              </w:rPr>
            </w:pPr>
            <w:r w:rsidRPr="000E2679">
              <w:rPr>
                <w:b/>
                <w:sz w:val="20"/>
                <w:szCs w:val="20"/>
              </w:rPr>
              <w:t xml:space="preserve">Hassas </w:t>
            </w:r>
          </w:p>
          <w:p w:rsidR="00755088" w:rsidRPr="000E2679" w:rsidRDefault="00755088" w:rsidP="00130610">
            <w:pPr>
              <w:rPr>
                <w:b/>
                <w:sz w:val="20"/>
                <w:szCs w:val="20"/>
              </w:rPr>
            </w:pPr>
            <w:r w:rsidRPr="000E2679">
              <w:rPr>
                <w:b/>
                <w:sz w:val="20"/>
                <w:szCs w:val="20"/>
              </w:rPr>
              <w:t>Gruplar</w:t>
            </w:r>
          </w:p>
        </w:tc>
        <w:tc>
          <w:tcPr>
            <w:tcW w:w="1025" w:type="dxa"/>
          </w:tcPr>
          <w:p w:rsidR="00755088" w:rsidRPr="000E2679" w:rsidRDefault="00755088" w:rsidP="00130610">
            <w:pPr>
              <w:rPr>
                <w:b/>
                <w:sz w:val="20"/>
                <w:szCs w:val="20"/>
              </w:rPr>
            </w:pPr>
            <w:r w:rsidRPr="000E2679">
              <w:rPr>
                <w:b/>
                <w:sz w:val="20"/>
                <w:szCs w:val="20"/>
              </w:rPr>
              <w:t xml:space="preserve">Deprem </w:t>
            </w:r>
          </w:p>
          <w:p w:rsidR="00755088" w:rsidRPr="000E2679" w:rsidRDefault="00755088" w:rsidP="00130610">
            <w:pPr>
              <w:rPr>
                <w:b/>
                <w:sz w:val="20"/>
                <w:szCs w:val="20"/>
              </w:rPr>
            </w:pPr>
            <w:r w:rsidRPr="000E2679">
              <w:rPr>
                <w:b/>
                <w:sz w:val="20"/>
                <w:szCs w:val="20"/>
              </w:rPr>
              <w:t>Paketi</w:t>
            </w:r>
          </w:p>
        </w:tc>
      </w:tr>
      <w:tr w:rsidR="00755088" w:rsidRPr="000E2679" w:rsidTr="00130610">
        <w:tc>
          <w:tcPr>
            <w:tcW w:w="846" w:type="dxa"/>
          </w:tcPr>
          <w:p w:rsidR="00755088" w:rsidRPr="000E2679" w:rsidRDefault="00755088" w:rsidP="00130610">
            <w:pPr>
              <w:rPr>
                <w:b/>
                <w:sz w:val="20"/>
                <w:szCs w:val="20"/>
              </w:rPr>
            </w:pPr>
            <w:r w:rsidRPr="000E2679">
              <w:rPr>
                <w:b/>
                <w:sz w:val="20"/>
                <w:szCs w:val="20"/>
              </w:rPr>
              <w:t>1.Grup</w:t>
            </w:r>
          </w:p>
        </w:tc>
        <w:tc>
          <w:tcPr>
            <w:tcW w:w="850" w:type="dxa"/>
          </w:tcPr>
          <w:p w:rsidR="00755088" w:rsidRPr="000E2679" w:rsidRDefault="00755088" w:rsidP="00130610">
            <w:pPr>
              <w:jc w:val="center"/>
              <w:rPr>
                <w:b/>
                <w:sz w:val="20"/>
                <w:szCs w:val="20"/>
              </w:rPr>
            </w:pPr>
            <w:r w:rsidRPr="000E2679">
              <w:rPr>
                <w:b/>
                <w:sz w:val="20"/>
                <w:szCs w:val="20"/>
              </w:rPr>
              <w:t>+</w:t>
            </w:r>
          </w:p>
        </w:tc>
        <w:tc>
          <w:tcPr>
            <w:tcW w:w="3686" w:type="dxa"/>
          </w:tcPr>
          <w:p w:rsidR="00755088" w:rsidRPr="000E2679" w:rsidRDefault="00755088" w:rsidP="00130610">
            <w:pPr>
              <w:rPr>
                <w:sz w:val="20"/>
                <w:szCs w:val="20"/>
              </w:rPr>
            </w:pPr>
            <w:r w:rsidRPr="000E2679">
              <w:rPr>
                <w:sz w:val="20"/>
                <w:szCs w:val="20"/>
              </w:rPr>
              <w:t>5 dekar’dan az tarım alanı VE</w:t>
            </w:r>
          </w:p>
          <w:p w:rsidR="00755088" w:rsidRPr="000E2679" w:rsidRDefault="00755088" w:rsidP="00130610">
            <w:pPr>
              <w:rPr>
                <w:sz w:val="20"/>
                <w:szCs w:val="20"/>
              </w:rPr>
            </w:pPr>
            <w:r w:rsidRPr="000E2679">
              <w:rPr>
                <w:sz w:val="20"/>
                <w:szCs w:val="20"/>
              </w:rPr>
              <w:t>10’dan az büyükbaş VE</w:t>
            </w:r>
          </w:p>
          <w:p w:rsidR="00755088" w:rsidRPr="000E2679" w:rsidRDefault="00755088" w:rsidP="00130610">
            <w:pPr>
              <w:rPr>
                <w:sz w:val="20"/>
                <w:szCs w:val="20"/>
              </w:rPr>
            </w:pPr>
            <w:r w:rsidRPr="000E2679">
              <w:rPr>
                <w:sz w:val="20"/>
                <w:szCs w:val="20"/>
              </w:rPr>
              <w:t>50’den az küçükbaş VE</w:t>
            </w:r>
          </w:p>
          <w:p w:rsidR="00755088" w:rsidRPr="000E2679" w:rsidRDefault="00755088" w:rsidP="00130610">
            <w:pPr>
              <w:rPr>
                <w:sz w:val="20"/>
                <w:szCs w:val="20"/>
              </w:rPr>
            </w:pPr>
            <w:r w:rsidRPr="000E2679">
              <w:rPr>
                <w:sz w:val="20"/>
                <w:szCs w:val="20"/>
              </w:rPr>
              <w:t>100’den az arı kovanı</w:t>
            </w:r>
          </w:p>
        </w:tc>
        <w:tc>
          <w:tcPr>
            <w:tcW w:w="1276" w:type="dxa"/>
          </w:tcPr>
          <w:p w:rsidR="00755088" w:rsidRPr="000E2679" w:rsidRDefault="00755088" w:rsidP="00130610">
            <w:pPr>
              <w:jc w:val="center"/>
              <w:rPr>
                <w:b/>
                <w:sz w:val="20"/>
                <w:szCs w:val="20"/>
              </w:rPr>
            </w:pPr>
            <w:r w:rsidRPr="000E2679">
              <w:rPr>
                <w:b/>
                <w:sz w:val="20"/>
                <w:szCs w:val="20"/>
              </w:rPr>
              <w:t>+</w:t>
            </w:r>
          </w:p>
        </w:tc>
        <w:tc>
          <w:tcPr>
            <w:tcW w:w="1417" w:type="dxa"/>
          </w:tcPr>
          <w:p w:rsidR="00755088" w:rsidRPr="000E2679" w:rsidRDefault="00755088" w:rsidP="00130610">
            <w:pPr>
              <w:jc w:val="center"/>
              <w:rPr>
                <w:b/>
                <w:sz w:val="20"/>
                <w:szCs w:val="20"/>
              </w:rPr>
            </w:pPr>
            <w:r w:rsidRPr="000E2679">
              <w:rPr>
                <w:b/>
                <w:sz w:val="20"/>
                <w:szCs w:val="20"/>
              </w:rPr>
              <w:t>+</w:t>
            </w:r>
          </w:p>
        </w:tc>
        <w:tc>
          <w:tcPr>
            <w:tcW w:w="992" w:type="dxa"/>
          </w:tcPr>
          <w:p w:rsidR="00755088" w:rsidRPr="000E2679" w:rsidRDefault="00755088" w:rsidP="00130610">
            <w:pPr>
              <w:jc w:val="center"/>
              <w:rPr>
                <w:b/>
                <w:sz w:val="20"/>
                <w:szCs w:val="20"/>
              </w:rPr>
            </w:pPr>
            <w:r w:rsidRPr="000E2679">
              <w:rPr>
                <w:b/>
                <w:sz w:val="20"/>
                <w:szCs w:val="20"/>
              </w:rPr>
              <w:t>+</w:t>
            </w:r>
          </w:p>
        </w:tc>
        <w:tc>
          <w:tcPr>
            <w:tcW w:w="1025" w:type="dxa"/>
          </w:tcPr>
          <w:p w:rsidR="00755088" w:rsidRPr="000E2679" w:rsidRDefault="00755088" w:rsidP="00130610">
            <w:pPr>
              <w:jc w:val="center"/>
              <w:rPr>
                <w:b/>
                <w:sz w:val="20"/>
                <w:szCs w:val="20"/>
              </w:rPr>
            </w:pPr>
            <w:r w:rsidRPr="000E2679">
              <w:rPr>
                <w:b/>
                <w:sz w:val="20"/>
                <w:szCs w:val="20"/>
              </w:rPr>
              <w:t>+</w:t>
            </w:r>
          </w:p>
        </w:tc>
      </w:tr>
      <w:tr w:rsidR="00755088" w:rsidRPr="000E2679" w:rsidTr="00130610">
        <w:tc>
          <w:tcPr>
            <w:tcW w:w="846" w:type="dxa"/>
          </w:tcPr>
          <w:p w:rsidR="00755088" w:rsidRPr="000E2679" w:rsidRDefault="00755088" w:rsidP="00130610">
            <w:pPr>
              <w:rPr>
                <w:b/>
                <w:sz w:val="20"/>
                <w:szCs w:val="20"/>
              </w:rPr>
            </w:pPr>
            <w:r w:rsidRPr="000E2679">
              <w:rPr>
                <w:b/>
                <w:sz w:val="20"/>
                <w:szCs w:val="20"/>
              </w:rPr>
              <w:t>2.Grup</w:t>
            </w:r>
          </w:p>
        </w:tc>
        <w:tc>
          <w:tcPr>
            <w:tcW w:w="850" w:type="dxa"/>
          </w:tcPr>
          <w:p w:rsidR="00755088" w:rsidRPr="000E2679" w:rsidRDefault="00755088" w:rsidP="00130610">
            <w:pPr>
              <w:rPr>
                <w:sz w:val="20"/>
                <w:szCs w:val="20"/>
              </w:rPr>
            </w:pPr>
          </w:p>
        </w:tc>
        <w:tc>
          <w:tcPr>
            <w:tcW w:w="3686" w:type="dxa"/>
          </w:tcPr>
          <w:p w:rsidR="00755088" w:rsidRPr="000E2679" w:rsidRDefault="00755088" w:rsidP="00130610">
            <w:pPr>
              <w:rPr>
                <w:sz w:val="20"/>
                <w:szCs w:val="20"/>
              </w:rPr>
            </w:pPr>
            <w:r w:rsidRPr="000E2679">
              <w:rPr>
                <w:sz w:val="20"/>
                <w:szCs w:val="20"/>
              </w:rPr>
              <w:t xml:space="preserve"> 5-10 dekar arası tarım alanı VE</w:t>
            </w:r>
          </w:p>
          <w:p w:rsidR="00755088" w:rsidRPr="000E2679" w:rsidRDefault="00755088" w:rsidP="00130610">
            <w:pPr>
              <w:rPr>
                <w:sz w:val="20"/>
                <w:szCs w:val="20"/>
              </w:rPr>
            </w:pPr>
            <w:r w:rsidRPr="000E2679">
              <w:rPr>
                <w:sz w:val="20"/>
                <w:szCs w:val="20"/>
              </w:rPr>
              <w:t>10’dan fazla büyükbaş VE</w:t>
            </w:r>
          </w:p>
          <w:p w:rsidR="00755088" w:rsidRPr="000E2679" w:rsidRDefault="00755088" w:rsidP="00130610">
            <w:pPr>
              <w:rPr>
                <w:sz w:val="20"/>
                <w:szCs w:val="20"/>
              </w:rPr>
            </w:pPr>
            <w:r w:rsidRPr="000E2679">
              <w:rPr>
                <w:sz w:val="20"/>
                <w:szCs w:val="20"/>
              </w:rPr>
              <w:t>50-100 arası küçükbaş VE</w:t>
            </w:r>
          </w:p>
          <w:p w:rsidR="00755088" w:rsidRPr="000E2679" w:rsidRDefault="00755088" w:rsidP="00130610">
            <w:pPr>
              <w:rPr>
                <w:sz w:val="20"/>
                <w:szCs w:val="20"/>
              </w:rPr>
            </w:pPr>
            <w:r w:rsidRPr="000E2679">
              <w:rPr>
                <w:sz w:val="20"/>
                <w:szCs w:val="20"/>
              </w:rPr>
              <w:t>100-150 arası arı kovanı</w:t>
            </w:r>
          </w:p>
        </w:tc>
        <w:tc>
          <w:tcPr>
            <w:tcW w:w="1276" w:type="dxa"/>
          </w:tcPr>
          <w:p w:rsidR="00755088" w:rsidRPr="000E2679" w:rsidRDefault="00755088" w:rsidP="00130610">
            <w:pPr>
              <w:rPr>
                <w:sz w:val="20"/>
                <w:szCs w:val="20"/>
              </w:rPr>
            </w:pPr>
          </w:p>
        </w:tc>
        <w:tc>
          <w:tcPr>
            <w:tcW w:w="1417" w:type="dxa"/>
          </w:tcPr>
          <w:p w:rsidR="00755088" w:rsidRPr="000E2679" w:rsidRDefault="00755088" w:rsidP="00130610">
            <w:pPr>
              <w:rPr>
                <w:sz w:val="20"/>
                <w:szCs w:val="20"/>
              </w:rPr>
            </w:pPr>
          </w:p>
        </w:tc>
        <w:tc>
          <w:tcPr>
            <w:tcW w:w="992" w:type="dxa"/>
          </w:tcPr>
          <w:p w:rsidR="00755088" w:rsidRPr="000E2679" w:rsidRDefault="00755088" w:rsidP="00130610">
            <w:pPr>
              <w:rPr>
                <w:sz w:val="20"/>
                <w:szCs w:val="20"/>
              </w:rPr>
            </w:pPr>
          </w:p>
        </w:tc>
        <w:tc>
          <w:tcPr>
            <w:tcW w:w="1025" w:type="dxa"/>
          </w:tcPr>
          <w:p w:rsidR="00755088" w:rsidRPr="000E2679" w:rsidRDefault="00755088" w:rsidP="00130610">
            <w:pPr>
              <w:rPr>
                <w:sz w:val="20"/>
                <w:szCs w:val="20"/>
              </w:rPr>
            </w:pPr>
          </w:p>
        </w:tc>
      </w:tr>
      <w:tr w:rsidR="00755088" w:rsidRPr="000E2679" w:rsidTr="00130610">
        <w:tc>
          <w:tcPr>
            <w:tcW w:w="846" w:type="dxa"/>
          </w:tcPr>
          <w:p w:rsidR="00755088" w:rsidRPr="000E2679" w:rsidRDefault="00755088" w:rsidP="00130610">
            <w:pPr>
              <w:rPr>
                <w:b/>
                <w:sz w:val="20"/>
                <w:szCs w:val="20"/>
                <w:u w:val="single"/>
              </w:rPr>
            </w:pPr>
            <w:r w:rsidRPr="000E2679">
              <w:rPr>
                <w:b/>
                <w:sz w:val="20"/>
                <w:szCs w:val="20"/>
                <w:u w:val="single"/>
              </w:rPr>
              <w:t>Destek Dışı</w:t>
            </w:r>
          </w:p>
        </w:tc>
        <w:tc>
          <w:tcPr>
            <w:tcW w:w="850" w:type="dxa"/>
          </w:tcPr>
          <w:p w:rsidR="00755088" w:rsidRPr="000E2679" w:rsidRDefault="00755088" w:rsidP="00130610">
            <w:pPr>
              <w:rPr>
                <w:sz w:val="20"/>
                <w:szCs w:val="20"/>
              </w:rPr>
            </w:pPr>
          </w:p>
        </w:tc>
        <w:tc>
          <w:tcPr>
            <w:tcW w:w="3686" w:type="dxa"/>
          </w:tcPr>
          <w:p w:rsidR="00755088" w:rsidRPr="000E2679" w:rsidRDefault="00755088" w:rsidP="00130610">
            <w:pPr>
              <w:rPr>
                <w:sz w:val="20"/>
                <w:szCs w:val="20"/>
              </w:rPr>
            </w:pPr>
            <w:r w:rsidRPr="000E2679">
              <w:rPr>
                <w:sz w:val="20"/>
                <w:szCs w:val="20"/>
              </w:rPr>
              <w:t xml:space="preserve">10 dekardan FAZLA tarım alanı </w:t>
            </w:r>
          </w:p>
          <w:p w:rsidR="00755088" w:rsidRPr="000E2679" w:rsidRDefault="00755088" w:rsidP="00130610">
            <w:pPr>
              <w:rPr>
                <w:sz w:val="20"/>
                <w:szCs w:val="20"/>
              </w:rPr>
            </w:pPr>
            <w:r w:rsidRPr="000E2679">
              <w:rPr>
                <w:sz w:val="20"/>
                <w:szCs w:val="20"/>
                <w:u w:val="single"/>
              </w:rPr>
              <w:t>VEYA</w:t>
            </w:r>
          </w:p>
          <w:p w:rsidR="00755088" w:rsidRPr="000E2679" w:rsidRDefault="00755088" w:rsidP="00130610">
            <w:pPr>
              <w:rPr>
                <w:sz w:val="20"/>
                <w:szCs w:val="20"/>
                <w:u w:val="single"/>
              </w:rPr>
            </w:pPr>
            <w:r w:rsidRPr="000E2679">
              <w:rPr>
                <w:sz w:val="20"/>
                <w:szCs w:val="20"/>
              </w:rPr>
              <w:t xml:space="preserve">100 küçükbaştan FAZLA hayvan varlığı </w:t>
            </w:r>
            <w:r w:rsidRPr="000E2679">
              <w:rPr>
                <w:sz w:val="20"/>
                <w:szCs w:val="20"/>
                <w:u w:val="single"/>
              </w:rPr>
              <w:t>VEYA</w:t>
            </w:r>
          </w:p>
          <w:p w:rsidR="00755088" w:rsidRPr="000E2679" w:rsidRDefault="00755088" w:rsidP="00130610">
            <w:pPr>
              <w:rPr>
                <w:sz w:val="20"/>
                <w:szCs w:val="20"/>
              </w:rPr>
            </w:pPr>
            <w:r w:rsidRPr="000E2679">
              <w:rPr>
                <w:sz w:val="20"/>
                <w:szCs w:val="20"/>
              </w:rPr>
              <w:t>150 arı kovanından FAZLA</w:t>
            </w:r>
          </w:p>
        </w:tc>
        <w:tc>
          <w:tcPr>
            <w:tcW w:w="1276" w:type="dxa"/>
          </w:tcPr>
          <w:p w:rsidR="00755088" w:rsidRPr="000E2679" w:rsidRDefault="00755088" w:rsidP="00130610">
            <w:pPr>
              <w:rPr>
                <w:sz w:val="20"/>
                <w:szCs w:val="20"/>
              </w:rPr>
            </w:pPr>
          </w:p>
        </w:tc>
        <w:tc>
          <w:tcPr>
            <w:tcW w:w="1417" w:type="dxa"/>
          </w:tcPr>
          <w:p w:rsidR="00755088" w:rsidRPr="000E2679" w:rsidRDefault="00755088" w:rsidP="00130610">
            <w:pPr>
              <w:rPr>
                <w:sz w:val="20"/>
                <w:szCs w:val="20"/>
              </w:rPr>
            </w:pPr>
          </w:p>
        </w:tc>
        <w:tc>
          <w:tcPr>
            <w:tcW w:w="992" w:type="dxa"/>
          </w:tcPr>
          <w:p w:rsidR="00755088" w:rsidRPr="000E2679" w:rsidRDefault="00755088" w:rsidP="00130610">
            <w:pPr>
              <w:rPr>
                <w:sz w:val="20"/>
                <w:szCs w:val="20"/>
              </w:rPr>
            </w:pPr>
          </w:p>
        </w:tc>
        <w:tc>
          <w:tcPr>
            <w:tcW w:w="1025" w:type="dxa"/>
          </w:tcPr>
          <w:p w:rsidR="00755088" w:rsidRPr="000E2679" w:rsidRDefault="00755088" w:rsidP="00130610">
            <w:pPr>
              <w:rPr>
                <w:sz w:val="20"/>
                <w:szCs w:val="20"/>
              </w:rPr>
            </w:pPr>
          </w:p>
        </w:tc>
      </w:tr>
    </w:tbl>
    <w:p w:rsidR="00755088" w:rsidRPr="000E2679" w:rsidRDefault="00755088" w:rsidP="00755088">
      <w:pPr>
        <w:pStyle w:val="AralkYok1"/>
        <w:jc w:val="both"/>
      </w:pPr>
      <w:r w:rsidRPr="000E2679">
        <w:rPr>
          <w:b/>
          <w:bCs/>
        </w:rPr>
        <w:t>Not 1:</w:t>
      </w:r>
      <w:r w:rsidRPr="000E2679">
        <w:t xml:space="preserve"> Uygun Başvuru Sahibi 1 ve 2. Hedef grup tanımında yer alan 4 kriterin TAMAMINA uymalıdır.</w:t>
      </w:r>
    </w:p>
    <w:p w:rsidR="00755088" w:rsidRPr="000E2679" w:rsidRDefault="00755088" w:rsidP="00755088">
      <w:pPr>
        <w:pStyle w:val="AralkYok1"/>
        <w:jc w:val="both"/>
      </w:pPr>
      <w:r w:rsidRPr="000E2679">
        <w:rPr>
          <w:b/>
          <w:bCs/>
        </w:rPr>
        <w:t>Not 2:</w:t>
      </w:r>
      <w:r w:rsidRPr="000E2679">
        <w:t xml:space="preserve"> Destek Dışı açıklamasında yer alan 4 kriterden HERHANGİ BİRİNE uymama durumunu ifade eder.</w:t>
      </w:r>
    </w:p>
    <w:p w:rsidR="00755088" w:rsidRPr="000E2679" w:rsidRDefault="00755088" w:rsidP="00755088">
      <w:pPr>
        <w:pStyle w:val="AralkYok1"/>
        <w:jc w:val="both"/>
      </w:pPr>
      <w:r w:rsidRPr="000E2679">
        <w:rPr>
          <w:b/>
          <w:bCs/>
        </w:rPr>
        <w:t>Not 3:</w:t>
      </w:r>
      <w:r w:rsidRPr="000E2679">
        <w:t xml:space="preserve"> Başvuru sahibinin TÜM TARIMSAL VERİLERİNİN kontrol edilmesi gerekmektedir.</w:t>
      </w:r>
    </w:p>
    <w:p w:rsidR="00755088" w:rsidRPr="000E2679" w:rsidRDefault="00755088" w:rsidP="00755088">
      <w:pPr>
        <w:pStyle w:val="AralkYok1"/>
        <w:jc w:val="both"/>
      </w:pPr>
    </w:p>
    <w:p w:rsidR="00755088" w:rsidRPr="000E2679" w:rsidRDefault="00755088" w:rsidP="00755088">
      <w:pPr>
        <w:pStyle w:val="AralkYok1"/>
        <w:ind w:firstLine="284"/>
        <w:jc w:val="both"/>
        <w:rPr>
          <w:sz w:val="24"/>
          <w:szCs w:val="24"/>
        </w:rPr>
      </w:pPr>
      <w:r w:rsidRPr="000E2679">
        <w:rPr>
          <w:sz w:val="24"/>
          <w:szCs w:val="24"/>
        </w:rPr>
        <w:t>KDAKP kapsamında daha önce hibe desteğinden faydalanan başvuru sahipleri (-) eksi 20 puan verilecektir.</w:t>
      </w:r>
    </w:p>
    <w:p w:rsidR="00755088" w:rsidRPr="000E2679" w:rsidRDefault="00755088" w:rsidP="00755088">
      <w:pPr>
        <w:pStyle w:val="AralkYok1"/>
        <w:ind w:firstLine="284"/>
        <w:jc w:val="both"/>
        <w:rPr>
          <w:sz w:val="24"/>
          <w:szCs w:val="24"/>
        </w:rPr>
      </w:pPr>
    </w:p>
    <w:p w:rsidR="00755088" w:rsidRPr="000E2679" w:rsidRDefault="00755088" w:rsidP="00755088">
      <w:pPr>
        <w:pStyle w:val="AralkYok1"/>
        <w:ind w:firstLine="284"/>
        <w:jc w:val="both"/>
        <w:rPr>
          <w:sz w:val="24"/>
          <w:szCs w:val="24"/>
        </w:rPr>
      </w:pPr>
      <w:r w:rsidRPr="000E2679">
        <w:rPr>
          <w:sz w:val="24"/>
          <w:szCs w:val="24"/>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rsidR="00755088" w:rsidRPr="000E2679" w:rsidRDefault="00755088" w:rsidP="00755088">
      <w:pPr>
        <w:pStyle w:val="AralkYok1"/>
        <w:jc w:val="both"/>
        <w:rPr>
          <w:sz w:val="24"/>
          <w:szCs w:val="24"/>
        </w:rPr>
      </w:pPr>
    </w:p>
    <w:p w:rsidR="00755088" w:rsidRDefault="00755088" w:rsidP="00755088">
      <w:pPr>
        <w:pStyle w:val="AralkYok1"/>
        <w:jc w:val="both"/>
        <w:rPr>
          <w:sz w:val="24"/>
          <w:szCs w:val="24"/>
        </w:rPr>
      </w:pPr>
      <w:r w:rsidRPr="000E2679">
        <w:rPr>
          <w:sz w:val="24"/>
          <w:szCs w:val="24"/>
        </w:rPr>
        <w:t xml:space="preserve">Başvuru sahibi hedef grup tanımına uymak zorundadır. </w:t>
      </w:r>
      <w:r w:rsidRPr="000E2679">
        <w:rPr>
          <w:b/>
          <w:bCs/>
          <w:sz w:val="24"/>
          <w:szCs w:val="24"/>
        </w:rPr>
        <w:t>“Destek Dışı”</w:t>
      </w:r>
      <w:r w:rsidRPr="000E2679">
        <w:rPr>
          <w:sz w:val="24"/>
          <w:szCs w:val="24"/>
        </w:rPr>
        <w:t xml:space="preserve"> olarak tanımlanan grupta yer alan başvuru sahipleri bu hibe programından </w:t>
      </w:r>
      <w:r w:rsidRPr="000E2679">
        <w:rPr>
          <w:b/>
          <w:bCs/>
          <w:sz w:val="24"/>
          <w:szCs w:val="24"/>
        </w:rPr>
        <w:t>desteklenemez.</w:t>
      </w:r>
    </w:p>
    <w:p w:rsidR="00755088" w:rsidRDefault="00755088" w:rsidP="00755088">
      <w:pPr>
        <w:pStyle w:val="AralkYok1"/>
        <w:rPr>
          <w:sz w:val="24"/>
          <w:szCs w:val="24"/>
        </w:rPr>
      </w:pPr>
      <w:bookmarkStart w:id="9" w:name="_Toc90373024"/>
    </w:p>
    <w:p w:rsidR="00755088" w:rsidRPr="00B26D22" w:rsidRDefault="00755088" w:rsidP="00755088">
      <w:pPr>
        <w:pStyle w:val="AralkYok1"/>
        <w:numPr>
          <w:ilvl w:val="0"/>
          <w:numId w:val="75"/>
        </w:numPr>
        <w:rPr>
          <w:b/>
          <w:bCs/>
          <w:sz w:val="24"/>
          <w:szCs w:val="24"/>
        </w:rPr>
      </w:pPr>
      <w:r w:rsidRPr="00B26D22">
        <w:rPr>
          <w:b/>
          <w:bCs/>
          <w:sz w:val="24"/>
          <w:szCs w:val="24"/>
        </w:rPr>
        <w:t>Desteklenecek Yatırımın Kapsamı</w:t>
      </w:r>
      <w:bookmarkEnd w:id="9"/>
      <w:r w:rsidRPr="00B26D22">
        <w:rPr>
          <w:b/>
          <w:bCs/>
          <w:sz w:val="24"/>
          <w:szCs w:val="24"/>
        </w:rPr>
        <w:t xml:space="preserve"> </w:t>
      </w:r>
    </w:p>
    <w:p w:rsidR="00755088" w:rsidRDefault="00755088" w:rsidP="00755088">
      <w:pPr>
        <w:pStyle w:val="AralkYok1"/>
        <w:rPr>
          <w:sz w:val="24"/>
          <w:szCs w:val="24"/>
          <w:lang w:val="en-US" w:eastAsia="x-none"/>
        </w:rPr>
      </w:pPr>
    </w:p>
    <w:p w:rsidR="00755088" w:rsidRDefault="00755088" w:rsidP="00755088">
      <w:pPr>
        <w:pStyle w:val="AralkYok1"/>
        <w:ind w:firstLine="360"/>
        <w:jc w:val="both"/>
        <w:rPr>
          <w:sz w:val="24"/>
          <w:szCs w:val="24"/>
        </w:rPr>
      </w:pPr>
      <w:r w:rsidRPr="002C14AA">
        <w:rPr>
          <w:sz w:val="24"/>
          <w:szCs w:val="24"/>
        </w:rPr>
        <w:t>Detayları ekte bulunan Yem Karma Makinesi Teknik Şartnamede yazılı tipte Makine Ekipmanlar hibe yolu ile desteklenecektir</w:t>
      </w:r>
      <w:r>
        <w:rPr>
          <w:sz w:val="24"/>
          <w:szCs w:val="24"/>
        </w:rPr>
        <w:t>.</w:t>
      </w:r>
    </w:p>
    <w:p w:rsidR="00755088" w:rsidRDefault="00755088" w:rsidP="00755088">
      <w:pPr>
        <w:pStyle w:val="AralkYok1"/>
        <w:ind w:firstLine="360"/>
        <w:jc w:val="both"/>
        <w:rPr>
          <w:sz w:val="24"/>
          <w:szCs w:val="24"/>
        </w:rPr>
      </w:pPr>
    </w:p>
    <w:p w:rsidR="00755088" w:rsidRPr="000E2679" w:rsidRDefault="00755088" w:rsidP="00755088">
      <w:pPr>
        <w:pStyle w:val="AralkYok1"/>
        <w:ind w:firstLine="360"/>
        <w:jc w:val="both"/>
        <w:rPr>
          <w:sz w:val="24"/>
          <w:szCs w:val="24"/>
        </w:rPr>
      </w:pPr>
      <w:r w:rsidRPr="002C14AA">
        <w:rPr>
          <w:sz w:val="24"/>
          <w:szCs w:val="24"/>
        </w:rPr>
        <w:t>Şartnamede belirtilen teknik özelliklere karşılık gelen fiyatlamanın üstü fiyatlamalarda alınan Makine-Ekipmanlar da kabul edilecektir.</w:t>
      </w:r>
      <w:r>
        <w:rPr>
          <w:sz w:val="24"/>
          <w:szCs w:val="24"/>
        </w:rPr>
        <w:t xml:space="preserve"> </w:t>
      </w:r>
      <w:r w:rsidRPr="002C14AA">
        <w:rPr>
          <w:sz w:val="24"/>
          <w:szCs w:val="24"/>
        </w:rPr>
        <w:t xml:space="preserve">Ancak, </w:t>
      </w:r>
      <w:r w:rsidRPr="000E2679">
        <w:rPr>
          <w:sz w:val="24"/>
          <w:szCs w:val="24"/>
        </w:rPr>
        <w:t>verilecek hibe tutarı KDV hariç belirlenen birim maliyetin %70’inden fazla olamaz, birim maliyetin üzerinde alımı yapılan makine ekipmanlar için fazla olan kısım başvuru sahibi tarafından nakdi katkı olarak karşılanacaktır.</w:t>
      </w:r>
    </w:p>
    <w:p w:rsidR="00755088" w:rsidRPr="000E2679" w:rsidRDefault="00755088" w:rsidP="00755088">
      <w:pPr>
        <w:pStyle w:val="AralkYok1"/>
        <w:ind w:firstLine="360"/>
        <w:jc w:val="both"/>
        <w:rPr>
          <w:sz w:val="24"/>
          <w:szCs w:val="24"/>
        </w:rPr>
      </w:pPr>
    </w:p>
    <w:p w:rsidR="00755088" w:rsidRPr="002C14AA" w:rsidRDefault="00755088" w:rsidP="00755088">
      <w:pPr>
        <w:pStyle w:val="AralkYok1"/>
        <w:ind w:firstLine="360"/>
        <w:jc w:val="both"/>
        <w:rPr>
          <w:sz w:val="24"/>
          <w:szCs w:val="24"/>
        </w:rPr>
      </w:pPr>
      <w:r w:rsidRPr="000E2679">
        <w:rPr>
          <w:sz w:val="24"/>
          <w:szCs w:val="24"/>
        </w:rPr>
        <w:t>Uygulanacak hibe programı, Sinop ili EKK 1-2-3 bölgelerinde Kırsal Dezavantajlı Alanlar Kalkınma Projesi kapsamındaki tüm köyleri kapsamaktadır.</w:t>
      </w:r>
    </w:p>
    <w:p w:rsidR="00755088" w:rsidRDefault="00755088" w:rsidP="00755088">
      <w:pPr>
        <w:pStyle w:val="AralkYok1"/>
        <w:rPr>
          <w:sz w:val="24"/>
          <w:szCs w:val="24"/>
          <w:lang w:val="en-US" w:eastAsia="x-none"/>
        </w:rPr>
      </w:pPr>
    </w:p>
    <w:p w:rsidR="00755088" w:rsidRPr="00AF2D32" w:rsidRDefault="00755088" w:rsidP="00755088">
      <w:pPr>
        <w:pStyle w:val="AralkYok1"/>
        <w:numPr>
          <w:ilvl w:val="0"/>
          <w:numId w:val="75"/>
        </w:numPr>
        <w:rPr>
          <w:b/>
          <w:bCs/>
          <w:sz w:val="24"/>
          <w:szCs w:val="24"/>
        </w:rPr>
      </w:pPr>
      <w:r w:rsidRPr="00AF2D32">
        <w:rPr>
          <w:b/>
          <w:bCs/>
          <w:sz w:val="24"/>
          <w:szCs w:val="24"/>
        </w:rPr>
        <w:t>Başvuru Sahiplerinde Aranacak Özellikler</w:t>
      </w:r>
      <w:bookmarkEnd w:id="8"/>
    </w:p>
    <w:p w:rsidR="00755088" w:rsidRDefault="00755088" w:rsidP="00755088">
      <w:pPr>
        <w:pStyle w:val="AralkYok1"/>
        <w:rPr>
          <w:sz w:val="24"/>
          <w:szCs w:val="24"/>
        </w:rPr>
      </w:pPr>
      <w:bookmarkStart w:id="10" w:name="_Toc90373026"/>
    </w:p>
    <w:p w:rsidR="00755088" w:rsidRDefault="00755088" w:rsidP="00755088">
      <w:pPr>
        <w:pStyle w:val="AralkYok1"/>
        <w:numPr>
          <w:ilvl w:val="0"/>
          <w:numId w:val="77"/>
        </w:numPr>
        <w:jc w:val="both"/>
        <w:rPr>
          <w:sz w:val="24"/>
          <w:szCs w:val="24"/>
        </w:rPr>
      </w:pPr>
      <w:r w:rsidRPr="002C14AA">
        <w:rPr>
          <w:sz w:val="24"/>
          <w:szCs w:val="24"/>
        </w:rPr>
        <w:t>Başvuru sahiplerinin “C. Uygulama Bölgesi” bölümünde yazılı proje köylerinde</w:t>
      </w:r>
      <w:r>
        <w:rPr>
          <w:sz w:val="24"/>
          <w:szCs w:val="24"/>
        </w:rPr>
        <w:t xml:space="preserve"> </w:t>
      </w:r>
      <w:r w:rsidRPr="000E2679">
        <w:rPr>
          <w:sz w:val="24"/>
          <w:szCs w:val="24"/>
        </w:rPr>
        <w:t>son 6 aydır</w:t>
      </w:r>
      <w:r w:rsidRPr="002C14AA">
        <w:rPr>
          <w:sz w:val="24"/>
          <w:szCs w:val="24"/>
        </w:rPr>
        <w:t xml:space="preserve"> ikamet ediyor olmalıdır. </w:t>
      </w: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numPr>
          <w:ilvl w:val="0"/>
          <w:numId w:val="77"/>
        </w:numPr>
        <w:jc w:val="both"/>
        <w:rPr>
          <w:sz w:val="24"/>
          <w:szCs w:val="24"/>
        </w:rPr>
      </w:pPr>
      <w:r w:rsidRPr="00FB096D">
        <w:rPr>
          <w:sz w:val="24"/>
          <w:szCs w:val="24"/>
        </w:rPr>
        <w:t>Başvuru sahibinin</w:t>
      </w:r>
      <w:r>
        <w:rPr>
          <w:sz w:val="24"/>
          <w:szCs w:val="24"/>
        </w:rPr>
        <w:t>;</w:t>
      </w:r>
    </w:p>
    <w:p w:rsidR="00755088" w:rsidRDefault="00755088" w:rsidP="00755088">
      <w:pPr>
        <w:pStyle w:val="AralkYok1"/>
        <w:numPr>
          <w:ilvl w:val="0"/>
          <w:numId w:val="86"/>
        </w:numPr>
        <w:jc w:val="both"/>
        <w:rPr>
          <w:sz w:val="24"/>
          <w:szCs w:val="24"/>
        </w:rPr>
      </w:pPr>
      <w:r w:rsidRPr="00B52F48">
        <w:rPr>
          <w:b/>
          <w:bCs/>
          <w:sz w:val="24"/>
          <w:szCs w:val="24"/>
        </w:rPr>
        <w:t>En az 1 büyükbaş</w:t>
      </w:r>
      <w:r w:rsidRPr="00FB096D">
        <w:rPr>
          <w:sz w:val="24"/>
          <w:szCs w:val="24"/>
        </w:rPr>
        <w:t xml:space="preserve"> hayvanı </w:t>
      </w:r>
      <w:r w:rsidRPr="00B52F48">
        <w:rPr>
          <w:b/>
          <w:bCs/>
          <w:sz w:val="24"/>
          <w:szCs w:val="24"/>
        </w:rPr>
        <w:t>veya</w:t>
      </w:r>
      <w:r w:rsidRPr="00FB096D">
        <w:rPr>
          <w:sz w:val="24"/>
          <w:szCs w:val="24"/>
        </w:rPr>
        <w:t xml:space="preserve"> en az </w:t>
      </w:r>
      <w:r w:rsidRPr="00B52F48">
        <w:rPr>
          <w:b/>
          <w:bCs/>
          <w:sz w:val="24"/>
          <w:szCs w:val="24"/>
        </w:rPr>
        <w:t>10 küçükbaş</w:t>
      </w:r>
      <w:r w:rsidRPr="00FB096D">
        <w:rPr>
          <w:sz w:val="24"/>
          <w:szCs w:val="24"/>
        </w:rPr>
        <w:t xml:space="preserve"> </w:t>
      </w:r>
      <w:r w:rsidRPr="000E2679">
        <w:rPr>
          <w:sz w:val="24"/>
          <w:szCs w:val="24"/>
        </w:rPr>
        <w:t>hayvanı güncel HBS</w:t>
      </w:r>
      <w:r w:rsidRPr="00FB096D">
        <w:rPr>
          <w:sz w:val="24"/>
          <w:szCs w:val="24"/>
        </w:rPr>
        <w:t xml:space="preserve"> kaydında olmalıdır.  (1 Büyükbaş Hayvan Birimi (BBHB) = 10 Küçükbaş Hayvan olarak kabul edilecektir.) </w:t>
      </w:r>
    </w:p>
    <w:p w:rsidR="00755088" w:rsidRDefault="00755088" w:rsidP="00755088">
      <w:pPr>
        <w:pStyle w:val="AralkYok1"/>
        <w:numPr>
          <w:ilvl w:val="0"/>
          <w:numId w:val="86"/>
        </w:numPr>
        <w:jc w:val="both"/>
        <w:rPr>
          <w:sz w:val="24"/>
          <w:szCs w:val="24"/>
        </w:rPr>
      </w:pPr>
      <w:r w:rsidRPr="00B52F48">
        <w:rPr>
          <w:b/>
          <w:bCs/>
          <w:sz w:val="24"/>
          <w:szCs w:val="24"/>
        </w:rPr>
        <w:t>En az 1 da ÇKS</w:t>
      </w:r>
      <w:r w:rsidRPr="00FB096D">
        <w:rPr>
          <w:sz w:val="24"/>
          <w:szCs w:val="24"/>
        </w:rPr>
        <w:t xml:space="preserve"> (2025-2026) kaydı (kendine ait / kiralık) olmalıdır.</w:t>
      </w:r>
    </w:p>
    <w:p w:rsidR="00755088" w:rsidRPr="00B52F48" w:rsidRDefault="00755088" w:rsidP="00755088">
      <w:pPr>
        <w:pStyle w:val="AralkYok1"/>
        <w:ind w:left="1440"/>
        <w:jc w:val="both"/>
        <w:rPr>
          <w:sz w:val="24"/>
          <w:szCs w:val="24"/>
        </w:rPr>
      </w:pPr>
    </w:p>
    <w:p w:rsidR="00755088" w:rsidRPr="00EE2B7B" w:rsidRDefault="00755088" w:rsidP="00755088">
      <w:pPr>
        <w:pStyle w:val="AralkYok1"/>
        <w:numPr>
          <w:ilvl w:val="0"/>
          <w:numId w:val="87"/>
        </w:numPr>
        <w:ind w:left="993"/>
        <w:jc w:val="both"/>
        <w:rPr>
          <w:sz w:val="24"/>
          <w:szCs w:val="24"/>
        </w:rPr>
      </w:pPr>
      <w:r w:rsidRPr="009F04C5">
        <w:rPr>
          <w:sz w:val="24"/>
          <w:szCs w:val="24"/>
        </w:rPr>
        <w:t xml:space="preserve">Başvuru sahibinin HBS kaydı yok ise, </w:t>
      </w:r>
      <w:r w:rsidRPr="009F04C5">
        <w:rPr>
          <w:sz w:val="24"/>
          <w:szCs w:val="24"/>
          <w:lang w:eastAsia="en-GB"/>
        </w:rPr>
        <w:t xml:space="preserve">aynı hanede oturan eşinin yahut birinci derecede kan veya kayın hısımlarının </w:t>
      </w:r>
      <w:r w:rsidRPr="009F04C5">
        <w:rPr>
          <w:sz w:val="24"/>
          <w:szCs w:val="24"/>
        </w:rPr>
        <w:t>(yakınlık derecesi belirtilmelidir</w:t>
      </w:r>
      <w:r>
        <w:rPr>
          <w:sz w:val="24"/>
          <w:szCs w:val="24"/>
        </w:rPr>
        <w:t>.</w:t>
      </w:r>
      <w:r w:rsidRPr="009F04C5">
        <w:rPr>
          <w:sz w:val="24"/>
          <w:szCs w:val="24"/>
        </w:rPr>
        <w:t xml:space="preserve">) HBS belgesi ile yatırıma müracaat edebilir. </w:t>
      </w:r>
      <w:r w:rsidRPr="00EE2B7B">
        <w:rPr>
          <w:b/>
          <w:bCs/>
          <w:sz w:val="24"/>
          <w:szCs w:val="24"/>
        </w:rPr>
        <w:t>(Bu husus “KADIN” çiftçiler için uygulanacaktır.)</w:t>
      </w:r>
    </w:p>
    <w:p w:rsidR="00755088" w:rsidRDefault="00755088" w:rsidP="00755088">
      <w:pPr>
        <w:pStyle w:val="AralkYok1"/>
        <w:numPr>
          <w:ilvl w:val="0"/>
          <w:numId w:val="87"/>
        </w:numPr>
        <w:ind w:left="993"/>
        <w:jc w:val="both"/>
        <w:rPr>
          <w:sz w:val="24"/>
          <w:szCs w:val="24"/>
        </w:rPr>
      </w:pPr>
      <w:r w:rsidRPr="009F04C5">
        <w:rPr>
          <w:sz w:val="24"/>
          <w:szCs w:val="24"/>
        </w:rPr>
        <w:t xml:space="preserve">Başvuru sahibinin ÇKS kaydı yok ise, </w:t>
      </w:r>
      <w:r w:rsidRPr="009F04C5">
        <w:rPr>
          <w:sz w:val="24"/>
          <w:szCs w:val="24"/>
          <w:lang w:eastAsia="en-GB"/>
        </w:rPr>
        <w:t xml:space="preserve">aynı hanede oturan eşinin yahut birinci derecede kan veya kayın hısımlarının </w:t>
      </w:r>
      <w:r w:rsidRPr="009F04C5">
        <w:rPr>
          <w:sz w:val="24"/>
          <w:szCs w:val="24"/>
        </w:rPr>
        <w:t>(yakınlık derecesi belirtilmelidir</w:t>
      </w:r>
      <w:r>
        <w:rPr>
          <w:sz w:val="24"/>
          <w:szCs w:val="24"/>
        </w:rPr>
        <w:t>.</w:t>
      </w:r>
      <w:r w:rsidRPr="009F04C5">
        <w:rPr>
          <w:sz w:val="24"/>
          <w:szCs w:val="24"/>
        </w:rPr>
        <w:t xml:space="preserve">) ÇKS belgesi ile yatırıma müracaat edebilir. </w:t>
      </w:r>
      <w:r w:rsidRPr="00EE2B7B">
        <w:rPr>
          <w:b/>
          <w:bCs/>
          <w:sz w:val="24"/>
          <w:szCs w:val="24"/>
        </w:rPr>
        <w:t>(Bu husus “KADIN” çiftçiler için uygulanacaktır.)</w:t>
      </w:r>
    </w:p>
    <w:p w:rsidR="00755088" w:rsidRPr="002C14AA" w:rsidRDefault="00755088" w:rsidP="00755088">
      <w:pPr>
        <w:pStyle w:val="AralkYok1"/>
        <w:jc w:val="both"/>
        <w:rPr>
          <w:sz w:val="24"/>
          <w:szCs w:val="24"/>
        </w:rPr>
      </w:pPr>
    </w:p>
    <w:p w:rsidR="00755088" w:rsidRPr="006B619A" w:rsidRDefault="00755088" w:rsidP="00755088">
      <w:pPr>
        <w:pStyle w:val="AralkYok1"/>
        <w:numPr>
          <w:ilvl w:val="0"/>
          <w:numId w:val="77"/>
        </w:numPr>
        <w:jc w:val="both"/>
        <w:rPr>
          <w:sz w:val="24"/>
          <w:szCs w:val="24"/>
        </w:rPr>
      </w:pPr>
      <w:r w:rsidRPr="002C14AA">
        <w:rPr>
          <w:sz w:val="24"/>
          <w:szCs w:val="24"/>
        </w:rPr>
        <w:t>Tüzel kişiler ve çiftçi örgütleri adına başvuru yapılamaz.</w:t>
      </w:r>
    </w:p>
    <w:p w:rsidR="00755088" w:rsidRPr="002C14AA" w:rsidRDefault="00755088" w:rsidP="00755088">
      <w:pPr>
        <w:pStyle w:val="AralkYok1"/>
        <w:numPr>
          <w:ilvl w:val="0"/>
          <w:numId w:val="77"/>
        </w:numPr>
        <w:jc w:val="both"/>
        <w:rPr>
          <w:rFonts w:eastAsiaTheme="minorHAnsi"/>
          <w:sz w:val="24"/>
          <w:szCs w:val="24"/>
          <w:lang w:eastAsia="en-US"/>
        </w:rPr>
      </w:pPr>
      <w:r w:rsidRPr="002C14AA">
        <w:rPr>
          <w:rFonts w:eastAsiaTheme="minorHAnsi"/>
          <w:sz w:val="24"/>
          <w:szCs w:val="24"/>
          <w:lang w:eastAsia="en-US"/>
        </w:rPr>
        <w:t xml:space="preserve">Devlet memurları, kamu işçileri ve devlet üniversitelerinde görevli öğretim elemanları, başvuru yapamaz. </w:t>
      </w:r>
      <w:r w:rsidRPr="006B619A">
        <w:rPr>
          <w:rFonts w:eastAsiaTheme="minorHAnsi"/>
          <w:b/>
          <w:bCs/>
          <w:sz w:val="24"/>
          <w:szCs w:val="24"/>
          <w:lang w:eastAsia="en-US"/>
        </w:rPr>
        <w:t>(Muhtarlar Hariç)</w:t>
      </w:r>
    </w:p>
    <w:p w:rsidR="00755088" w:rsidRPr="00AF2D32" w:rsidRDefault="00755088" w:rsidP="00755088">
      <w:pPr>
        <w:pStyle w:val="AralkYok1"/>
        <w:numPr>
          <w:ilvl w:val="0"/>
          <w:numId w:val="77"/>
        </w:numPr>
        <w:jc w:val="both"/>
        <w:rPr>
          <w:sz w:val="24"/>
          <w:szCs w:val="24"/>
        </w:rPr>
      </w:pPr>
      <w:r w:rsidRPr="00AF2D32">
        <w:rPr>
          <w:bCs/>
          <w:iCs/>
          <w:sz w:val="24"/>
          <w:szCs w:val="24"/>
        </w:rPr>
        <w:t xml:space="preserve">Gerçek kişi yararlanıcılar, aynı yıl içinde farklı çağrı döneminde hibe konuları farklı olsa dahi, sadece bir kez bir hibe konusu için başvuru yapabileceklerdir. </w:t>
      </w:r>
    </w:p>
    <w:p w:rsidR="00755088" w:rsidRPr="00AF2D32" w:rsidRDefault="00755088" w:rsidP="00755088">
      <w:pPr>
        <w:pStyle w:val="AralkYok1"/>
        <w:numPr>
          <w:ilvl w:val="0"/>
          <w:numId w:val="77"/>
        </w:numPr>
        <w:jc w:val="both"/>
        <w:rPr>
          <w:sz w:val="24"/>
          <w:szCs w:val="24"/>
          <w:lang w:eastAsia="en-GB"/>
        </w:rPr>
      </w:pPr>
      <w:r w:rsidRPr="00AF2D32">
        <w:rPr>
          <w:bCs/>
          <w:iCs/>
          <w:sz w:val="24"/>
          <w:szCs w:val="24"/>
        </w:rPr>
        <w:t>Daha önce Bakanlığımız veya diğer kamu kurum ve kuruluşlarının hibe desteğinden yararlanan gerçek kişi yatırımcılar (son 5 yıl), aynı konuda tekrar başvuru yapamazlar.</w:t>
      </w:r>
    </w:p>
    <w:p w:rsidR="00755088" w:rsidRPr="00AF2D32" w:rsidRDefault="00755088" w:rsidP="00755088">
      <w:pPr>
        <w:pStyle w:val="AralkYok1"/>
        <w:numPr>
          <w:ilvl w:val="0"/>
          <w:numId w:val="77"/>
        </w:numPr>
        <w:jc w:val="both"/>
        <w:rPr>
          <w:sz w:val="24"/>
          <w:szCs w:val="24"/>
          <w:lang w:eastAsia="en-GB"/>
        </w:rPr>
      </w:pPr>
      <w:r w:rsidRPr="00AF2D32">
        <w:rPr>
          <w:bCs/>
          <w:iCs/>
          <w:sz w:val="24"/>
          <w:szCs w:val="24"/>
        </w:rPr>
        <w:t xml:space="preserve">KDAKP kapsamında daha önce herhangi bir konuda bireysel hibe desteği alan gerçek kişilere (aynı hanede yaşayanlar da dâhil) farklı bireysel hibe konularında başvuru yapmaları halinde puan değerlendirmesinde </w:t>
      </w:r>
      <w:r>
        <w:rPr>
          <w:bCs/>
          <w:iCs/>
          <w:sz w:val="24"/>
          <w:szCs w:val="24"/>
        </w:rPr>
        <w:t>-</w:t>
      </w:r>
      <w:r w:rsidRPr="00AF2D32">
        <w:rPr>
          <w:bCs/>
          <w:iCs/>
          <w:sz w:val="24"/>
          <w:szCs w:val="24"/>
        </w:rPr>
        <w:t xml:space="preserve">20 (eksi yirmi) puan verilir. </w:t>
      </w:r>
    </w:p>
    <w:p w:rsidR="00755088" w:rsidRPr="00AF2D32" w:rsidRDefault="00755088" w:rsidP="00755088">
      <w:pPr>
        <w:pStyle w:val="AralkYok1"/>
        <w:numPr>
          <w:ilvl w:val="0"/>
          <w:numId w:val="77"/>
        </w:numPr>
        <w:jc w:val="both"/>
        <w:rPr>
          <w:sz w:val="24"/>
          <w:szCs w:val="24"/>
          <w:lang w:eastAsia="en-GB"/>
        </w:rPr>
      </w:pPr>
      <w:r w:rsidRPr="00AF2D32">
        <w:rPr>
          <w:bCs/>
          <w:iCs/>
          <w:sz w:val="24"/>
          <w:szCs w:val="24"/>
        </w:rPr>
        <w:t xml:space="preserve">İlgili yılın aynı veya farklı hibe çağrı döneminde aynı hanede yaşayanlar farklı konularda iki ayrı başvuru yapamaz, tespiti halinde sadece ilk başvuru kabul edilir.  </w:t>
      </w:r>
    </w:p>
    <w:p w:rsidR="00755088" w:rsidRDefault="00755088" w:rsidP="00755088">
      <w:pPr>
        <w:pStyle w:val="AralkYok1"/>
        <w:jc w:val="both"/>
        <w:rPr>
          <w:rFonts w:eastAsia="MS Gothic"/>
          <w:bCs/>
          <w:kern w:val="32"/>
          <w:sz w:val="24"/>
          <w:szCs w:val="24"/>
          <w:lang w:eastAsia="x-none"/>
        </w:rPr>
      </w:pPr>
    </w:p>
    <w:p w:rsidR="00755088" w:rsidRPr="00AF2D32" w:rsidRDefault="00755088" w:rsidP="00755088">
      <w:pPr>
        <w:pStyle w:val="AralkYok1"/>
        <w:ind w:left="720"/>
        <w:jc w:val="both"/>
        <w:rPr>
          <w:rFonts w:eastAsia="MS Gothic"/>
          <w:bCs/>
          <w:vanish/>
          <w:kern w:val="32"/>
          <w:sz w:val="24"/>
          <w:szCs w:val="24"/>
          <w:lang w:eastAsia="x-none"/>
        </w:rPr>
      </w:pPr>
    </w:p>
    <w:p w:rsidR="00755088" w:rsidRDefault="00755088" w:rsidP="00755088">
      <w:pPr>
        <w:pStyle w:val="AralkYok1"/>
        <w:numPr>
          <w:ilvl w:val="0"/>
          <w:numId w:val="75"/>
        </w:numPr>
        <w:jc w:val="both"/>
        <w:rPr>
          <w:b/>
          <w:bCs/>
          <w:sz w:val="24"/>
          <w:szCs w:val="24"/>
        </w:rPr>
      </w:pPr>
      <w:r w:rsidRPr="00AF2D32">
        <w:rPr>
          <w:b/>
          <w:bCs/>
          <w:sz w:val="24"/>
          <w:szCs w:val="24"/>
        </w:rPr>
        <w:t>Satın Alma Yöntemi</w:t>
      </w:r>
    </w:p>
    <w:p w:rsidR="00755088" w:rsidRPr="00AF2D32" w:rsidRDefault="00755088" w:rsidP="00755088">
      <w:pPr>
        <w:pStyle w:val="AralkYok1"/>
        <w:ind w:left="720"/>
        <w:jc w:val="both"/>
        <w:rPr>
          <w:b/>
          <w:bCs/>
          <w:sz w:val="24"/>
          <w:szCs w:val="24"/>
        </w:rPr>
      </w:pPr>
    </w:p>
    <w:p w:rsidR="00755088" w:rsidRPr="002C14AA" w:rsidRDefault="00755088" w:rsidP="00755088">
      <w:pPr>
        <w:pStyle w:val="AralkYok1"/>
        <w:ind w:firstLine="360"/>
        <w:jc w:val="both"/>
        <w:rPr>
          <w:sz w:val="24"/>
          <w:szCs w:val="24"/>
          <w:lang w:eastAsia="en-GB"/>
        </w:rPr>
      </w:pPr>
      <w:r w:rsidRPr="002C14AA">
        <w:rPr>
          <w:sz w:val="24"/>
          <w:szCs w:val="24"/>
          <w:lang w:eastAsia="en-GB"/>
        </w:rPr>
        <w:t xml:space="preserve">Kümelenme Yatırım Ortaklığı bireysel hibelerde hibe sözleşmesi imzalayan Yararlanıcılar satın alma işlemini teklif usulü, geçerli en az üç teklif alarak yapacaklardır. Değerlendirme sonucunda uygun olan yükleniciye sipariş emri gönderilerek, uygulama sözleşme imzalanıp yatırım gerçekleştirilecektir. </w:t>
      </w:r>
    </w:p>
    <w:p w:rsidR="00755088" w:rsidRPr="002C14AA" w:rsidRDefault="00755088" w:rsidP="00755088">
      <w:pPr>
        <w:pStyle w:val="AralkYok1"/>
        <w:jc w:val="both"/>
        <w:rPr>
          <w:sz w:val="24"/>
          <w:szCs w:val="24"/>
        </w:rPr>
      </w:pPr>
    </w:p>
    <w:p w:rsidR="00755088" w:rsidRPr="00AF2D32" w:rsidRDefault="00755088" w:rsidP="00755088">
      <w:pPr>
        <w:pStyle w:val="AralkYok1"/>
        <w:numPr>
          <w:ilvl w:val="0"/>
          <w:numId w:val="75"/>
        </w:numPr>
        <w:jc w:val="both"/>
        <w:rPr>
          <w:rFonts w:eastAsia="MS Gothic"/>
          <w:b/>
          <w:bCs/>
          <w:vanish/>
          <w:kern w:val="32"/>
          <w:sz w:val="24"/>
          <w:szCs w:val="24"/>
          <w:lang w:val="en-US" w:eastAsia="x-none"/>
        </w:rPr>
      </w:pPr>
      <w:r w:rsidRPr="00AF2D32">
        <w:rPr>
          <w:b/>
          <w:bCs/>
          <w:sz w:val="24"/>
          <w:szCs w:val="24"/>
        </w:rPr>
        <w:t>Başvuru Dosyas</w:t>
      </w:r>
      <w:r>
        <w:rPr>
          <w:b/>
          <w:bCs/>
          <w:sz w:val="24"/>
          <w:szCs w:val="24"/>
        </w:rPr>
        <w:t>ı</w:t>
      </w:r>
      <w:r w:rsidRPr="00AF2D32">
        <w:rPr>
          <w:b/>
          <w:bCs/>
          <w:sz w:val="24"/>
          <w:szCs w:val="24"/>
        </w:rPr>
        <w:t>nda Bulunması Gerekenler</w:t>
      </w:r>
      <w:bookmarkEnd w:id="10"/>
    </w:p>
    <w:p w:rsidR="00755088" w:rsidRDefault="00755088" w:rsidP="00755088">
      <w:pPr>
        <w:pStyle w:val="AralkYok1"/>
        <w:ind w:left="720"/>
        <w:jc w:val="both"/>
        <w:rPr>
          <w:sz w:val="24"/>
          <w:szCs w:val="24"/>
        </w:rPr>
      </w:pPr>
    </w:p>
    <w:p w:rsidR="00755088" w:rsidRDefault="00755088" w:rsidP="00755088">
      <w:pPr>
        <w:pStyle w:val="AralkYok1"/>
        <w:ind w:left="720"/>
        <w:jc w:val="both"/>
        <w:rPr>
          <w:sz w:val="24"/>
          <w:szCs w:val="24"/>
        </w:rPr>
      </w:pPr>
    </w:p>
    <w:p w:rsidR="00755088" w:rsidRDefault="00755088" w:rsidP="00755088">
      <w:pPr>
        <w:pStyle w:val="AralkYok1"/>
        <w:numPr>
          <w:ilvl w:val="0"/>
          <w:numId w:val="78"/>
        </w:numPr>
        <w:jc w:val="both"/>
        <w:rPr>
          <w:sz w:val="24"/>
          <w:szCs w:val="24"/>
        </w:rPr>
      </w:pPr>
      <w:r w:rsidRPr="00553BDE">
        <w:rPr>
          <w:sz w:val="24"/>
          <w:szCs w:val="24"/>
        </w:rPr>
        <w:t>KDAKP KYO Başvuru Formu (</w:t>
      </w:r>
      <w:hyperlink r:id="rId7" w:history="1">
        <w:r w:rsidRPr="007C32F3">
          <w:rPr>
            <w:rStyle w:val="Kpr"/>
            <w:sz w:val="24"/>
            <w:szCs w:val="24"/>
          </w:rPr>
          <w:t>www.sinop.tarimorman.gov.tr</w:t>
        </w:r>
      </w:hyperlink>
      <w:r>
        <w:rPr>
          <w:sz w:val="24"/>
          <w:szCs w:val="24"/>
        </w:rPr>
        <w:t xml:space="preserve"> </w:t>
      </w:r>
      <w:r w:rsidRPr="00553BDE">
        <w:rPr>
          <w:sz w:val="24"/>
          <w:szCs w:val="24"/>
        </w:rPr>
        <w:t>adresi ile İl/İlçe Müdürlüklerinden temin edilebilir</w:t>
      </w:r>
      <w:r>
        <w:rPr>
          <w:sz w:val="24"/>
          <w:szCs w:val="24"/>
        </w:rPr>
        <w:t>.</w:t>
      </w:r>
      <w:r w:rsidRPr="00553BDE">
        <w:rPr>
          <w:sz w:val="24"/>
          <w:szCs w:val="24"/>
        </w:rPr>
        <w:t>)</w:t>
      </w:r>
    </w:p>
    <w:p w:rsidR="00755088" w:rsidRPr="000E2679" w:rsidRDefault="00755088" w:rsidP="00755088">
      <w:pPr>
        <w:pStyle w:val="AralkYok1"/>
        <w:numPr>
          <w:ilvl w:val="0"/>
          <w:numId w:val="78"/>
        </w:numPr>
        <w:jc w:val="both"/>
        <w:rPr>
          <w:sz w:val="24"/>
          <w:szCs w:val="24"/>
        </w:rPr>
      </w:pPr>
      <w:bookmarkStart w:id="11" w:name="_Hlk222737692"/>
      <w:r w:rsidRPr="00F86219">
        <w:rPr>
          <w:sz w:val="24"/>
          <w:szCs w:val="24"/>
        </w:rPr>
        <w:t xml:space="preserve">Yararlanıcı </w:t>
      </w:r>
      <w:r>
        <w:rPr>
          <w:sz w:val="24"/>
          <w:szCs w:val="24"/>
        </w:rPr>
        <w:t>B</w:t>
      </w:r>
      <w:r w:rsidRPr="00F86219">
        <w:rPr>
          <w:sz w:val="24"/>
          <w:szCs w:val="24"/>
        </w:rPr>
        <w:t xml:space="preserve">ilgi </w:t>
      </w:r>
      <w:r>
        <w:rPr>
          <w:sz w:val="24"/>
          <w:szCs w:val="24"/>
        </w:rPr>
        <w:t>F</w:t>
      </w:r>
      <w:r w:rsidRPr="00F86219">
        <w:rPr>
          <w:sz w:val="24"/>
          <w:szCs w:val="24"/>
        </w:rPr>
        <w:t>ormu</w:t>
      </w:r>
      <w:r>
        <w:rPr>
          <w:sz w:val="24"/>
          <w:szCs w:val="24"/>
        </w:rPr>
        <w:t xml:space="preserve"> </w:t>
      </w:r>
      <w:r w:rsidRPr="00F86219">
        <w:rPr>
          <w:sz w:val="24"/>
          <w:szCs w:val="24"/>
        </w:rPr>
        <w:t>İPYB</w:t>
      </w:r>
      <w:r>
        <w:rPr>
          <w:sz w:val="24"/>
          <w:szCs w:val="24"/>
        </w:rPr>
        <w:t xml:space="preserve"> </w:t>
      </w:r>
      <w:r w:rsidRPr="000E2679">
        <w:rPr>
          <w:sz w:val="24"/>
          <w:szCs w:val="24"/>
        </w:rPr>
        <w:t>ya da ÇDE ekipleri (başvuru yapılan yere göre) tarafından hazırlanıp başvuru dosyasına koyulacaktır</w:t>
      </w:r>
      <w:bookmarkEnd w:id="11"/>
    </w:p>
    <w:p w:rsidR="00755088" w:rsidRDefault="00755088" w:rsidP="00755088">
      <w:pPr>
        <w:pStyle w:val="AralkYok1"/>
        <w:numPr>
          <w:ilvl w:val="0"/>
          <w:numId w:val="78"/>
        </w:numPr>
        <w:jc w:val="both"/>
        <w:rPr>
          <w:sz w:val="24"/>
          <w:szCs w:val="24"/>
        </w:rPr>
      </w:pPr>
      <w:r w:rsidRPr="00F86219">
        <w:rPr>
          <w:sz w:val="24"/>
          <w:szCs w:val="24"/>
        </w:rPr>
        <w:t xml:space="preserve">Aynı </w:t>
      </w:r>
      <w:r>
        <w:rPr>
          <w:sz w:val="24"/>
          <w:szCs w:val="24"/>
        </w:rPr>
        <w:t>H</w:t>
      </w:r>
      <w:r w:rsidRPr="00F86219">
        <w:rPr>
          <w:sz w:val="24"/>
          <w:szCs w:val="24"/>
        </w:rPr>
        <w:t xml:space="preserve">anede </w:t>
      </w:r>
      <w:r>
        <w:rPr>
          <w:sz w:val="24"/>
          <w:szCs w:val="24"/>
        </w:rPr>
        <w:t>Y</w:t>
      </w:r>
      <w:r w:rsidRPr="00F86219">
        <w:rPr>
          <w:sz w:val="24"/>
          <w:szCs w:val="24"/>
        </w:rPr>
        <w:t xml:space="preserve">aşayan </w:t>
      </w:r>
      <w:r>
        <w:rPr>
          <w:sz w:val="24"/>
          <w:szCs w:val="24"/>
        </w:rPr>
        <w:t>B</w:t>
      </w:r>
      <w:r w:rsidRPr="00F86219">
        <w:rPr>
          <w:sz w:val="24"/>
          <w:szCs w:val="24"/>
        </w:rPr>
        <w:t xml:space="preserve">ireyler </w:t>
      </w:r>
      <w:r>
        <w:rPr>
          <w:sz w:val="24"/>
          <w:szCs w:val="24"/>
        </w:rPr>
        <w:t>B</w:t>
      </w:r>
      <w:r w:rsidRPr="00F86219">
        <w:rPr>
          <w:sz w:val="24"/>
          <w:szCs w:val="24"/>
        </w:rPr>
        <w:t xml:space="preserve">eyan </w:t>
      </w:r>
      <w:r>
        <w:rPr>
          <w:sz w:val="24"/>
          <w:szCs w:val="24"/>
        </w:rPr>
        <w:t>F</w:t>
      </w:r>
      <w:r w:rsidRPr="00F86219">
        <w:rPr>
          <w:sz w:val="24"/>
          <w:szCs w:val="24"/>
        </w:rPr>
        <w:t>ormu (AHYBBF)</w:t>
      </w:r>
      <w:r>
        <w:rPr>
          <w:sz w:val="24"/>
          <w:szCs w:val="24"/>
        </w:rPr>
        <w:t xml:space="preserve"> </w:t>
      </w:r>
    </w:p>
    <w:p w:rsidR="00755088" w:rsidRPr="000E2679" w:rsidRDefault="00755088" w:rsidP="00755088">
      <w:pPr>
        <w:pStyle w:val="AralkYok1"/>
        <w:numPr>
          <w:ilvl w:val="0"/>
          <w:numId w:val="78"/>
        </w:numPr>
        <w:jc w:val="both"/>
        <w:rPr>
          <w:sz w:val="24"/>
          <w:szCs w:val="24"/>
        </w:rPr>
      </w:pPr>
      <w:r w:rsidRPr="0075478D">
        <w:rPr>
          <w:sz w:val="24"/>
          <w:szCs w:val="24"/>
        </w:rPr>
        <w:t>Başvuru sahibinin asıl ikametinin son 6 aydır (başvuru tarihi itibari ile) proje bölgesinde olduğunu gösteren belge (Nüfus Müdürlüğü</w:t>
      </w:r>
      <w:r>
        <w:rPr>
          <w:sz w:val="24"/>
          <w:szCs w:val="24"/>
        </w:rPr>
        <w:t xml:space="preserve">nden </w:t>
      </w:r>
      <w:r w:rsidRPr="000E2679">
        <w:rPr>
          <w:sz w:val="24"/>
          <w:szCs w:val="24"/>
        </w:rPr>
        <w:t>alınan belge veya e-Devlet üzerinden alınan Tarihçeli Yerleşim Yeri ve Diğer Adres Belgesi)</w:t>
      </w:r>
    </w:p>
    <w:p w:rsidR="00755088" w:rsidRPr="00D63BEA" w:rsidRDefault="00755088" w:rsidP="00755088">
      <w:pPr>
        <w:pStyle w:val="AralkYok1"/>
        <w:numPr>
          <w:ilvl w:val="0"/>
          <w:numId w:val="78"/>
        </w:numPr>
        <w:jc w:val="both"/>
        <w:rPr>
          <w:sz w:val="24"/>
          <w:szCs w:val="24"/>
        </w:rPr>
      </w:pPr>
      <w:r w:rsidRPr="0075478D">
        <w:rPr>
          <w:sz w:val="24"/>
          <w:szCs w:val="24"/>
        </w:rPr>
        <w:t>Adli Sicil Kaydı (</w:t>
      </w:r>
      <w:r>
        <w:rPr>
          <w:sz w:val="24"/>
          <w:szCs w:val="24"/>
        </w:rPr>
        <w:t>e</w:t>
      </w:r>
      <w:r w:rsidRPr="0075478D">
        <w:rPr>
          <w:sz w:val="24"/>
          <w:szCs w:val="24"/>
        </w:rPr>
        <w:t>-Devlet</w:t>
      </w:r>
      <w:r>
        <w:rPr>
          <w:sz w:val="24"/>
          <w:szCs w:val="24"/>
        </w:rPr>
        <w:t xml:space="preserve"> üzerinden</w:t>
      </w:r>
      <w:r w:rsidRPr="0075478D">
        <w:rPr>
          <w:sz w:val="24"/>
          <w:szCs w:val="24"/>
        </w:rPr>
        <w:t xml:space="preserve"> alınacak</w:t>
      </w:r>
      <w:r>
        <w:rPr>
          <w:sz w:val="24"/>
          <w:szCs w:val="24"/>
        </w:rPr>
        <w:t>.)</w:t>
      </w:r>
    </w:p>
    <w:p w:rsidR="00755088" w:rsidRPr="006B619A" w:rsidRDefault="00755088" w:rsidP="00755088">
      <w:pPr>
        <w:pStyle w:val="AralkYok1"/>
        <w:numPr>
          <w:ilvl w:val="0"/>
          <w:numId w:val="78"/>
        </w:numPr>
        <w:jc w:val="both"/>
        <w:rPr>
          <w:sz w:val="24"/>
          <w:szCs w:val="24"/>
        </w:rPr>
      </w:pPr>
      <w:r w:rsidRPr="00FB096D">
        <w:rPr>
          <w:rFonts w:eastAsiaTheme="minorHAnsi"/>
          <w:sz w:val="24"/>
          <w:szCs w:val="24"/>
          <w:lang w:eastAsia="en-US"/>
        </w:rPr>
        <w:t xml:space="preserve">Başvuru sahibine ait </w:t>
      </w:r>
      <w:r w:rsidRPr="00C11684">
        <w:rPr>
          <w:rFonts w:eastAsiaTheme="minorHAnsi"/>
          <w:b/>
          <w:bCs/>
          <w:sz w:val="24"/>
          <w:szCs w:val="24"/>
          <w:lang w:eastAsia="en-US"/>
        </w:rPr>
        <w:t>güncel HBS</w:t>
      </w:r>
      <w:r w:rsidRPr="00FB096D">
        <w:rPr>
          <w:rFonts w:eastAsiaTheme="minorHAnsi"/>
          <w:sz w:val="24"/>
          <w:szCs w:val="24"/>
          <w:lang w:eastAsia="en-US"/>
        </w:rPr>
        <w:t xml:space="preserve"> kaydı</w:t>
      </w:r>
    </w:p>
    <w:p w:rsidR="00755088" w:rsidRPr="00A72897" w:rsidRDefault="00755088" w:rsidP="00755088">
      <w:pPr>
        <w:pStyle w:val="AralkYok1"/>
        <w:numPr>
          <w:ilvl w:val="0"/>
          <w:numId w:val="88"/>
        </w:numPr>
        <w:ind w:left="1134"/>
        <w:jc w:val="both"/>
        <w:rPr>
          <w:sz w:val="24"/>
          <w:szCs w:val="24"/>
        </w:rPr>
      </w:pPr>
      <w:r w:rsidRPr="009F04C5">
        <w:rPr>
          <w:sz w:val="24"/>
          <w:szCs w:val="24"/>
        </w:rPr>
        <w:t xml:space="preserve">Başvuru sahibinin HBS kaydı yok ise, </w:t>
      </w:r>
      <w:r w:rsidRPr="009F04C5">
        <w:rPr>
          <w:sz w:val="24"/>
          <w:szCs w:val="24"/>
          <w:lang w:eastAsia="en-GB"/>
        </w:rPr>
        <w:t xml:space="preserve">aynı hanede oturan eşinin yahut birinci derecede kan veya kayın hısımlarının </w:t>
      </w:r>
      <w:r w:rsidRPr="009F04C5">
        <w:rPr>
          <w:sz w:val="24"/>
          <w:szCs w:val="24"/>
        </w:rPr>
        <w:t>(yakınlık derecesi belirtilmelidir</w:t>
      </w:r>
      <w:r>
        <w:rPr>
          <w:sz w:val="24"/>
          <w:szCs w:val="24"/>
        </w:rPr>
        <w:t>.</w:t>
      </w:r>
      <w:r w:rsidRPr="009F04C5">
        <w:rPr>
          <w:sz w:val="24"/>
          <w:szCs w:val="24"/>
        </w:rPr>
        <w:t xml:space="preserve">) HBS belgesi ile yatırıma müracaat edebilir. </w:t>
      </w:r>
      <w:r w:rsidRPr="00EE2B7B">
        <w:rPr>
          <w:b/>
          <w:bCs/>
          <w:sz w:val="24"/>
          <w:szCs w:val="24"/>
        </w:rPr>
        <w:t>(Bu husus “KADIN” çiftçiler için uygulanacaktır.</w:t>
      </w:r>
      <w:r>
        <w:rPr>
          <w:b/>
          <w:bCs/>
          <w:sz w:val="24"/>
          <w:szCs w:val="24"/>
        </w:rPr>
        <w:t>)</w:t>
      </w:r>
    </w:p>
    <w:p w:rsidR="00755088" w:rsidRDefault="00755088" w:rsidP="00755088">
      <w:pPr>
        <w:pStyle w:val="AralkYok1"/>
        <w:numPr>
          <w:ilvl w:val="0"/>
          <w:numId w:val="78"/>
        </w:numPr>
        <w:jc w:val="both"/>
        <w:rPr>
          <w:sz w:val="24"/>
          <w:szCs w:val="24"/>
        </w:rPr>
      </w:pPr>
      <w:r w:rsidRPr="00FB096D">
        <w:rPr>
          <w:rFonts w:eastAsiaTheme="minorHAnsi"/>
          <w:sz w:val="24"/>
          <w:szCs w:val="24"/>
          <w:lang w:eastAsia="en-US"/>
        </w:rPr>
        <w:lastRenderedPageBreak/>
        <w:t xml:space="preserve">Başvuru sahibine ait </w:t>
      </w:r>
      <w:r w:rsidRPr="00C11684">
        <w:rPr>
          <w:b/>
          <w:bCs/>
          <w:sz w:val="24"/>
          <w:szCs w:val="24"/>
        </w:rPr>
        <w:t>ÇKS (2025-2026)</w:t>
      </w:r>
      <w:r w:rsidRPr="00FB096D">
        <w:rPr>
          <w:sz w:val="24"/>
          <w:szCs w:val="24"/>
        </w:rPr>
        <w:t xml:space="preserve"> kaydı</w:t>
      </w:r>
    </w:p>
    <w:p w:rsidR="00755088" w:rsidRPr="006B619A" w:rsidRDefault="00755088" w:rsidP="00755088">
      <w:pPr>
        <w:pStyle w:val="AralkYok1"/>
        <w:numPr>
          <w:ilvl w:val="0"/>
          <w:numId w:val="88"/>
        </w:numPr>
        <w:ind w:left="1134"/>
        <w:jc w:val="both"/>
        <w:rPr>
          <w:sz w:val="24"/>
          <w:szCs w:val="24"/>
        </w:rPr>
      </w:pPr>
      <w:r w:rsidRPr="006B619A">
        <w:rPr>
          <w:sz w:val="24"/>
          <w:szCs w:val="24"/>
        </w:rPr>
        <w:t xml:space="preserve">Başvuru sahibinin ÇKS kaydı yok ise, </w:t>
      </w:r>
      <w:r w:rsidRPr="006B619A">
        <w:rPr>
          <w:sz w:val="24"/>
          <w:szCs w:val="24"/>
          <w:lang w:eastAsia="en-GB"/>
        </w:rPr>
        <w:t xml:space="preserve">aynı hanede oturan eşinin yahut birinci derecede kan veya kayın hısımlarının </w:t>
      </w:r>
      <w:r w:rsidRPr="006B619A">
        <w:rPr>
          <w:sz w:val="24"/>
          <w:szCs w:val="24"/>
        </w:rPr>
        <w:t xml:space="preserve">(yakınlık derecesi belirtilmelidir) ÇKS belgesi </w:t>
      </w:r>
      <w:r w:rsidRPr="006B619A">
        <w:rPr>
          <w:b/>
          <w:bCs/>
          <w:sz w:val="24"/>
          <w:szCs w:val="24"/>
        </w:rPr>
        <w:t>(Bu husus “KADIN” çiftçiler için uygulanacaktır.)</w:t>
      </w:r>
    </w:p>
    <w:p w:rsidR="00755088" w:rsidRPr="000E2679" w:rsidRDefault="00755088" w:rsidP="00755088">
      <w:pPr>
        <w:pStyle w:val="AralkYok1"/>
        <w:numPr>
          <w:ilvl w:val="0"/>
          <w:numId w:val="78"/>
        </w:numPr>
        <w:jc w:val="both"/>
        <w:rPr>
          <w:sz w:val="24"/>
          <w:szCs w:val="24"/>
        </w:rPr>
      </w:pPr>
      <w:r w:rsidRPr="00F86219">
        <w:rPr>
          <w:sz w:val="24"/>
          <w:szCs w:val="24"/>
        </w:rPr>
        <w:t>Devlet memurları, kamu işçileri ve devlet üniversitelerinde görevli öğretim elemanları, başvuru yapamaz. Başvuru dosyasında ilgili taahhütname sunulmuş olmalıdır.</w:t>
      </w:r>
      <w:r>
        <w:rPr>
          <w:sz w:val="24"/>
          <w:szCs w:val="24"/>
        </w:rPr>
        <w:t xml:space="preserve"> </w:t>
      </w:r>
      <w:r w:rsidRPr="00D93AFB">
        <w:rPr>
          <w:sz w:val="24"/>
          <w:szCs w:val="24"/>
          <w:highlight w:val="yellow"/>
        </w:rPr>
        <w:t>(</w:t>
      </w:r>
      <w:r w:rsidRPr="000E2679">
        <w:rPr>
          <w:sz w:val="24"/>
          <w:szCs w:val="24"/>
        </w:rPr>
        <w:t>Muhtarlar hariç)</w:t>
      </w:r>
    </w:p>
    <w:p w:rsidR="00755088" w:rsidRPr="000E2679" w:rsidRDefault="00755088" w:rsidP="00755088">
      <w:pPr>
        <w:pStyle w:val="AralkYok1"/>
        <w:numPr>
          <w:ilvl w:val="0"/>
          <w:numId w:val="78"/>
        </w:numPr>
        <w:jc w:val="both"/>
        <w:rPr>
          <w:sz w:val="24"/>
          <w:szCs w:val="24"/>
        </w:rPr>
      </w:pPr>
      <w:r w:rsidRPr="000E2679">
        <w:rPr>
          <w:rFonts w:eastAsiaTheme="minorHAnsi"/>
          <w:sz w:val="24"/>
          <w:szCs w:val="24"/>
          <w:lang w:eastAsia="en-US"/>
        </w:rPr>
        <w:t>Ayni/Nakdi katkı varsa yararlanıcı tarafından karşılanacağına dair taahhütname</w:t>
      </w:r>
    </w:p>
    <w:p w:rsidR="00755088" w:rsidRPr="000E2679" w:rsidRDefault="00755088" w:rsidP="00755088">
      <w:pPr>
        <w:pStyle w:val="AralkYok1"/>
        <w:numPr>
          <w:ilvl w:val="0"/>
          <w:numId w:val="78"/>
        </w:numPr>
        <w:jc w:val="both"/>
        <w:rPr>
          <w:sz w:val="24"/>
          <w:szCs w:val="24"/>
        </w:rPr>
      </w:pPr>
      <w:r w:rsidRPr="000E2679">
        <w:rPr>
          <w:rFonts w:eastAsiaTheme="minorHAnsi"/>
          <w:sz w:val="24"/>
          <w:szCs w:val="24"/>
          <w:lang w:eastAsia="en-US"/>
        </w:rPr>
        <w:t xml:space="preserve">Başvuru sahibinin </w:t>
      </w:r>
      <w:r w:rsidRPr="000E2679">
        <w:rPr>
          <w:sz w:val="24"/>
          <w:szCs w:val="24"/>
        </w:rPr>
        <w:t>hibe konusuyla ilgili eğitime katılmış ise, sertifika veya katılım belgesi</w:t>
      </w:r>
    </w:p>
    <w:p w:rsidR="00755088" w:rsidRPr="000E2679" w:rsidRDefault="00755088" w:rsidP="00755088">
      <w:pPr>
        <w:pStyle w:val="AralkYok1"/>
        <w:numPr>
          <w:ilvl w:val="0"/>
          <w:numId w:val="78"/>
        </w:numPr>
        <w:jc w:val="both"/>
        <w:rPr>
          <w:rFonts w:eastAsiaTheme="minorHAnsi"/>
          <w:sz w:val="24"/>
          <w:szCs w:val="24"/>
          <w:lang w:eastAsia="en-US"/>
        </w:rPr>
      </w:pPr>
      <w:r w:rsidRPr="000E2679">
        <w:rPr>
          <w:rFonts w:eastAsiaTheme="minorHAnsi"/>
          <w:sz w:val="24"/>
          <w:szCs w:val="24"/>
          <w:lang w:eastAsia="en-US"/>
        </w:rPr>
        <w:t xml:space="preserve">Başvuru sahibinin herhangi bir çiftçi örgütüne kayıtlılık durumunu gösteren belge (çiftçi kooperatifi veya çiftçi üretici birlikleri kabul edilecek) </w:t>
      </w:r>
      <w:bookmarkStart w:id="12" w:name="_Hlk222738230"/>
      <w:r w:rsidRPr="000E2679">
        <w:rPr>
          <w:rFonts w:eastAsiaTheme="minorHAnsi"/>
          <w:sz w:val="24"/>
          <w:szCs w:val="24"/>
          <w:lang w:eastAsia="en-US"/>
        </w:rPr>
        <w:t>(Ziraat Odası üyeliği kabul edilmeyecektir.)</w:t>
      </w:r>
      <w:bookmarkEnd w:id="12"/>
    </w:p>
    <w:p w:rsidR="00755088" w:rsidRPr="000E2679" w:rsidRDefault="00755088" w:rsidP="00755088">
      <w:pPr>
        <w:pStyle w:val="AralkYok1"/>
        <w:numPr>
          <w:ilvl w:val="0"/>
          <w:numId w:val="78"/>
        </w:numPr>
        <w:jc w:val="both"/>
        <w:rPr>
          <w:sz w:val="24"/>
          <w:szCs w:val="24"/>
        </w:rPr>
      </w:pPr>
      <w:r w:rsidRPr="000E2679">
        <w:rPr>
          <w:sz w:val="24"/>
          <w:szCs w:val="24"/>
        </w:rPr>
        <w:t>Eğer başvuru sahibi ile aynı hanede ikamet eden en az %40 engelli birey varsa, engellik durumunu gösteren rapor</w:t>
      </w:r>
    </w:p>
    <w:p w:rsidR="00755088" w:rsidRDefault="00755088" w:rsidP="00755088">
      <w:pPr>
        <w:pStyle w:val="AralkYok1"/>
        <w:numPr>
          <w:ilvl w:val="0"/>
          <w:numId w:val="78"/>
        </w:numPr>
        <w:jc w:val="both"/>
        <w:rPr>
          <w:sz w:val="24"/>
          <w:szCs w:val="24"/>
        </w:rPr>
      </w:pPr>
      <w:r w:rsidRPr="000E2679">
        <w:rPr>
          <w:sz w:val="24"/>
          <w:szCs w:val="24"/>
        </w:rPr>
        <w:t>İdari ve Teknik Şartname (Uygulama Planı mevcut)</w:t>
      </w:r>
    </w:p>
    <w:p w:rsidR="00755088" w:rsidRPr="000E2679" w:rsidRDefault="00755088" w:rsidP="00755088">
      <w:pPr>
        <w:pStyle w:val="AralkYok1"/>
        <w:numPr>
          <w:ilvl w:val="0"/>
          <w:numId w:val="78"/>
        </w:numPr>
        <w:jc w:val="both"/>
        <w:rPr>
          <w:sz w:val="24"/>
          <w:szCs w:val="24"/>
        </w:rPr>
      </w:pPr>
      <w:r>
        <w:rPr>
          <w:sz w:val="24"/>
          <w:szCs w:val="24"/>
        </w:rPr>
        <w:t>Başvuru sahibinin T.C. Kimlik Fotokopisi</w:t>
      </w:r>
    </w:p>
    <w:p w:rsidR="00755088" w:rsidRPr="002C14AA" w:rsidRDefault="00755088" w:rsidP="00755088">
      <w:pPr>
        <w:pStyle w:val="AralkYok1"/>
        <w:jc w:val="both"/>
        <w:rPr>
          <w:color w:val="000000"/>
          <w:sz w:val="24"/>
          <w:szCs w:val="24"/>
        </w:rPr>
      </w:pPr>
    </w:p>
    <w:p w:rsidR="00755088" w:rsidRPr="00553BDE" w:rsidRDefault="00755088" w:rsidP="00755088">
      <w:pPr>
        <w:pStyle w:val="AralkYok1"/>
        <w:numPr>
          <w:ilvl w:val="0"/>
          <w:numId w:val="75"/>
        </w:numPr>
        <w:jc w:val="both"/>
        <w:rPr>
          <w:b/>
          <w:bCs/>
          <w:sz w:val="24"/>
          <w:szCs w:val="24"/>
        </w:rPr>
      </w:pPr>
      <w:bookmarkStart w:id="13" w:name="_Toc90373027"/>
      <w:r w:rsidRPr="00553BDE">
        <w:rPr>
          <w:b/>
          <w:bCs/>
          <w:sz w:val="24"/>
          <w:szCs w:val="24"/>
        </w:rPr>
        <w:t>Başvuru Sahiplerinin Dikkat Etmesi Gereken Hususlar</w:t>
      </w:r>
      <w:bookmarkEnd w:id="13"/>
    </w:p>
    <w:p w:rsidR="00755088" w:rsidRPr="002C14AA" w:rsidRDefault="00755088" w:rsidP="00755088">
      <w:pPr>
        <w:pStyle w:val="AralkYok1"/>
        <w:ind w:left="720"/>
        <w:jc w:val="both"/>
        <w:rPr>
          <w:sz w:val="24"/>
          <w:szCs w:val="24"/>
        </w:rPr>
      </w:pPr>
    </w:p>
    <w:p w:rsidR="00755088" w:rsidRPr="002C14AA" w:rsidRDefault="00755088" w:rsidP="00755088">
      <w:pPr>
        <w:pStyle w:val="AralkYok1"/>
        <w:numPr>
          <w:ilvl w:val="0"/>
          <w:numId w:val="79"/>
        </w:numPr>
        <w:jc w:val="both"/>
        <w:rPr>
          <w:sz w:val="24"/>
          <w:szCs w:val="24"/>
        </w:rPr>
      </w:pPr>
      <w:r w:rsidRPr="002C14AA">
        <w:rPr>
          <w:sz w:val="24"/>
          <w:szCs w:val="24"/>
        </w:rPr>
        <w:t xml:space="preserve">Başvurular, ilan edilen başvuru bitiş tarihinden önce yapılmış olmalıdır. Bu tarihten sonra yapılan başvurular kabul edilmeyecektir </w:t>
      </w:r>
    </w:p>
    <w:p w:rsidR="00755088" w:rsidRPr="000E2679" w:rsidRDefault="00755088" w:rsidP="00755088">
      <w:pPr>
        <w:pStyle w:val="AralkYok1"/>
        <w:numPr>
          <w:ilvl w:val="0"/>
          <w:numId w:val="79"/>
        </w:numPr>
        <w:jc w:val="both"/>
        <w:rPr>
          <w:sz w:val="24"/>
          <w:szCs w:val="24"/>
        </w:rPr>
      </w:pPr>
      <w:r w:rsidRPr="000E2679">
        <w:rPr>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p>
    <w:p w:rsidR="00755088" w:rsidRPr="000E2679" w:rsidRDefault="00755088" w:rsidP="00755088">
      <w:pPr>
        <w:pStyle w:val="AralkYok1"/>
        <w:numPr>
          <w:ilvl w:val="0"/>
          <w:numId w:val="79"/>
        </w:numPr>
        <w:jc w:val="both"/>
        <w:rPr>
          <w:sz w:val="24"/>
          <w:szCs w:val="24"/>
        </w:rPr>
      </w:pPr>
      <w:r w:rsidRPr="000E2679">
        <w:rPr>
          <w:sz w:val="24"/>
          <w:szCs w:val="24"/>
        </w:rPr>
        <w:t xml:space="preserve">Başvurular şahsen yapılmalıdır. İnternet veya posta yoluyla yapılacak başvurular ile değiştirme silinti, kazıntı yapılan başvurular kabul edilmeyecektir. </w:t>
      </w:r>
    </w:p>
    <w:p w:rsidR="00755088" w:rsidRPr="000E2679" w:rsidRDefault="00755088" w:rsidP="00755088">
      <w:pPr>
        <w:pStyle w:val="AralkYok1"/>
        <w:numPr>
          <w:ilvl w:val="0"/>
          <w:numId w:val="79"/>
        </w:numPr>
        <w:jc w:val="both"/>
        <w:rPr>
          <w:rFonts w:eastAsia="Calibri"/>
          <w:sz w:val="24"/>
          <w:szCs w:val="24"/>
        </w:rPr>
      </w:pPr>
      <w:bookmarkStart w:id="14" w:name="_Hlk222921367"/>
      <w:r w:rsidRPr="000E2679">
        <w:rPr>
          <w:bCs/>
          <w:iCs/>
          <w:sz w:val="24"/>
          <w:szCs w:val="24"/>
        </w:rPr>
        <w:t xml:space="preserve">İlgili yılın aynı veya farklı hibe çağrı döneminde aynı hanede yaşayanlar farklı konular olsa dahi ayrı başvuru yapamaz, tespiti halinde sadece ilk başvuru kabul edilir.  </w:t>
      </w:r>
    </w:p>
    <w:bookmarkEnd w:id="14"/>
    <w:p w:rsidR="00755088" w:rsidRPr="000E2679" w:rsidRDefault="00755088" w:rsidP="00755088">
      <w:pPr>
        <w:pStyle w:val="AralkYok1"/>
        <w:numPr>
          <w:ilvl w:val="0"/>
          <w:numId w:val="79"/>
        </w:numPr>
        <w:jc w:val="both"/>
        <w:rPr>
          <w:rFonts w:eastAsia="Calibri"/>
          <w:sz w:val="24"/>
          <w:szCs w:val="24"/>
        </w:rPr>
      </w:pPr>
      <w:r w:rsidRPr="000E2679">
        <w:rPr>
          <w:sz w:val="24"/>
          <w:szCs w:val="24"/>
        </w:rPr>
        <w:t xml:space="preserve">Başvuru </w:t>
      </w:r>
      <w:r w:rsidRPr="000E2679">
        <w:rPr>
          <w:rFonts w:eastAsia="Calibri"/>
          <w:sz w:val="24"/>
          <w:szCs w:val="24"/>
        </w:rPr>
        <w:t>Dosyaları 1 (bir) asıl ve 1 (bir) kopya olmak üzere 2 (iki) takım hazırlanacak, 1 (bir) takımı(asıl) İPYB’ye gönderilecek, diğer 1 (bir) takımı ÇDE muhafaza edecek.</w:t>
      </w:r>
    </w:p>
    <w:p w:rsidR="00755088" w:rsidRPr="000E2679" w:rsidRDefault="00755088" w:rsidP="00755088">
      <w:pPr>
        <w:pStyle w:val="AralkYok1"/>
        <w:numPr>
          <w:ilvl w:val="0"/>
          <w:numId w:val="79"/>
        </w:numPr>
        <w:jc w:val="both"/>
        <w:rPr>
          <w:color w:val="FF0000"/>
          <w:sz w:val="24"/>
          <w:szCs w:val="24"/>
        </w:rPr>
      </w:pPr>
      <w:r w:rsidRPr="000E2679">
        <w:rPr>
          <w:sz w:val="24"/>
          <w:szCs w:val="24"/>
        </w:rPr>
        <w:t xml:space="preserve">Hibeye Esas Yatırım Tutarı (KDV hariç) ot toplama makinesi hibe programı için en fazla 80.000,00 TL olacaktır. Bu tutarın üzerindeki yatırım giderlerini, limit üstü katkı olarak yararlanıcılar kendi öz kaynaklarından karşılayacaklardır. </w:t>
      </w:r>
    </w:p>
    <w:p w:rsidR="00755088" w:rsidRPr="006B619A" w:rsidRDefault="00755088" w:rsidP="00755088">
      <w:pPr>
        <w:pStyle w:val="AralkYok1"/>
        <w:numPr>
          <w:ilvl w:val="0"/>
          <w:numId w:val="79"/>
        </w:numPr>
        <w:jc w:val="both"/>
        <w:rPr>
          <w:sz w:val="24"/>
          <w:szCs w:val="24"/>
        </w:rPr>
      </w:pPr>
      <w:r w:rsidRPr="000E2679">
        <w:rPr>
          <w:sz w:val="24"/>
          <w:szCs w:val="24"/>
        </w:rPr>
        <w:t>Bireysel yararlanıcılar için ödenecek hibe miktarı, teknik şartnamenin içeriğine uygun maliyetlerin (KDV hariç) %70’i olacaktır. (ot toplama makinesi dağıtımı için en fazla 56.000,00 TL hibe olacaktır.) Kalan %30’luk yararlanıcı katkısı ve KDV ödemeleri yararlanıcılar tarafından karşılanacaktır. Yatırıma esas toplam proje tutarı 6. Maddede belirtilen birim fiyatları geçemez. Ancak, yararlanıcı, bu tutarların üzerindeki ot toplama makinesi alımı için giderlerini teknik özellikleri ile başvuru formunda belirtilir ve yararlanıcılar limit üstü katkıyı kendi öz kaynaklarından (ayni katkı) karşılar. Uygulama Planında belirlenen ortalama fiyatların üzerinde alımı yapılan ot toplama makinesi için yapılacak alımların teknik şartnamesi</w:t>
      </w:r>
      <w:r w:rsidRPr="006B619A">
        <w:rPr>
          <w:sz w:val="24"/>
          <w:szCs w:val="24"/>
        </w:rPr>
        <w:t xml:space="preserve"> başvuru formuna eklenir. </w:t>
      </w:r>
    </w:p>
    <w:p w:rsidR="00755088" w:rsidRPr="002C14AA" w:rsidRDefault="00755088" w:rsidP="00755088">
      <w:pPr>
        <w:pStyle w:val="AralkYok1"/>
        <w:numPr>
          <w:ilvl w:val="0"/>
          <w:numId w:val="79"/>
        </w:numPr>
        <w:jc w:val="both"/>
        <w:rPr>
          <w:sz w:val="24"/>
          <w:szCs w:val="24"/>
        </w:rPr>
      </w:pPr>
      <w:r w:rsidRPr="002C14AA">
        <w:rPr>
          <w:sz w:val="24"/>
          <w:szCs w:val="24"/>
        </w:rPr>
        <w:t xml:space="preserve">Başvuru formunda ve eklerinde yer alan bilgi ve belgelerden başvuru sahibi sorumludur. Başvuru yapan çiftçi hibeye hak kazansa dahi başvuru dosyasında bulunan belge veya bilgilerin gerçeğe aykırı olduğu tespit edilmesi halinde başvuru geçersiz sayılır ve iptal edilir. </w:t>
      </w:r>
    </w:p>
    <w:p w:rsidR="00755088" w:rsidRPr="002C14AA" w:rsidRDefault="00755088" w:rsidP="00755088">
      <w:pPr>
        <w:pStyle w:val="AralkYok1"/>
        <w:numPr>
          <w:ilvl w:val="0"/>
          <w:numId w:val="79"/>
        </w:numPr>
        <w:jc w:val="both"/>
        <w:rPr>
          <w:sz w:val="24"/>
          <w:szCs w:val="24"/>
        </w:rPr>
      </w:pPr>
      <w:r w:rsidRPr="002C14AA">
        <w:rPr>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755088" w:rsidRPr="002C14AA" w:rsidRDefault="00755088" w:rsidP="00755088">
      <w:pPr>
        <w:pStyle w:val="AralkYok1"/>
        <w:numPr>
          <w:ilvl w:val="0"/>
          <w:numId w:val="79"/>
        </w:numPr>
        <w:jc w:val="both"/>
        <w:rPr>
          <w:sz w:val="24"/>
          <w:szCs w:val="24"/>
        </w:rPr>
      </w:pPr>
      <w:r w:rsidRPr="002C14AA">
        <w:rPr>
          <w:sz w:val="24"/>
          <w:szCs w:val="24"/>
        </w:rPr>
        <w:lastRenderedPageBreak/>
        <w:t xml:space="preserve">Kendileriyle Hibe Sözleşmesi imzalanan yararlanıcılar, satın alma aşamasında en az 3 (üç) ayrı firmadan teklif alarak, en düşük teklifi veren yüklenici firma ile uygulama sözleşmesi imzalarlar. </w:t>
      </w:r>
    </w:p>
    <w:p w:rsidR="00755088" w:rsidRPr="002C14AA" w:rsidRDefault="00755088" w:rsidP="00755088">
      <w:pPr>
        <w:pStyle w:val="AralkYok1"/>
        <w:numPr>
          <w:ilvl w:val="0"/>
          <w:numId w:val="79"/>
        </w:numPr>
        <w:jc w:val="both"/>
        <w:rPr>
          <w:sz w:val="24"/>
          <w:szCs w:val="24"/>
        </w:rPr>
      </w:pPr>
      <w:r>
        <w:rPr>
          <w:sz w:val="24"/>
          <w:szCs w:val="24"/>
        </w:rPr>
        <w:t>Hibe ö</w:t>
      </w:r>
      <w:r w:rsidRPr="002C14AA">
        <w:rPr>
          <w:sz w:val="24"/>
          <w:szCs w:val="24"/>
        </w:rPr>
        <w:t>deme sırasında Yararlanıcı Vergi Borcu Yoktur belgesini, ibraz etmek zorundadır.</w:t>
      </w:r>
    </w:p>
    <w:p w:rsidR="00755088" w:rsidRPr="002C14AA" w:rsidRDefault="00755088" w:rsidP="00755088">
      <w:pPr>
        <w:pStyle w:val="AralkYok1"/>
        <w:numPr>
          <w:ilvl w:val="0"/>
          <w:numId w:val="79"/>
        </w:numPr>
        <w:jc w:val="both"/>
        <w:rPr>
          <w:sz w:val="24"/>
          <w:szCs w:val="24"/>
        </w:rPr>
      </w:pPr>
      <w:r w:rsidRPr="002C14AA">
        <w:rPr>
          <w:sz w:val="24"/>
          <w:szCs w:val="24"/>
        </w:rPr>
        <w:t xml:space="preserve">Yararlanıcı ve yüklenici bu hibe desteklemesi ödenmesine engel yasal bir durumda olmamalıdır. Aşağıda belirtilen durumdaki yararlanıcı ve yükleniciler, Hibe Desteğinden yararlandırılmazlar: </w:t>
      </w:r>
    </w:p>
    <w:p w:rsidR="00755088" w:rsidRPr="002C14AA" w:rsidRDefault="00755088" w:rsidP="00755088">
      <w:pPr>
        <w:pStyle w:val="AralkYok1"/>
        <w:numPr>
          <w:ilvl w:val="0"/>
          <w:numId w:val="80"/>
        </w:numPr>
        <w:jc w:val="both"/>
        <w:rPr>
          <w:rFonts w:eastAsiaTheme="minorHAnsi"/>
          <w:sz w:val="24"/>
          <w:szCs w:val="24"/>
          <w:lang w:eastAsia="en-US"/>
        </w:rPr>
      </w:pPr>
      <w:r w:rsidRPr="002C14AA">
        <w:rPr>
          <w:rFonts w:eastAsiaTheme="minorHAnsi"/>
          <w:sz w:val="24"/>
          <w:szCs w:val="24"/>
          <w:lang w:eastAsia="en-US"/>
        </w:rPr>
        <w:t>İflas etmişler veya tasfiye halinde bulunan ve bu durumları nedeniyle işleri kayyum veya vasi tarafından yürütülen, konkordato ilan ederek alacaklılar ile anlaşma yapmış, faaliyetleri askıya alınmış veya bunlarla ilgili bir kovuşturmanın konusu olanlar veya meri mevzuatta öngörülen benzer durumlarda olanlar,</w:t>
      </w:r>
    </w:p>
    <w:p w:rsidR="00755088" w:rsidRPr="002C14AA" w:rsidRDefault="00755088" w:rsidP="00755088">
      <w:pPr>
        <w:pStyle w:val="AralkYok1"/>
        <w:numPr>
          <w:ilvl w:val="0"/>
          <w:numId w:val="80"/>
        </w:numPr>
        <w:jc w:val="both"/>
        <w:rPr>
          <w:rFonts w:eastAsiaTheme="minorHAnsi"/>
          <w:sz w:val="24"/>
          <w:szCs w:val="24"/>
          <w:lang w:eastAsia="en-US"/>
        </w:rPr>
      </w:pPr>
      <w:r w:rsidRPr="002C14AA">
        <w:rPr>
          <w:rFonts w:eastAsiaTheme="minorHAnsi"/>
          <w:sz w:val="24"/>
          <w:szCs w:val="24"/>
          <w:lang w:eastAsia="en-US"/>
        </w:rPr>
        <w:t>Kesinleşmiş yargı kararı (yani temyizi mümkün olmayan bir karar) ile mesleki faaliyete ilişkin bir suçtan mahkûm olanlar,</w:t>
      </w:r>
    </w:p>
    <w:p w:rsidR="00755088" w:rsidRPr="002C14AA" w:rsidRDefault="00755088" w:rsidP="00755088">
      <w:pPr>
        <w:pStyle w:val="AralkYok1"/>
        <w:numPr>
          <w:ilvl w:val="0"/>
          <w:numId w:val="80"/>
        </w:numPr>
        <w:jc w:val="both"/>
        <w:rPr>
          <w:rFonts w:eastAsiaTheme="minorHAnsi"/>
          <w:sz w:val="24"/>
          <w:szCs w:val="24"/>
          <w:lang w:eastAsia="en-US"/>
        </w:rPr>
      </w:pPr>
      <w:r w:rsidRPr="002C14AA">
        <w:rPr>
          <w:rFonts w:eastAsiaTheme="minorHAnsi"/>
          <w:sz w:val="24"/>
          <w:szCs w:val="24"/>
          <w:lang w:eastAsia="en-US"/>
        </w:rPr>
        <w:t>Haklarında, görevlerini ağır bir şekilde kötüye kullandıklarına dair kesinleşmiş mahkeme kararı olanlar,</w:t>
      </w:r>
    </w:p>
    <w:p w:rsidR="00755088" w:rsidRPr="002C14AA" w:rsidRDefault="00755088" w:rsidP="00755088">
      <w:pPr>
        <w:pStyle w:val="AralkYok1"/>
        <w:numPr>
          <w:ilvl w:val="0"/>
          <w:numId w:val="80"/>
        </w:numPr>
        <w:jc w:val="both"/>
        <w:rPr>
          <w:rFonts w:eastAsiaTheme="minorHAnsi"/>
          <w:sz w:val="24"/>
          <w:szCs w:val="24"/>
          <w:lang w:eastAsia="en-US"/>
        </w:rPr>
      </w:pPr>
      <w:r w:rsidRPr="002C14AA">
        <w:rPr>
          <w:rFonts w:eastAsiaTheme="minorHAnsi"/>
          <w:sz w:val="24"/>
          <w:szCs w:val="24"/>
          <w:lang w:eastAsia="en-US"/>
        </w:rPr>
        <w:t>Sosyal sigorta primi veya vergi borcu nedeni ile haklarında haciz işlemleri devam edenler,</w:t>
      </w:r>
    </w:p>
    <w:p w:rsidR="00755088" w:rsidRPr="002C14AA" w:rsidRDefault="00755088" w:rsidP="00755088">
      <w:pPr>
        <w:pStyle w:val="AralkYok1"/>
        <w:numPr>
          <w:ilvl w:val="0"/>
          <w:numId w:val="80"/>
        </w:numPr>
        <w:jc w:val="both"/>
        <w:rPr>
          <w:rFonts w:eastAsiaTheme="minorHAnsi"/>
          <w:sz w:val="24"/>
          <w:szCs w:val="24"/>
          <w:lang w:eastAsia="en-US"/>
        </w:rPr>
      </w:pPr>
      <w:r w:rsidRPr="002C14AA">
        <w:rPr>
          <w:rFonts w:eastAsiaTheme="minorHAnsi"/>
          <w:sz w:val="24"/>
          <w:szCs w:val="24"/>
          <w:lang w:eastAsia="en-US"/>
        </w:rPr>
        <w:t>Dolandırıcılık, yolsuzluk, herhangi bir suç veya terör örgütü ile ilişkisinden dolayı yargı süreci devam eden veya haklarında kesinleşmiş yargı kararı ile mahkûm olanlar,</w:t>
      </w:r>
    </w:p>
    <w:p w:rsidR="00755088" w:rsidRPr="002C14AA" w:rsidRDefault="00755088" w:rsidP="00755088">
      <w:pPr>
        <w:pStyle w:val="AralkYok1"/>
        <w:numPr>
          <w:ilvl w:val="0"/>
          <w:numId w:val="80"/>
        </w:numPr>
        <w:jc w:val="both"/>
        <w:rPr>
          <w:rFonts w:eastAsiaTheme="minorHAnsi"/>
          <w:sz w:val="24"/>
          <w:szCs w:val="24"/>
          <w:lang w:eastAsia="en-US"/>
        </w:rPr>
      </w:pPr>
      <w:r w:rsidRPr="002C14AA">
        <w:rPr>
          <w:rFonts w:eastAsiaTheme="minorHAnsi"/>
          <w:sz w:val="24"/>
          <w:szCs w:val="24"/>
          <w:lang w:eastAsia="en-US"/>
        </w:rPr>
        <w:t>Herhangi bir kamu ihale prosedürüne veya diğer bir destek yardımına ilişkin yükümlülüklere uymayarak, sözleşmeyi ciddi bir şekilde ihlal ettiği tespit edilenler.</w:t>
      </w:r>
    </w:p>
    <w:p w:rsidR="00755088" w:rsidRPr="000E2679" w:rsidRDefault="00755088" w:rsidP="00755088">
      <w:pPr>
        <w:pStyle w:val="AralkYok1"/>
        <w:numPr>
          <w:ilvl w:val="0"/>
          <w:numId w:val="79"/>
        </w:numPr>
        <w:jc w:val="both"/>
        <w:rPr>
          <w:sz w:val="24"/>
          <w:szCs w:val="24"/>
        </w:rPr>
      </w:pPr>
      <w:r w:rsidRPr="002C14AA">
        <w:rPr>
          <w:sz w:val="24"/>
          <w:szCs w:val="24"/>
        </w:rPr>
        <w:t xml:space="preserve">Yararlanıcılar hibe sözleşmelerinde belirlenen uygulama süresi zarfında (asıl yatırım süresini </w:t>
      </w:r>
      <w:r w:rsidRPr="000E2679">
        <w:rPr>
          <w:sz w:val="24"/>
          <w:szCs w:val="24"/>
        </w:rPr>
        <w:t>aşmamak şartı ile) bir defa süre uzatımı talep edebilir.</w:t>
      </w:r>
    </w:p>
    <w:p w:rsidR="00755088" w:rsidRPr="000E2679" w:rsidRDefault="00755088" w:rsidP="00755088">
      <w:pPr>
        <w:pStyle w:val="AralkYok1"/>
        <w:numPr>
          <w:ilvl w:val="0"/>
          <w:numId w:val="79"/>
        </w:numPr>
        <w:jc w:val="both"/>
        <w:rPr>
          <w:bCs/>
          <w:sz w:val="24"/>
          <w:szCs w:val="24"/>
        </w:rPr>
      </w:pPr>
      <w:bookmarkStart w:id="15" w:name="_Hlk222921815"/>
      <w:r w:rsidRPr="000E2679">
        <w:rPr>
          <w:bCs/>
          <w:sz w:val="24"/>
          <w:szCs w:val="24"/>
        </w:rPr>
        <w:t>Hibe şeklinde desteklenecek ot toplama makinesi, başvuru sahibine ait ikametgâh adresinde muhafaza edilecek ve kontrolleri yapılacaktır.</w:t>
      </w:r>
      <w:bookmarkEnd w:id="15"/>
    </w:p>
    <w:p w:rsidR="00755088" w:rsidRPr="002C14AA" w:rsidRDefault="00755088" w:rsidP="00755088">
      <w:pPr>
        <w:pStyle w:val="AralkYok1"/>
        <w:ind w:left="720"/>
        <w:jc w:val="both"/>
        <w:rPr>
          <w:sz w:val="24"/>
          <w:szCs w:val="24"/>
        </w:rPr>
      </w:pPr>
    </w:p>
    <w:p w:rsidR="00755088" w:rsidRDefault="00755088" w:rsidP="00755088">
      <w:pPr>
        <w:pStyle w:val="AralkYok1"/>
        <w:numPr>
          <w:ilvl w:val="0"/>
          <w:numId w:val="75"/>
        </w:numPr>
        <w:jc w:val="both"/>
        <w:rPr>
          <w:b/>
          <w:bCs/>
          <w:sz w:val="24"/>
          <w:szCs w:val="24"/>
        </w:rPr>
      </w:pPr>
      <w:bookmarkStart w:id="16" w:name="_Toc90373028"/>
      <w:r w:rsidRPr="001F787F">
        <w:rPr>
          <w:b/>
          <w:bCs/>
          <w:sz w:val="24"/>
          <w:szCs w:val="24"/>
        </w:rPr>
        <w:t>Süreç</w:t>
      </w:r>
      <w:bookmarkEnd w:id="16"/>
    </w:p>
    <w:p w:rsidR="00755088" w:rsidRPr="001F787F" w:rsidRDefault="00755088" w:rsidP="00755088">
      <w:pPr>
        <w:pStyle w:val="AralkYok1"/>
        <w:ind w:left="720"/>
        <w:jc w:val="both"/>
        <w:rPr>
          <w:b/>
          <w:bCs/>
          <w:sz w:val="24"/>
          <w:szCs w:val="24"/>
        </w:rPr>
      </w:pPr>
    </w:p>
    <w:p w:rsidR="00755088" w:rsidRPr="002C14AA" w:rsidRDefault="00755088" w:rsidP="00755088">
      <w:pPr>
        <w:pStyle w:val="AralkYok1"/>
        <w:numPr>
          <w:ilvl w:val="0"/>
          <w:numId w:val="81"/>
        </w:numPr>
        <w:jc w:val="both"/>
        <w:rPr>
          <w:sz w:val="24"/>
          <w:szCs w:val="24"/>
        </w:rPr>
      </w:pPr>
      <w:r w:rsidRPr="002C14AA">
        <w:rPr>
          <w:sz w:val="24"/>
          <w:szCs w:val="24"/>
        </w:rPr>
        <w:t>Başvuru sahipleri başvurularını uygulama bölgesinin bağlı olduğu ilçenin İlçe Tarım ve Orman Müdürlüklerine yaparlar.</w:t>
      </w:r>
    </w:p>
    <w:p w:rsidR="00755088" w:rsidRPr="002C14AA" w:rsidRDefault="00755088" w:rsidP="00755088">
      <w:pPr>
        <w:pStyle w:val="AralkYok1"/>
        <w:numPr>
          <w:ilvl w:val="0"/>
          <w:numId w:val="81"/>
        </w:numPr>
        <w:jc w:val="both"/>
        <w:rPr>
          <w:sz w:val="24"/>
          <w:szCs w:val="24"/>
        </w:rPr>
      </w:pPr>
      <w:r w:rsidRPr="002C14AA">
        <w:rPr>
          <w:sz w:val="24"/>
          <w:szCs w:val="24"/>
        </w:rPr>
        <w:t>İlçe Tarım ve Orman Müdürlüklerinde görevli Çiftçi Destek Ekipleri, Başvuru Teslim Alma Belgesinde (Dosya Teslim Alma ve İdari Uygunluk Kontrol Tablosu) belirtilen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sahibine iade edilir. Yararlanıcı tespit edilen eksik belgeleri son teslim tarihine kadar tamamlar ve sunarsa, yeni bir teslim alma belgesi düzenlenerek başvuru dosyası teslim alınır.</w:t>
      </w:r>
    </w:p>
    <w:p w:rsidR="00755088" w:rsidRPr="002C14AA" w:rsidRDefault="00755088" w:rsidP="00755088">
      <w:pPr>
        <w:pStyle w:val="AralkYok1"/>
        <w:numPr>
          <w:ilvl w:val="0"/>
          <w:numId w:val="81"/>
        </w:numPr>
        <w:jc w:val="both"/>
        <w:rPr>
          <w:sz w:val="24"/>
          <w:szCs w:val="24"/>
        </w:rPr>
      </w:pPr>
      <w:r w:rsidRPr="002C14AA">
        <w:rPr>
          <w:rFonts w:eastAsia="Calibri"/>
          <w:sz w:val="24"/>
          <w:szCs w:val="24"/>
          <w:lang w:eastAsia="en-GB"/>
        </w:rPr>
        <w:t>ÇDE tarafından İPYB’ye gönderilen dosyalar, İPDK tarafından 20 (yirmi) takvim günü içerisinde değerlendirilir. İPDK, KYO projelerini öncelikli olarak başvuru evraklarının ve başvuru sahibinin uygunluğu açısından değerlendirir. Başvuru Teslim Alma Belgesinde evrakların var olması bu belgelerin içeriklerinin uygun olduğu anlamına gelmez. İPDK değerlendirmesini “başvuru sahibinin uygunluğu” başlığı altında belirtilen kıstaslara göre yapar. Başvuruların teknik açıdan değerlendirilmesi ve incelenmesi, başvurulan yatırım</w:t>
      </w:r>
      <w:r>
        <w:rPr>
          <w:rFonts w:eastAsia="Calibri"/>
          <w:sz w:val="24"/>
          <w:szCs w:val="24"/>
          <w:lang w:eastAsia="en-GB"/>
        </w:rPr>
        <w:t xml:space="preserve"> </w:t>
      </w:r>
      <w:r w:rsidRPr="002C14AA">
        <w:rPr>
          <w:rFonts w:eastAsia="Calibri"/>
          <w:sz w:val="24"/>
          <w:szCs w:val="24"/>
          <w:lang w:eastAsia="en-GB"/>
        </w:rPr>
        <w:t>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çiftçiler belirlenir. Puanların eşitliği halinde, puanı eşit olanlar arasında, sırasıyla, kadın çiftçilere, daha genç çiftçilere ve maliyeti daha düşük yatırımlara öncelik verilerek yeniden sıralama yapılır. Hak sahibi olabilmek için puanın 50 (elli) veya üzeri olma şartı vardır</w:t>
      </w:r>
      <w:r w:rsidRPr="002C14AA">
        <w:rPr>
          <w:sz w:val="24"/>
          <w:szCs w:val="24"/>
        </w:rPr>
        <w:t>.</w:t>
      </w:r>
    </w:p>
    <w:p w:rsidR="00755088" w:rsidRPr="002C14AA" w:rsidRDefault="00755088" w:rsidP="00755088">
      <w:pPr>
        <w:pStyle w:val="AralkYok1"/>
        <w:numPr>
          <w:ilvl w:val="0"/>
          <w:numId w:val="81"/>
        </w:numPr>
        <w:jc w:val="both"/>
        <w:rPr>
          <w:sz w:val="24"/>
          <w:szCs w:val="24"/>
        </w:rPr>
      </w:pPr>
      <w:r w:rsidRPr="002C14AA">
        <w:rPr>
          <w:sz w:val="24"/>
          <w:szCs w:val="24"/>
        </w:rPr>
        <w:t>Kümelenme Yatırım Ortaklığı Bireysel hibelerde, Asıl ve yedek listelerin oluşturulması EKK’l</w:t>
      </w:r>
      <w:r>
        <w:rPr>
          <w:sz w:val="24"/>
          <w:szCs w:val="24"/>
        </w:rPr>
        <w:t>a</w:t>
      </w:r>
      <w:r w:rsidRPr="002C14AA">
        <w:rPr>
          <w:sz w:val="24"/>
          <w:szCs w:val="24"/>
        </w:rPr>
        <w:t>rd</w:t>
      </w:r>
      <w:r>
        <w:rPr>
          <w:sz w:val="24"/>
          <w:szCs w:val="24"/>
        </w:rPr>
        <w:t>a</w:t>
      </w:r>
      <w:r w:rsidRPr="002C14AA">
        <w:rPr>
          <w:sz w:val="24"/>
          <w:szCs w:val="24"/>
        </w:rPr>
        <w:t xml:space="preserve"> planlanan hedef grup sayılarına göre yapılacaktır. Kümelerin hepsinden başvuru </w:t>
      </w:r>
      <w:r w:rsidRPr="002C14AA">
        <w:rPr>
          <w:sz w:val="24"/>
          <w:szCs w:val="24"/>
        </w:rPr>
        <w:lastRenderedPageBreak/>
        <w:t>olmaması durumunda bütün başvuruların değerlendirmesi yapılarak puan sıralamasına göre asil ve yedek listeler oluşturulacaktır.</w:t>
      </w:r>
    </w:p>
    <w:p w:rsidR="00755088" w:rsidRPr="002C14AA" w:rsidRDefault="00755088" w:rsidP="00755088">
      <w:pPr>
        <w:pStyle w:val="AralkYok1"/>
        <w:numPr>
          <w:ilvl w:val="0"/>
          <w:numId w:val="81"/>
        </w:numPr>
        <w:jc w:val="both"/>
        <w:rPr>
          <w:sz w:val="24"/>
          <w:szCs w:val="24"/>
        </w:rPr>
      </w:pPr>
      <w:r w:rsidRPr="002C14AA">
        <w:rPr>
          <w:sz w:val="24"/>
          <w:szCs w:val="24"/>
        </w:rPr>
        <w:t>İPDK başvuru dosyalarının uygunluk kontrolünü tekrarlar, nihai değerlendirmeyi yaparak asıl ve yedek listeleri belirler. Değerlendirme raporu ile birlikte belirlenen asil ve yedek listeler EPDB’ye MPDK tarafından onaylanmak üzere gönderilir. Başvuru dosyaları talep edilmediği sürece EPDB’ye gönderilmez. Uygun görülen listeler (IFAD onayı gerekiyor ise IFAD onayı alındıktan sonra) sonuçların ilan edilmesi için İl Müdürlüklerine resmi yazı ile gönderilir.</w:t>
      </w:r>
    </w:p>
    <w:p w:rsidR="00755088" w:rsidRPr="002C14AA" w:rsidRDefault="00755088" w:rsidP="00755088">
      <w:pPr>
        <w:pStyle w:val="AralkYok1"/>
        <w:numPr>
          <w:ilvl w:val="0"/>
          <w:numId w:val="81"/>
        </w:numPr>
        <w:jc w:val="both"/>
        <w:rPr>
          <w:sz w:val="24"/>
          <w:szCs w:val="24"/>
        </w:rPr>
      </w:pPr>
      <w:r w:rsidRPr="002C14AA">
        <w:rPr>
          <w:sz w:val="24"/>
          <w:szCs w:val="24"/>
        </w:rPr>
        <w:t xml:space="preserve">Asıl ve yedek olarak belirlenen yararlanıcıların listesi, İl ve İlçe Müdürlükleri tarafından 10 (on) gün süre ile askıya çıkılarak ilan panolarında ve ayrıca </w:t>
      </w:r>
      <w:hyperlink r:id="rId8" w:history="1">
        <w:r w:rsidRPr="002C14AA">
          <w:rPr>
            <w:rStyle w:val="Kpr"/>
            <w:sz w:val="24"/>
            <w:szCs w:val="24"/>
          </w:rPr>
          <w:t>www.sinop.tarimorman.gov.tr</w:t>
        </w:r>
      </w:hyperlink>
      <w:r w:rsidRPr="002C14AA">
        <w:rPr>
          <w:sz w:val="24"/>
          <w:szCs w:val="24"/>
        </w:rPr>
        <w:t xml:space="preserve">  sitesinde ilan edilir. İlana çıkıldığı tarih ile ilanın sonlandırıldığı tarihte ayrı ayrı olmak üzere İlçelerde ÇDE ve İl’de İPYB tarafından Tutanak tutulur ve listeler kesinleştirilir. İtirazlar askı ilan süresi içerisinde yapılır ve 5 (Beş) iş günü içerisinde cevaplandırılır. İlan süresinde yapılmayan itirazlar değerlendirmeye alınmaz. Asil listedeki başvuru sahiplerinden değerlendirme sonuçlarının yayınlanmasından itibaren 20 (yirmi) takvim günü (son günü resmî tatil gününe denk gelmesi halinde bir sonraki iş günü dikkate alınır) içerisinde hibe sözleşmesi imzalamayan başvuru sahiplerinin yerine, varsa yedek listeden puan sıralamasına göre gerekli sayıda başvuru sahibi belirlenerek sözleşme imzalamaya davet edilir. (Bu davet gecikmeye sebep olmayacak şekilde en hızlı yöntem kullanılarak İPYB tarafından yapılır ve durum tutanakla belgelenir).</w:t>
      </w:r>
    </w:p>
    <w:p w:rsidR="00755088" w:rsidRPr="002C14AA" w:rsidRDefault="00755088" w:rsidP="00755088">
      <w:pPr>
        <w:pStyle w:val="AralkYok1"/>
        <w:numPr>
          <w:ilvl w:val="0"/>
          <w:numId w:val="81"/>
        </w:numPr>
        <w:jc w:val="both"/>
        <w:rPr>
          <w:sz w:val="24"/>
          <w:szCs w:val="24"/>
          <w:lang w:eastAsia="en-GB"/>
        </w:rPr>
      </w:pPr>
      <w:r w:rsidRPr="002C14AA">
        <w:rPr>
          <w:sz w:val="24"/>
          <w:szCs w:val="24"/>
          <w:lang w:eastAsia="en-GB"/>
        </w:rPr>
        <w:t xml:space="preserve">Tüm makine-ekipman </w:t>
      </w:r>
      <w:r w:rsidRPr="000E2679">
        <w:rPr>
          <w:sz w:val="24"/>
          <w:szCs w:val="24"/>
          <w:lang w:eastAsia="en-GB"/>
        </w:rPr>
        <w:t>projeleri (sabit yatırımlar hariç) için</w:t>
      </w:r>
      <w:r w:rsidRPr="002C14AA">
        <w:rPr>
          <w:sz w:val="24"/>
          <w:szCs w:val="24"/>
          <w:lang w:eastAsia="en-GB"/>
        </w:rPr>
        <w:t xml:space="preserve"> İPYB/ÇDE tarafından başvuru formunda yazılı olan ada/parsel kısmına çiftçinin ikametgâh adresine ait olan ada/parsel numarası yazılacaktır </w:t>
      </w:r>
    </w:p>
    <w:p w:rsidR="00755088" w:rsidRPr="002C14AA" w:rsidRDefault="00755088" w:rsidP="00755088">
      <w:pPr>
        <w:pStyle w:val="AralkYok1"/>
        <w:numPr>
          <w:ilvl w:val="0"/>
          <w:numId w:val="81"/>
        </w:numPr>
        <w:jc w:val="both"/>
        <w:rPr>
          <w:sz w:val="24"/>
          <w:szCs w:val="24"/>
          <w:lang w:eastAsia="en-GB"/>
        </w:rPr>
      </w:pPr>
      <w:r w:rsidRPr="002C14AA">
        <w:rPr>
          <w:sz w:val="24"/>
          <w:szCs w:val="24"/>
          <w:lang w:eastAsia="en-GB"/>
        </w:rPr>
        <w:t>Kendileriyle Hibe Sözleşmesi imzalanan yararlanıcılar, satın alma aşamasında en az 3 (üç) ayrı firmadan teklif alır. Teklifleri değerlendirdikten sonra uygun teklif veren yükleniciye/yüklenicilere Sipariş Formu gönderir. Yararlanıcı ve yüklenici/yükleniciler arasında Uygulama Sözleşmesi imzalanır.</w:t>
      </w:r>
      <w:r w:rsidRPr="002C14AA">
        <w:rPr>
          <w:sz w:val="24"/>
          <w:szCs w:val="24"/>
        </w:rPr>
        <w:t xml:space="preserve"> </w:t>
      </w:r>
    </w:p>
    <w:p w:rsidR="00755088" w:rsidRPr="002C14AA" w:rsidRDefault="00755088" w:rsidP="00755088">
      <w:pPr>
        <w:pStyle w:val="AralkYok1"/>
        <w:numPr>
          <w:ilvl w:val="0"/>
          <w:numId w:val="81"/>
        </w:numPr>
        <w:jc w:val="both"/>
        <w:rPr>
          <w:rFonts w:eastAsia="Calibri"/>
          <w:sz w:val="24"/>
          <w:szCs w:val="24"/>
          <w:lang w:eastAsia="en-US"/>
        </w:rPr>
      </w:pPr>
      <w:r w:rsidRPr="002C14AA">
        <w:rPr>
          <w:rFonts w:eastAsia="Calibri"/>
          <w:sz w:val="24"/>
          <w:szCs w:val="24"/>
          <w:lang w:eastAsia="en-US"/>
        </w:rPr>
        <w:t>Yararlanıcılar, hibe sözleşmesi imzalandıktan 15 takvim günü içerisinde aldıkları en az üç geçerli teklifi bağlı bulundukları İl/İlçe Müdürlüklerine, teslim etmelidirler. Çiftçi Destek Ekipleri tarafından bu zaman takip edilmeli ve gecikmesi durumunda gerekli önlemler alınmalıdır. Eğer yararlanıcı projeden vazgeçerse, kendisinden alınacak bir dilekçe ile bu durum belgelendirilmeli ve İl Proje Yönetim Birimi yedek ismin belirlenmesi için bilgilendirilmelidir.</w:t>
      </w:r>
    </w:p>
    <w:p w:rsidR="00755088" w:rsidRPr="002C14AA" w:rsidRDefault="00755088" w:rsidP="00755088">
      <w:pPr>
        <w:pStyle w:val="AralkYok1"/>
        <w:numPr>
          <w:ilvl w:val="0"/>
          <w:numId w:val="81"/>
        </w:numPr>
        <w:jc w:val="both"/>
        <w:rPr>
          <w:sz w:val="24"/>
          <w:szCs w:val="24"/>
        </w:rPr>
      </w:pPr>
      <w:r w:rsidRPr="002C14AA">
        <w:rPr>
          <w:sz w:val="24"/>
          <w:szCs w:val="24"/>
        </w:rPr>
        <w:t>Yararlanıcı, Hibe Sözleşmesinde belirtilen süre içerisinde ve tarihlerde, Teknik Şartnameye uygun olarak tüm işleri tamamlamak zorundadır.</w:t>
      </w:r>
    </w:p>
    <w:p w:rsidR="00755088" w:rsidRPr="002C14AA" w:rsidRDefault="00755088" w:rsidP="00755088">
      <w:pPr>
        <w:pStyle w:val="AralkYok1"/>
        <w:numPr>
          <w:ilvl w:val="0"/>
          <w:numId w:val="81"/>
        </w:numPr>
        <w:jc w:val="both"/>
        <w:rPr>
          <w:sz w:val="24"/>
          <w:szCs w:val="24"/>
        </w:rPr>
      </w:pPr>
      <w:r w:rsidRPr="002C14AA">
        <w:rPr>
          <w:rFonts w:eastAsia="Calibri"/>
          <w:sz w:val="24"/>
          <w:szCs w:val="24"/>
          <w:lang w:eastAsia="en-US"/>
        </w:rPr>
        <w:t>Teklifi uygun bulunan firma; sipariş formunun kendilerine ulaşmasını takiben en fazla 5 (beş) iş günü içerisinde sözleşme imzalamak, sözleşme imzalanmasını takiben en fazla 15 (on</w:t>
      </w:r>
      <w:r>
        <w:rPr>
          <w:rFonts w:eastAsia="Calibri"/>
          <w:sz w:val="24"/>
          <w:szCs w:val="24"/>
          <w:lang w:eastAsia="en-US"/>
        </w:rPr>
        <w:t xml:space="preserve"> </w:t>
      </w:r>
      <w:r w:rsidRPr="002C14AA">
        <w:rPr>
          <w:rFonts w:eastAsia="Calibri"/>
          <w:sz w:val="24"/>
          <w:szCs w:val="24"/>
          <w:lang w:eastAsia="en-US"/>
        </w:rPr>
        <w:t>beş) iş günü içerisinde de mal teslimini gerçekleştirmek zorundadır</w:t>
      </w:r>
      <w:r w:rsidRPr="002C14AA">
        <w:rPr>
          <w:sz w:val="24"/>
          <w:szCs w:val="24"/>
        </w:rPr>
        <w:t xml:space="preserve">. </w:t>
      </w:r>
    </w:p>
    <w:p w:rsidR="00755088" w:rsidRPr="002C14AA" w:rsidRDefault="00755088" w:rsidP="00755088">
      <w:pPr>
        <w:pStyle w:val="AralkYok1"/>
        <w:numPr>
          <w:ilvl w:val="0"/>
          <w:numId w:val="81"/>
        </w:numPr>
        <w:jc w:val="both"/>
        <w:rPr>
          <w:rFonts w:eastAsia="Calibri"/>
          <w:sz w:val="24"/>
          <w:szCs w:val="24"/>
          <w:lang w:eastAsia="en-US"/>
        </w:rPr>
      </w:pPr>
      <w:r w:rsidRPr="002C14AA">
        <w:rPr>
          <w:rFonts w:eastAsia="Calibri"/>
          <w:sz w:val="24"/>
          <w:szCs w:val="24"/>
          <w:lang w:eastAsia="en-US"/>
        </w:rPr>
        <w:t>Yararlanıcı, Uygulama Sözleşmesine bağlanan tutarın tamamını, kendi katkısı olan tutarı ve vergi tutarlarını (KDV ve varsa ÖTV) yüklenicilerin banka hesabına yatırır. Yararlanıcı ve yükleniciler arasındaki sözleşmelere göre yararlanıcının yükleniciye yaptığı ödemeler (uygulama sözleşmesinden sonra olmak kaydıyla) banka dekontu ile belgelendirilmek zorundadır. Yararlanıcı toplam sözleşme tutarını ve vergilerini sözleşme süresi içerisinde kalmak koşulu ile yüklenicilerin hesabına farklı tarihlerde parça parça yatırabilir.</w:t>
      </w:r>
    </w:p>
    <w:p w:rsidR="00755088" w:rsidRPr="002C14AA" w:rsidRDefault="00755088" w:rsidP="00755088">
      <w:pPr>
        <w:pStyle w:val="AralkYok1"/>
        <w:numPr>
          <w:ilvl w:val="0"/>
          <w:numId w:val="81"/>
        </w:numPr>
        <w:jc w:val="both"/>
        <w:rPr>
          <w:sz w:val="24"/>
          <w:szCs w:val="24"/>
        </w:rPr>
      </w:pPr>
      <w:r w:rsidRPr="002C14AA">
        <w:rPr>
          <w:rFonts w:eastAsia="Calibri"/>
          <w:sz w:val="24"/>
          <w:szCs w:val="24"/>
        </w:rPr>
        <w:t>Yararlanıcı sözleşme tutarını (hibe katkısı, yararlanıcı katkısı ve KDV, ÖTV tutarları dahil olmak üzere) yüklenici firmaya banka yoluyla dekontta açıklamalı olacak</w:t>
      </w:r>
      <w:r w:rsidRPr="002C14AA">
        <w:rPr>
          <w:sz w:val="24"/>
          <w:szCs w:val="24"/>
        </w:rPr>
        <w:t xml:space="preserve"> (KDAKP Ot Toplama makinesi hibe tutarı, varsa ayni katkı tutarı, %30 yararlanıcı katkısı + KDV</w:t>
      </w:r>
      <w:r w:rsidRPr="002C14AA">
        <w:rPr>
          <w:rFonts w:eastAsia="Calibri"/>
          <w:sz w:val="24"/>
          <w:szCs w:val="24"/>
        </w:rPr>
        <w:t>)</w:t>
      </w:r>
      <w:r w:rsidRPr="002C14AA">
        <w:rPr>
          <w:sz w:val="24"/>
          <w:szCs w:val="24"/>
        </w:rPr>
        <w:t xml:space="preserve"> </w:t>
      </w:r>
      <w:r w:rsidRPr="002C14AA">
        <w:rPr>
          <w:rFonts w:eastAsia="Calibri"/>
          <w:sz w:val="24"/>
          <w:szCs w:val="24"/>
        </w:rPr>
        <w:t>şekilde öder.</w:t>
      </w:r>
      <w:r w:rsidRPr="002C14AA">
        <w:rPr>
          <w:sz w:val="24"/>
          <w:szCs w:val="24"/>
        </w:rPr>
        <w:t xml:space="preserve"> (Banka dekontunda bu detay açıkça belirtilmelidir) Uygulama sözleşmesinde belirtilmek koşuluyla ödenecek hibe miktarına karşılık gelecek tutar kendisine yapılacak hibe ödemesinden sonra yararlanıcı tarafından yüklenicinin hesabına yatırılır. Bu durumda, yararlanıcıların yükleniciye yaptığı ödeme yine banka yoluyla olmalı ve ödeme dekontu MPYB ye gönderilmek üzere İPYB ye teslim edilmelidir.</w:t>
      </w:r>
    </w:p>
    <w:p w:rsidR="00755088" w:rsidRPr="002C14AA" w:rsidRDefault="00755088" w:rsidP="00755088">
      <w:pPr>
        <w:pStyle w:val="AralkYok1"/>
        <w:numPr>
          <w:ilvl w:val="0"/>
          <w:numId w:val="81"/>
        </w:numPr>
        <w:jc w:val="both"/>
        <w:rPr>
          <w:rFonts w:eastAsia="Calibri"/>
          <w:sz w:val="24"/>
          <w:szCs w:val="24"/>
          <w:lang w:eastAsia="en-US"/>
        </w:rPr>
      </w:pPr>
      <w:r w:rsidRPr="002C14AA">
        <w:rPr>
          <w:rFonts w:eastAsia="Calibri"/>
          <w:sz w:val="24"/>
          <w:szCs w:val="24"/>
          <w:lang w:eastAsia="en-US"/>
        </w:rPr>
        <w:lastRenderedPageBreak/>
        <w:t>İşin tamamlanmasının ardından yararlanıcı ile yüklenici/yükleniciler arasında Teslim Tesellüm Belgesi düzenlenir.</w:t>
      </w:r>
    </w:p>
    <w:p w:rsidR="00755088" w:rsidRPr="002C14AA" w:rsidRDefault="00755088" w:rsidP="00755088">
      <w:pPr>
        <w:pStyle w:val="AralkYok1"/>
        <w:numPr>
          <w:ilvl w:val="0"/>
          <w:numId w:val="81"/>
        </w:numPr>
        <w:jc w:val="both"/>
        <w:rPr>
          <w:rFonts w:eastAsia="Calibri"/>
          <w:sz w:val="24"/>
          <w:szCs w:val="24"/>
          <w:lang w:eastAsia="en-US"/>
        </w:rPr>
      </w:pPr>
      <w:r w:rsidRPr="002C14AA">
        <w:rPr>
          <w:rFonts w:eastAsia="Calibri"/>
          <w:sz w:val="24"/>
          <w:szCs w:val="24"/>
          <w:lang w:eastAsia="en-US"/>
        </w:rPr>
        <w:t>Yararlanıcı, İPYB/ÇDE’leri teslim tesellüm ile işin tamamlandığını konusunda bilgilendirir. İPYB/ÇDE yararlanıcı tarafından bilgilendirildikten sonra 20 gün içerisinde yatırımların hibe uygulama planında belirtilen teknik özelliklere göre yapılıp yapılmadığını tespit eder. Yatırım Tespit Tutanağını hazırlayarak imzalar.</w:t>
      </w:r>
    </w:p>
    <w:p w:rsidR="00755088" w:rsidRPr="002C14AA" w:rsidRDefault="00755088" w:rsidP="00755088">
      <w:pPr>
        <w:pStyle w:val="AralkYok1"/>
        <w:numPr>
          <w:ilvl w:val="0"/>
          <w:numId w:val="81"/>
        </w:numPr>
        <w:jc w:val="both"/>
        <w:rPr>
          <w:rFonts w:eastAsia="Calibri"/>
          <w:sz w:val="24"/>
          <w:szCs w:val="24"/>
          <w:lang w:eastAsia="en-US"/>
        </w:rPr>
      </w:pPr>
      <w:r w:rsidRPr="002C14AA">
        <w:rPr>
          <w:rFonts w:eastAsia="Calibri"/>
          <w:sz w:val="24"/>
          <w:szCs w:val="24"/>
          <w:lang w:eastAsia="en-US"/>
        </w:rPr>
        <w:t>Yapılan iş yükleniciler tarafından faturalandırılır (Fatura tarihi mutlaka yararlanıcı ile yüklenici arasında düzenlenen Teslim Tesellüm tarihinden sonra olmalıdır).</w:t>
      </w:r>
    </w:p>
    <w:p w:rsidR="00755088" w:rsidRPr="002C14AA" w:rsidRDefault="00755088" w:rsidP="00755088">
      <w:pPr>
        <w:pStyle w:val="AralkYok1"/>
        <w:numPr>
          <w:ilvl w:val="0"/>
          <w:numId w:val="81"/>
        </w:numPr>
        <w:jc w:val="both"/>
        <w:rPr>
          <w:rFonts w:eastAsia="Calibri"/>
          <w:sz w:val="24"/>
          <w:szCs w:val="24"/>
        </w:rPr>
      </w:pPr>
      <w:r w:rsidRPr="002C14AA">
        <w:rPr>
          <w:rFonts w:eastAsia="Calibri"/>
          <w:sz w:val="24"/>
          <w:szCs w:val="24"/>
        </w:rPr>
        <w:t>İş tamamlandığında yararlanıcı Hibe Ödemesi Talep Belgesi’ni düzenler. Ekine yükleniciye yaptığı ödemelerin dekontlarını, faturaları, teslim-tesellüm tutanağını, vendor formunu yararlanıcıya ait hibe ödemesinin yapılacağı hesap numarasını gösteren banka dekontu ve diğer istenen belgeleri ekler. Bu şekilde hazırladığı ödeme talebi dosyasını biri asıl olmak üzere 3 (üç) suret olarak İl/İlçe Tarım ve Orman Müdürlüğüne teslim ederek hibe ödemesinin yapılmasını ister.</w:t>
      </w:r>
    </w:p>
    <w:p w:rsidR="00755088" w:rsidRDefault="00755088" w:rsidP="00755088">
      <w:pPr>
        <w:pStyle w:val="AralkYok1"/>
        <w:numPr>
          <w:ilvl w:val="0"/>
          <w:numId w:val="81"/>
        </w:numPr>
        <w:jc w:val="both"/>
        <w:rPr>
          <w:rFonts w:eastAsia="Calibri"/>
          <w:sz w:val="24"/>
          <w:szCs w:val="24"/>
        </w:rPr>
      </w:pPr>
      <w:r w:rsidRPr="002C14AA">
        <w:rPr>
          <w:rFonts w:eastAsia="Calibri"/>
          <w:sz w:val="24"/>
          <w:szCs w:val="24"/>
        </w:rPr>
        <w:t>İl/İlçe Müdürlükleri kendilerine ulaşan Ödeme Talep Belgelerini ve eklerini inceler ve 5 gün içerisinde İPYB’ye gönderirler.</w:t>
      </w:r>
    </w:p>
    <w:p w:rsidR="00755088" w:rsidRPr="001F787F" w:rsidRDefault="00755088" w:rsidP="00755088">
      <w:pPr>
        <w:pStyle w:val="AralkYok1"/>
        <w:numPr>
          <w:ilvl w:val="0"/>
          <w:numId w:val="81"/>
        </w:numPr>
        <w:jc w:val="both"/>
        <w:rPr>
          <w:rFonts w:eastAsia="Calibri"/>
          <w:sz w:val="24"/>
          <w:szCs w:val="24"/>
        </w:rPr>
      </w:pPr>
      <w:r w:rsidRPr="001F787F">
        <w:rPr>
          <w:rFonts w:eastAsia="Calibri"/>
          <w:sz w:val="24"/>
          <w:szCs w:val="24"/>
        </w:rPr>
        <w:t>İPYB, Ödeme Talep Dilekçesini ve eklerini inceler. Eksiksiz olan ödeme talepleri Ödeme İcmal Tablosuna işlenir. Tüm belgeler Ödeme İcmal Tablosu ile birlikte 2 (iki) suret olarak EPDB’ye gönderir.</w:t>
      </w:r>
    </w:p>
    <w:p w:rsidR="00755088" w:rsidRPr="002C14AA" w:rsidRDefault="00755088" w:rsidP="00755088">
      <w:pPr>
        <w:pStyle w:val="AralkYok1"/>
        <w:numPr>
          <w:ilvl w:val="0"/>
          <w:numId w:val="81"/>
        </w:numPr>
        <w:jc w:val="both"/>
        <w:rPr>
          <w:rFonts w:eastAsiaTheme="minorHAnsi"/>
          <w:sz w:val="24"/>
          <w:szCs w:val="24"/>
          <w:lang w:eastAsia="en-US"/>
        </w:rPr>
      </w:pPr>
      <w:r w:rsidRPr="002C14AA">
        <w:rPr>
          <w:rFonts w:eastAsiaTheme="minorHAnsi"/>
          <w:sz w:val="24"/>
          <w:szCs w:val="24"/>
          <w:lang w:eastAsia="en-US"/>
        </w:rPr>
        <w:t xml:space="preserve">EPDB’nin incelemesinden sonra, asıl belgeler elektronik ortamda, Birleşmiş Milletler Kalkınma Programı (UNDP)’na gönderilir. </w:t>
      </w:r>
    </w:p>
    <w:p w:rsidR="00755088" w:rsidRPr="002C14AA" w:rsidRDefault="00755088" w:rsidP="00755088">
      <w:pPr>
        <w:pStyle w:val="AralkYok1"/>
        <w:numPr>
          <w:ilvl w:val="0"/>
          <w:numId w:val="81"/>
        </w:numPr>
        <w:jc w:val="both"/>
        <w:rPr>
          <w:rFonts w:eastAsia="Calibri"/>
          <w:sz w:val="24"/>
          <w:szCs w:val="24"/>
          <w:lang w:eastAsia="en-US"/>
        </w:rPr>
      </w:pPr>
      <w:r w:rsidRPr="002C14AA">
        <w:rPr>
          <w:rFonts w:eastAsia="Calibri"/>
          <w:sz w:val="24"/>
          <w:szCs w:val="24"/>
          <w:lang w:eastAsia="en-US"/>
        </w:rPr>
        <w:t>UNDP’ye ulaşan ödeme belgeleri gözden geçirildikten sonra en geç 30 (otuz) gün içinde hibe ödemesi yapılır.</w:t>
      </w:r>
    </w:p>
    <w:p w:rsidR="00755088" w:rsidRPr="002C14AA" w:rsidRDefault="00755088" w:rsidP="00755088">
      <w:pPr>
        <w:pStyle w:val="AralkYok1"/>
        <w:numPr>
          <w:ilvl w:val="0"/>
          <w:numId w:val="81"/>
        </w:numPr>
        <w:jc w:val="both"/>
        <w:rPr>
          <w:rFonts w:eastAsia="Calibri"/>
          <w:sz w:val="24"/>
          <w:szCs w:val="24"/>
        </w:rPr>
      </w:pPr>
      <w:r w:rsidRPr="002C14AA">
        <w:rPr>
          <w:rFonts w:eastAsia="Calibri"/>
          <w:sz w:val="24"/>
          <w:szCs w:val="24"/>
        </w:rPr>
        <w:t>Tüm ödeme işlemlerinde İPYB’nin muhatabı yararlanıcıdır. İPYB yükleniciler ile doğrudan bir ödeme ilişkisi içerisinde değildir; yüklenicilerin muhatabı yararlanıcıdır. Yüklenicilere İPYB tarafından hiçbir şekilde ödeme yapılmaz. Yükleniciler hiçbir şekilde İPYB’nin kendilerine ödeme yapmasını isteyemezler.</w:t>
      </w:r>
    </w:p>
    <w:p w:rsidR="00755088" w:rsidRDefault="00755088" w:rsidP="00755088">
      <w:pPr>
        <w:pStyle w:val="AralkYok1"/>
        <w:jc w:val="both"/>
        <w:rPr>
          <w:sz w:val="24"/>
          <w:szCs w:val="24"/>
        </w:rPr>
      </w:pPr>
    </w:p>
    <w:p w:rsidR="00755088" w:rsidRPr="002C14AA" w:rsidRDefault="00755088" w:rsidP="00755088">
      <w:pPr>
        <w:pStyle w:val="AralkYok1"/>
        <w:jc w:val="both"/>
        <w:rPr>
          <w:sz w:val="24"/>
          <w:szCs w:val="24"/>
        </w:rPr>
      </w:pPr>
      <w:r w:rsidRPr="002C14AA">
        <w:rPr>
          <w:sz w:val="24"/>
          <w:szCs w:val="24"/>
        </w:rPr>
        <w:t>NOT</w:t>
      </w:r>
      <w:r w:rsidRPr="002C14AA">
        <w:rPr>
          <w:sz w:val="24"/>
          <w:szCs w:val="24"/>
        </w:rPr>
        <w:tab/>
        <w:t xml:space="preserve">: Hibe Çağrısı ile ilgili ayrıntılı bilgi İl/İlçe Tarım ve Orman Müdürlüklerimizden alınabilir. </w:t>
      </w:r>
    </w:p>
    <w:p w:rsidR="00755088" w:rsidRDefault="00755088" w:rsidP="00755088">
      <w:pPr>
        <w:pStyle w:val="AralkYok1"/>
        <w:jc w:val="both"/>
        <w:rPr>
          <w:sz w:val="24"/>
          <w:szCs w:val="24"/>
        </w:rPr>
      </w:pPr>
    </w:p>
    <w:p w:rsidR="00755088" w:rsidRDefault="00755088" w:rsidP="00755088">
      <w:pPr>
        <w:pStyle w:val="AralkYok1"/>
        <w:rPr>
          <w:bCs/>
          <w:sz w:val="24"/>
          <w:szCs w:val="24"/>
        </w:rPr>
      </w:pPr>
      <w:r w:rsidRPr="005029FC">
        <w:rPr>
          <w:b/>
          <w:sz w:val="24"/>
          <w:szCs w:val="24"/>
        </w:rPr>
        <w:t>E</w:t>
      </w:r>
      <w:r>
        <w:rPr>
          <w:b/>
          <w:sz w:val="24"/>
          <w:szCs w:val="24"/>
        </w:rPr>
        <w:t>k</w:t>
      </w:r>
      <w:r w:rsidRPr="005029FC">
        <w:rPr>
          <w:b/>
          <w:sz w:val="24"/>
          <w:szCs w:val="24"/>
        </w:rPr>
        <w:t>-1</w:t>
      </w:r>
      <w:r w:rsidRPr="005029FC">
        <w:rPr>
          <w:sz w:val="24"/>
          <w:szCs w:val="24"/>
        </w:rPr>
        <w:tab/>
      </w:r>
      <w:r w:rsidRPr="005029FC">
        <w:rPr>
          <w:b/>
          <w:bCs/>
          <w:sz w:val="24"/>
          <w:szCs w:val="24"/>
        </w:rPr>
        <w:t>:</w:t>
      </w:r>
      <w:r w:rsidRPr="005029FC">
        <w:rPr>
          <w:sz w:val="24"/>
          <w:szCs w:val="24"/>
        </w:rPr>
        <w:t xml:space="preserve"> </w:t>
      </w:r>
      <w:r w:rsidRPr="005029FC">
        <w:rPr>
          <w:bCs/>
          <w:sz w:val="24"/>
          <w:szCs w:val="24"/>
        </w:rPr>
        <w:t>Proje Köylerinin İlçeye Uzaklığını Gösteren Liste</w:t>
      </w:r>
    </w:p>
    <w:p w:rsidR="00755088" w:rsidRDefault="00755088" w:rsidP="00755088">
      <w:pPr>
        <w:pStyle w:val="AralkYok1"/>
        <w:rPr>
          <w:sz w:val="24"/>
          <w:szCs w:val="24"/>
        </w:rPr>
      </w:pPr>
      <w:bookmarkStart w:id="17" w:name="_Hlk222821886"/>
      <w:bookmarkStart w:id="18" w:name="_Hlk222922188"/>
      <w:r w:rsidRPr="004A5BAE">
        <w:rPr>
          <w:b/>
          <w:bCs/>
          <w:sz w:val="24"/>
          <w:szCs w:val="24"/>
        </w:rPr>
        <w:t>Ek-2</w:t>
      </w:r>
      <w:r w:rsidRPr="004A5BAE">
        <w:rPr>
          <w:b/>
          <w:bCs/>
          <w:sz w:val="24"/>
          <w:szCs w:val="24"/>
        </w:rPr>
        <w:tab/>
        <w:t>:</w:t>
      </w:r>
      <w:r>
        <w:rPr>
          <w:sz w:val="24"/>
          <w:szCs w:val="24"/>
        </w:rPr>
        <w:t xml:space="preserve"> Başvuru Formu ve Ekleri</w:t>
      </w:r>
    </w:p>
    <w:p w:rsidR="00755088" w:rsidRPr="005029FC" w:rsidRDefault="00755088" w:rsidP="00755088">
      <w:pPr>
        <w:pStyle w:val="AralkYok1"/>
        <w:rPr>
          <w:sz w:val="24"/>
          <w:szCs w:val="24"/>
        </w:rPr>
      </w:pPr>
      <w:r w:rsidRPr="004A5BAE">
        <w:rPr>
          <w:b/>
          <w:bCs/>
          <w:sz w:val="24"/>
          <w:szCs w:val="24"/>
        </w:rPr>
        <w:t>Ek-3</w:t>
      </w:r>
      <w:r w:rsidRPr="004A5BAE">
        <w:rPr>
          <w:b/>
          <w:bCs/>
          <w:sz w:val="24"/>
          <w:szCs w:val="24"/>
        </w:rPr>
        <w:tab/>
        <w:t>:</w:t>
      </w:r>
      <w:r>
        <w:rPr>
          <w:sz w:val="24"/>
          <w:szCs w:val="24"/>
        </w:rPr>
        <w:t xml:space="preserve"> Değerlendirme Tabloları</w:t>
      </w:r>
      <w:bookmarkEnd w:id="17"/>
    </w:p>
    <w:bookmarkEnd w:id="18"/>
    <w:p w:rsidR="00755088" w:rsidRPr="002C14AA" w:rsidRDefault="00755088" w:rsidP="00755088">
      <w:pPr>
        <w:pStyle w:val="AralkYok1"/>
        <w:rPr>
          <w:rFonts w:eastAsia="Calibri"/>
          <w:sz w:val="24"/>
          <w:szCs w:val="24"/>
          <w:lang w:eastAsia="en-US"/>
        </w:rPr>
      </w:pPr>
    </w:p>
    <w:p w:rsidR="00755088" w:rsidRPr="002B270E" w:rsidRDefault="00755088" w:rsidP="00755088">
      <w:pPr>
        <w:pStyle w:val="AralkYok1"/>
        <w:rPr>
          <w:rFonts w:eastAsia="Calibri"/>
          <w:lang w:eastAsia="en-US"/>
        </w:rPr>
      </w:pPr>
    </w:p>
    <w:p w:rsidR="00755088" w:rsidRPr="002B270E" w:rsidRDefault="00755088" w:rsidP="00755088">
      <w:pPr>
        <w:pStyle w:val="AralkYok1"/>
        <w:rPr>
          <w:rFonts w:eastAsia="Calibri"/>
          <w:lang w:eastAsia="en-US"/>
        </w:rPr>
      </w:pPr>
    </w:p>
    <w:p w:rsidR="00755088" w:rsidRPr="002B270E" w:rsidRDefault="00755088" w:rsidP="00755088">
      <w:pPr>
        <w:pStyle w:val="AralkYok1"/>
        <w:rPr>
          <w:rFonts w:eastAsia="Calibri"/>
          <w:lang w:eastAsia="en-US"/>
        </w:rPr>
      </w:pPr>
    </w:p>
    <w:p w:rsidR="00755088" w:rsidRPr="002B270E" w:rsidRDefault="00755088" w:rsidP="00755088">
      <w:pPr>
        <w:pStyle w:val="AralkYok1"/>
      </w:pPr>
    </w:p>
    <w:p w:rsidR="00755088" w:rsidRPr="002B270E" w:rsidRDefault="00755088" w:rsidP="00755088">
      <w:pPr>
        <w:pStyle w:val="AralkYok1"/>
        <w:rPr>
          <w:rFonts w:eastAsia="Calibri"/>
          <w:lang w:eastAsia="en-US"/>
        </w:rPr>
        <w:sectPr w:rsidR="00755088" w:rsidRPr="002B270E" w:rsidSect="00B431BC">
          <w:pgSz w:w="11907" w:h="16840" w:code="9"/>
          <w:pgMar w:top="1134" w:right="1077" w:bottom="1440" w:left="1077" w:header="284" w:footer="567" w:gutter="0"/>
          <w:cols w:space="708"/>
          <w:docGrid w:linePitch="326"/>
        </w:sectPr>
      </w:pPr>
    </w:p>
    <w:p w:rsidR="00755088" w:rsidRPr="002B270E" w:rsidRDefault="00755088" w:rsidP="00755088">
      <w:pPr>
        <w:pStyle w:val="AralkYok1"/>
      </w:pPr>
    </w:p>
    <w:p w:rsidR="00755088" w:rsidRPr="002B270E" w:rsidRDefault="00755088" w:rsidP="00755088">
      <w:pPr>
        <w:pStyle w:val="AralkYok1"/>
        <w:rPr>
          <w:rFonts w:eastAsia="Calibri"/>
          <w:lang w:eastAsia="en-US"/>
        </w:rPr>
      </w:pPr>
      <w:r w:rsidRPr="002B270E">
        <w:t xml:space="preserve"> Proje Köylerinin ilçeye uzaklığını gösteren Liste</w:t>
      </w:r>
    </w:p>
    <w:p w:rsidR="00755088" w:rsidRPr="002B270E" w:rsidRDefault="00755088" w:rsidP="00755088">
      <w:pPr>
        <w:pStyle w:val="AralkYok1"/>
        <w:rPr>
          <w:rFonts w:eastAsia="Calibri"/>
          <w:lang w:eastAsia="en-US"/>
        </w:rPr>
        <w:sectPr w:rsidR="00755088" w:rsidRPr="002B270E" w:rsidSect="008410B8">
          <w:pgSz w:w="16840" w:h="11907" w:orient="landscape" w:code="9"/>
          <w:pgMar w:top="1077" w:right="1134" w:bottom="1077" w:left="1440" w:header="284" w:footer="567" w:gutter="0"/>
          <w:cols w:space="708"/>
          <w:docGrid w:linePitch="326"/>
        </w:sectPr>
      </w:pPr>
      <w:r w:rsidRPr="002B270E">
        <w:rPr>
          <w:noProof/>
        </w:rPr>
        <w:drawing>
          <wp:inline distT="0" distB="0" distL="0" distR="0" wp14:anchorId="485A48AA" wp14:editId="4AA2711B">
            <wp:extent cx="8260080" cy="4705223"/>
            <wp:effectExtent l="0" t="0" r="762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283836" cy="4718755"/>
                    </a:xfrm>
                    <a:prstGeom prst="rect">
                      <a:avLst/>
                    </a:prstGeom>
                    <a:noFill/>
                    <a:ln w="9525">
                      <a:noFill/>
                      <a:miter lim="800000"/>
                      <a:headEnd/>
                      <a:tailEnd/>
                    </a:ln>
                  </pic:spPr>
                </pic:pic>
              </a:graphicData>
            </a:graphic>
          </wp:inline>
        </w:drawing>
      </w:r>
    </w:p>
    <w:p w:rsidR="00755088" w:rsidRPr="002B270E" w:rsidRDefault="00755088" w:rsidP="00755088">
      <w:pPr>
        <w:pStyle w:val="AralkYok1"/>
        <w:rPr>
          <w:rFonts w:eastAsia="Calibri"/>
          <w:lang w:eastAsia="en-US"/>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5"/>
      </w:tblGrid>
      <w:tr w:rsidR="00755088" w:rsidRPr="002E533E" w:rsidTr="00130610">
        <w:trPr>
          <w:trHeight w:val="275"/>
          <w:jc w:val="center"/>
        </w:trPr>
        <w:tc>
          <w:tcPr>
            <w:tcW w:w="5000" w:type="pct"/>
            <w:gridSpan w:val="2"/>
            <w:shd w:val="clear" w:color="auto" w:fill="D9D9D9"/>
            <w:vAlign w:val="center"/>
          </w:tcPr>
          <w:p w:rsidR="00755088" w:rsidRPr="002E533E" w:rsidRDefault="00755088" w:rsidP="00130610">
            <w:pPr>
              <w:pStyle w:val="AralkYok1"/>
              <w:jc w:val="center"/>
              <w:rPr>
                <w:b/>
                <w:sz w:val="24"/>
                <w:szCs w:val="24"/>
              </w:rPr>
            </w:pPr>
            <w:r w:rsidRPr="002E533E">
              <w:rPr>
                <w:b/>
                <w:sz w:val="24"/>
                <w:szCs w:val="24"/>
              </w:rPr>
              <w:t>1. AŞAMA</w:t>
            </w:r>
          </w:p>
          <w:p w:rsidR="00755088" w:rsidRPr="002E533E" w:rsidRDefault="00755088" w:rsidP="00130610">
            <w:pPr>
              <w:pStyle w:val="AralkYok1"/>
              <w:jc w:val="center"/>
              <w:rPr>
                <w:b/>
                <w:sz w:val="24"/>
                <w:szCs w:val="24"/>
              </w:rPr>
            </w:pPr>
            <w:r w:rsidRPr="002E533E">
              <w:rPr>
                <w:b/>
                <w:sz w:val="24"/>
                <w:szCs w:val="24"/>
              </w:rPr>
              <w:t>Başvuruların İdari Uygunluk Kontrol Tablosu</w:t>
            </w:r>
          </w:p>
        </w:tc>
      </w:tr>
      <w:tr w:rsidR="00755088" w:rsidRPr="002E533E" w:rsidTr="00130610">
        <w:trPr>
          <w:trHeight w:val="275"/>
          <w:jc w:val="center"/>
        </w:trPr>
        <w:tc>
          <w:tcPr>
            <w:tcW w:w="1286" w:type="pct"/>
            <w:shd w:val="clear" w:color="auto" w:fill="D9D9D9"/>
            <w:vAlign w:val="center"/>
          </w:tcPr>
          <w:p w:rsidR="00755088" w:rsidRPr="002E533E" w:rsidRDefault="00755088" w:rsidP="00130610">
            <w:pPr>
              <w:pStyle w:val="AralkYok1"/>
              <w:rPr>
                <w:bCs/>
                <w:sz w:val="24"/>
                <w:szCs w:val="24"/>
              </w:rPr>
            </w:pPr>
            <w:r w:rsidRPr="002E533E">
              <w:rPr>
                <w:rFonts w:eastAsia="EOGOCK+CityTrkMedium+2"/>
                <w:sz w:val="24"/>
                <w:szCs w:val="24"/>
              </w:rPr>
              <w:t>Başvuru Numarası</w:t>
            </w:r>
          </w:p>
        </w:tc>
        <w:tc>
          <w:tcPr>
            <w:tcW w:w="3714" w:type="pct"/>
            <w:vAlign w:val="center"/>
          </w:tcPr>
          <w:p w:rsidR="00755088" w:rsidRPr="000E2679" w:rsidRDefault="00755088" w:rsidP="00130610">
            <w:pPr>
              <w:pStyle w:val="AralkYok1"/>
              <w:rPr>
                <w:bCs/>
                <w:sz w:val="24"/>
                <w:szCs w:val="24"/>
              </w:rPr>
            </w:pPr>
            <w:r w:rsidRPr="000E2679">
              <w:rPr>
                <w:bCs/>
                <w:sz w:val="24"/>
                <w:szCs w:val="24"/>
              </w:rPr>
              <w:t>KDAKP.57.</w:t>
            </w:r>
            <w:r>
              <w:rPr>
                <w:bCs/>
                <w:sz w:val="24"/>
                <w:szCs w:val="24"/>
              </w:rPr>
              <w:t>EKK-…..</w:t>
            </w:r>
            <w:r w:rsidRPr="000E2679">
              <w:rPr>
                <w:bCs/>
                <w:sz w:val="24"/>
                <w:szCs w:val="24"/>
              </w:rPr>
              <w:t>.KYO.2026.1</w:t>
            </w:r>
          </w:p>
        </w:tc>
      </w:tr>
      <w:tr w:rsidR="00755088" w:rsidRPr="002E533E" w:rsidTr="00130610">
        <w:trPr>
          <w:trHeight w:val="275"/>
          <w:jc w:val="center"/>
        </w:trPr>
        <w:tc>
          <w:tcPr>
            <w:tcW w:w="1286" w:type="pct"/>
            <w:shd w:val="clear" w:color="auto" w:fill="D9D9D9"/>
            <w:vAlign w:val="center"/>
          </w:tcPr>
          <w:p w:rsidR="00755088" w:rsidRPr="002E533E" w:rsidRDefault="00755088" w:rsidP="00130610">
            <w:pPr>
              <w:pStyle w:val="AralkYok1"/>
              <w:rPr>
                <w:rFonts w:eastAsia="EOGOCK+CityTrkMedium+2"/>
                <w:sz w:val="24"/>
                <w:szCs w:val="24"/>
              </w:rPr>
            </w:pPr>
            <w:r w:rsidRPr="002E533E">
              <w:rPr>
                <w:rFonts w:eastAsia="EOGOCK+CityTrkMedium+2"/>
                <w:sz w:val="24"/>
                <w:szCs w:val="24"/>
              </w:rPr>
              <w:t>Teslim Tarihi</w:t>
            </w:r>
          </w:p>
        </w:tc>
        <w:tc>
          <w:tcPr>
            <w:tcW w:w="3714" w:type="pct"/>
            <w:vAlign w:val="center"/>
          </w:tcPr>
          <w:p w:rsidR="00755088" w:rsidRPr="000E2679" w:rsidRDefault="00755088" w:rsidP="00130610">
            <w:pPr>
              <w:pStyle w:val="AralkYok1"/>
              <w:rPr>
                <w:bCs/>
                <w:sz w:val="24"/>
                <w:szCs w:val="24"/>
              </w:rPr>
            </w:pPr>
          </w:p>
        </w:tc>
      </w:tr>
      <w:tr w:rsidR="00755088" w:rsidRPr="002E533E" w:rsidTr="00130610">
        <w:trPr>
          <w:trHeight w:val="275"/>
          <w:jc w:val="center"/>
        </w:trPr>
        <w:tc>
          <w:tcPr>
            <w:tcW w:w="1286" w:type="pct"/>
            <w:shd w:val="clear" w:color="auto" w:fill="D9D9D9"/>
            <w:vAlign w:val="center"/>
          </w:tcPr>
          <w:p w:rsidR="00755088" w:rsidRPr="002E533E" w:rsidRDefault="00755088" w:rsidP="00130610">
            <w:pPr>
              <w:pStyle w:val="AralkYok1"/>
              <w:rPr>
                <w:rFonts w:eastAsia="EOGOCK+CityTrkMedium+2"/>
                <w:sz w:val="24"/>
                <w:szCs w:val="24"/>
              </w:rPr>
            </w:pPr>
            <w:r w:rsidRPr="002E533E">
              <w:rPr>
                <w:rFonts w:eastAsia="EOGOCK+CityTrkMedium+2"/>
                <w:sz w:val="24"/>
                <w:szCs w:val="24"/>
              </w:rPr>
              <w:t>Adı Soyadı</w:t>
            </w:r>
          </w:p>
        </w:tc>
        <w:tc>
          <w:tcPr>
            <w:tcW w:w="3714" w:type="pct"/>
            <w:vAlign w:val="center"/>
          </w:tcPr>
          <w:p w:rsidR="00755088" w:rsidRPr="002E533E" w:rsidRDefault="00755088" w:rsidP="00130610">
            <w:pPr>
              <w:pStyle w:val="AralkYok1"/>
              <w:rPr>
                <w:bCs/>
                <w:sz w:val="24"/>
                <w:szCs w:val="24"/>
              </w:rPr>
            </w:pPr>
          </w:p>
        </w:tc>
      </w:tr>
      <w:tr w:rsidR="00755088" w:rsidRPr="002E533E" w:rsidTr="00130610">
        <w:trPr>
          <w:trHeight w:val="275"/>
          <w:jc w:val="center"/>
        </w:trPr>
        <w:tc>
          <w:tcPr>
            <w:tcW w:w="1286" w:type="pct"/>
            <w:shd w:val="clear" w:color="auto" w:fill="D9D9D9"/>
            <w:vAlign w:val="center"/>
          </w:tcPr>
          <w:p w:rsidR="00755088" w:rsidRPr="002E533E" w:rsidRDefault="00755088" w:rsidP="00130610">
            <w:pPr>
              <w:pStyle w:val="AralkYok1"/>
              <w:rPr>
                <w:rFonts w:eastAsia="EOGOCK+CityTrkMedium+2"/>
                <w:sz w:val="24"/>
                <w:szCs w:val="24"/>
              </w:rPr>
            </w:pPr>
            <w:r w:rsidRPr="002E533E">
              <w:rPr>
                <w:rFonts w:eastAsia="EOGOCK+CityTrkMedium+2"/>
                <w:sz w:val="24"/>
                <w:szCs w:val="24"/>
              </w:rPr>
              <w:t>İl / İlçe / Adres</w:t>
            </w:r>
          </w:p>
        </w:tc>
        <w:tc>
          <w:tcPr>
            <w:tcW w:w="3714" w:type="pct"/>
            <w:vAlign w:val="center"/>
          </w:tcPr>
          <w:p w:rsidR="00755088" w:rsidRPr="002E533E" w:rsidRDefault="00755088" w:rsidP="00130610">
            <w:pPr>
              <w:pStyle w:val="AralkYok1"/>
              <w:rPr>
                <w:bCs/>
                <w:sz w:val="24"/>
                <w:szCs w:val="24"/>
              </w:rPr>
            </w:pPr>
            <w:r w:rsidRPr="002E533E">
              <w:rPr>
                <w:bCs/>
                <w:sz w:val="24"/>
                <w:szCs w:val="24"/>
              </w:rPr>
              <w:t xml:space="preserve">Sinop/ </w:t>
            </w:r>
          </w:p>
        </w:tc>
      </w:tr>
    </w:tbl>
    <w:p w:rsidR="00755088" w:rsidRPr="002E533E" w:rsidRDefault="00755088" w:rsidP="00755088">
      <w:pPr>
        <w:pStyle w:val="AralkYok1"/>
        <w:rPr>
          <w:sz w:val="24"/>
          <w:szCs w:val="24"/>
          <w:lang w:eastAsia="en-US"/>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755088" w:rsidRPr="002E533E" w:rsidTr="00130610">
        <w:trPr>
          <w:trHeight w:hRule="exact" w:val="656"/>
          <w:jc w:val="center"/>
        </w:trPr>
        <w:tc>
          <w:tcPr>
            <w:tcW w:w="556" w:type="dxa"/>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sz w:val="24"/>
                <w:szCs w:val="24"/>
              </w:rPr>
              <w:t>SN</w:t>
            </w:r>
          </w:p>
        </w:tc>
        <w:tc>
          <w:tcPr>
            <w:tcW w:w="7519" w:type="dxa"/>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sz w:val="24"/>
                <w:szCs w:val="24"/>
              </w:rPr>
              <w:t>Kontrol Edilecek Belgeler</w:t>
            </w:r>
          </w:p>
        </w:tc>
        <w:tc>
          <w:tcPr>
            <w:tcW w:w="973" w:type="dxa"/>
            <w:shd w:val="clear" w:color="auto" w:fill="D9D9D9"/>
            <w:tcMar>
              <w:left w:w="85" w:type="dxa"/>
              <w:right w:w="85" w:type="dxa"/>
            </w:tcMar>
            <w:vAlign w:val="center"/>
          </w:tcPr>
          <w:p w:rsidR="00755088" w:rsidRPr="002E533E" w:rsidRDefault="00755088" w:rsidP="00130610">
            <w:pPr>
              <w:pStyle w:val="AralkYok1"/>
              <w:jc w:val="center"/>
              <w:rPr>
                <w:bCs/>
                <w:w w:val="99"/>
                <w:sz w:val="24"/>
                <w:szCs w:val="24"/>
              </w:rPr>
            </w:pPr>
            <w:r w:rsidRPr="002E533E">
              <w:rPr>
                <w:bCs/>
                <w:w w:val="99"/>
                <w:sz w:val="24"/>
                <w:szCs w:val="24"/>
              </w:rPr>
              <w:t>VAR</w:t>
            </w:r>
          </w:p>
          <w:p w:rsidR="00755088" w:rsidRPr="002E533E" w:rsidRDefault="00755088" w:rsidP="00130610">
            <w:pPr>
              <w:pStyle w:val="AralkYok1"/>
              <w:jc w:val="center"/>
              <w:rPr>
                <w:sz w:val="24"/>
                <w:szCs w:val="24"/>
              </w:rPr>
            </w:pPr>
            <w:r w:rsidRPr="002E533E">
              <w:rPr>
                <w:bCs/>
                <w:w w:val="99"/>
                <w:sz w:val="24"/>
                <w:szCs w:val="24"/>
              </w:rPr>
              <w:t>(+)</w:t>
            </w:r>
          </w:p>
        </w:tc>
        <w:tc>
          <w:tcPr>
            <w:tcW w:w="973" w:type="dxa"/>
            <w:shd w:val="clear" w:color="auto" w:fill="D9D9D9"/>
            <w:vAlign w:val="center"/>
          </w:tcPr>
          <w:p w:rsidR="00755088" w:rsidRPr="002E533E" w:rsidRDefault="00755088" w:rsidP="00130610">
            <w:pPr>
              <w:pStyle w:val="AralkYok1"/>
              <w:jc w:val="center"/>
              <w:rPr>
                <w:bCs/>
                <w:w w:val="99"/>
                <w:sz w:val="24"/>
                <w:szCs w:val="24"/>
              </w:rPr>
            </w:pPr>
            <w:r w:rsidRPr="002E533E">
              <w:rPr>
                <w:bCs/>
                <w:w w:val="99"/>
                <w:sz w:val="24"/>
                <w:szCs w:val="24"/>
              </w:rPr>
              <w:t>YOK</w:t>
            </w:r>
          </w:p>
          <w:p w:rsidR="00755088" w:rsidRPr="002E533E" w:rsidRDefault="00755088" w:rsidP="00130610">
            <w:pPr>
              <w:pStyle w:val="AralkYok1"/>
              <w:jc w:val="center"/>
              <w:rPr>
                <w:bCs/>
                <w:w w:val="99"/>
                <w:sz w:val="24"/>
                <w:szCs w:val="24"/>
              </w:rPr>
            </w:pPr>
            <w:r w:rsidRPr="002E533E">
              <w:rPr>
                <w:bCs/>
                <w:w w:val="99"/>
                <w:sz w:val="24"/>
                <w:szCs w:val="24"/>
              </w:rPr>
              <w:t>(-)</w:t>
            </w:r>
          </w:p>
        </w:tc>
      </w:tr>
      <w:tr w:rsidR="00755088" w:rsidRPr="002E533E" w:rsidTr="00130610">
        <w:trPr>
          <w:trHeight w:val="54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1</w:t>
            </w:r>
          </w:p>
        </w:tc>
        <w:tc>
          <w:tcPr>
            <w:tcW w:w="7519"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SYP kapsamında duyurulan hibe çağrısına uygun başvuru formu ile başvurulmuştur.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2</w:t>
            </w:r>
          </w:p>
        </w:tc>
        <w:tc>
          <w:tcPr>
            <w:tcW w:w="7519"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Başvuru formu ve ekleri 2 (iki) takım olarak sunulmuştur.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3</w:t>
            </w:r>
          </w:p>
        </w:tc>
        <w:tc>
          <w:tcPr>
            <w:tcW w:w="7519"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Başvuru sahibi başvuru beyanını ve tüm sayfaları imzalamıştır.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549"/>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4</w:t>
            </w:r>
          </w:p>
        </w:tc>
        <w:tc>
          <w:tcPr>
            <w:tcW w:w="7519"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Hibeye esas proje tutarını aşan kısım varsa ayni/nakdi katkının karşılanacağına dair taahhütname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5</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Hibe konusuyla ilgili eğitime (bitkisel üretim ve hayvan yet.) katılmış ise, sertifika veya katılım belgesi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6</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Üye Olunan Çiftçi Örgütüne Ait Belge eklenmiştir (Ziraat Odası Hariç).</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7</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Başvuru sahibine ait güncel HBS belgesi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8</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Başvuru sahibine ait ÇKS (2025-2026) belgesi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9</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Yararlanıcı Bilgi Formu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10</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Aynı Hanede Yaşayan Bireyler Beyan Formu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11</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Son 6 Aylık Asli İkametini Gösterir Adres Bilgileri Raporu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r w:rsidR="00755088" w:rsidRPr="002E533E" w:rsidTr="00130610">
        <w:trPr>
          <w:trHeight w:val="406"/>
          <w:jc w:val="center"/>
        </w:trPr>
        <w:tc>
          <w:tcPr>
            <w:tcW w:w="556" w:type="dxa"/>
            <w:tcMar>
              <w:left w:w="85" w:type="dxa"/>
              <w:right w:w="85" w:type="dxa"/>
            </w:tcMar>
            <w:vAlign w:val="center"/>
          </w:tcPr>
          <w:p w:rsidR="00755088" w:rsidRPr="002E533E" w:rsidRDefault="00755088" w:rsidP="00130610">
            <w:pPr>
              <w:pStyle w:val="AralkYok1"/>
              <w:rPr>
                <w:sz w:val="24"/>
                <w:szCs w:val="24"/>
              </w:rPr>
            </w:pPr>
            <w:r w:rsidRPr="002E533E">
              <w:rPr>
                <w:sz w:val="24"/>
                <w:szCs w:val="24"/>
              </w:rPr>
              <w:t>12</w:t>
            </w:r>
          </w:p>
        </w:tc>
        <w:tc>
          <w:tcPr>
            <w:tcW w:w="7519" w:type="dxa"/>
            <w:shd w:val="clear" w:color="auto" w:fill="FFFFFF"/>
            <w:tcMar>
              <w:left w:w="85" w:type="dxa"/>
              <w:right w:w="85" w:type="dxa"/>
            </w:tcMar>
            <w:vAlign w:val="center"/>
          </w:tcPr>
          <w:p w:rsidR="00755088" w:rsidRPr="002E533E" w:rsidRDefault="00755088" w:rsidP="00130610">
            <w:pPr>
              <w:pStyle w:val="AralkYok1"/>
              <w:rPr>
                <w:sz w:val="24"/>
                <w:szCs w:val="24"/>
              </w:rPr>
            </w:pPr>
            <w:r w:rsidRPr="002E533E">
              <w:rPr>
                <w:sz w:val="24"/>
                <w:szCs w:val="24"/>
              </w:rPr>
              <w:t>Hibe duyurusu sırasında, hibe konusuna özgü diğer istenen belgeler eklenmiştir.</w:t>
            </w:r>
          </w:p>
        </w:tc>
        <w:tc>
          <w:tcPr>
            <w:tcW w:w="973" w:type="dxa"/>
            <w:tcMar>
              <w:left w:w="85" w:type="dxa"/>
              <w:right w:w="85" w:type="dxa"/>
            </w:tcMar>
            <w:vAlign w:val="center"/>
          </w:tcPr>
          <w:p w:rsidR="00755088" w:rsidRPr="002E533E" w:rsidRDefault="00755088" w:rsidP="00130610">
            <w:pPr>
              <w:pStyle w:val="AralkYok1"/>
              <w:rPr>
                <w:sz w:val="24"/>
                <w:szCs w:val="24"/>
              </w:rPr>
            </w:pPr>
          </w:p>
        </w:tc>
        <w:tc>
          <w:tcPr>
            <w:tcW w:w="973" w:type="dxa"/>
            <w:vAlign w:val="center"/>
          </w:tcPr>
          <w:p w:rsidR="00755088" w:rsidRPr="002E533E" w:rsidRDefault="00755088" w:rsidP="00130610">
            <w:pPr>
              <w:pStyle w:val="AralkYok1"/>
              <w:rPr>
                <w:sz w:val="24"/>
                <w:szCs w:val="24"/>
              </w:rPr>
            </w:pPr>
          </w:p>
        </w:tc>
      </w:tr>
    </w:tbl>
    <w:p w:rsidR="00755088" w:rsidRPr="002E533E" w:rsidRDefault="00755088" w:rsidP="00755088">
      <w:pPr>
        <w:pStyle w:val="AralkYok1"/>
        <w:rPr>
          <w:sz w:val="24"/>
          <w:szCs w:val="24"/>
          <w:lang w:val="en-US" w:eastAsia="en-US"/>
        </w:rPr>
      </w:pPr>
    </w:p>
    <w:p w:rsidR="00755088" w:rsidRPr="002E533E" w:rsidRDefault="00755088" w:rsidP="00755088">
      <w:pPr>
        <w:pStyle w:val="AralkYok1"/>
        <w:rPr>
          <w:b/>
          <w:bCs/>
          <w:sz w:val="24"/>
          <w:szCs w:val="24"/>
        </w:rPr>
      </w:pPr>
      <w:r w:rsidRPr="002E533E">
        <w:rPr>
          <w:b/>
          <w:bCs/>
          <w:sz w:val="24"/>
          <w:szCs w:val="24"/>
        </w:rPr>
        <w:t xml:space="preserve">NOT: </w:t>
      </w:r>
    </w:p>
    <w:p w:rsidR="00755088" w:rsidRDefault="00755088" w:rsidP="00755088">
      <w:pPr>
        <w:pStyle w:val="AralkYok1"/>
        <w:rPr>
          <w:sz w:val="24"/>
          <w:szCs w:val="24"/>
        </w:rPr>
      </w:pPr>
    </w:p>
    <w:p w:rsidR="00755088" w:rsidRPr="002E533E" w:rsidRDefault="00755088" w:rsidP="00755088">
      <w:pPr>
        <w:pStyle w:val="AralkYok1"/>
        <w:numPr>
          <w:ilvl w:val="0"/>
          <w:numId w:val="82"/>
        </w:numPr>
        <w:rPr>
          <w:sz w:val="24"/>
          <w:szCs w:val="24"/>
        </w:rPr>
      </w:pPr>
      <w:r w:rsidRPr="002E533E">
        <w:rPr>
          <w:sz w:val="24"/>
          <w:szCs w:val="24"/>
        </w:rPr>
        <w:t xml:space="preserve">Belgelerin “var” olması, bu belgelerin içeriklerinin uygun olduğu anlamına gelmez. </w:t>
      </w:r>
    </w:p>
    <w:p w:rsidR="00755088" w:rsidRPr="002E533E" w:rsidRDefault="00755088" w:rsidP="00755088">
      <w:pPr>
        <w:pStyle w:val="AralkYok1"/>
        <w:numPr>
          <w:ilvl w:val="0"/>
          <w:numId w:val="82"/>
        </w:numPr>
        <w:rPr>
          <w:sz w:val="24"/>
          <w:szCs w:val="24"/>
        </w:rPr>
      </w:pPr>
      <w:r w:rsidRPr="002E533E">
        <w:rPr>
          <w:sz w:val="24"/>
          <w:szCs w:val="24"/>
        </w:rPr>
        <w:t>Başvuru yatırım konularına göre belgelerin karşısına mutlaka “var” veya “yok” anlamında işaret konulacaktır.</w:t>
      </w:r>
    </w:p>
    <w:p w:rsidR="00755088" w:rsidRPr="002E533E" w:rsidRDefault="00755088" w:rsidP="00755088">
      <w:pPr>
        <w:pStyle w:val="AralkYok1"/>
        <w:rPr>
          <w:sz w:val="24"/>
          <w:szCs w:val="24"/>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389"/>
        <w:gridCol w:w="3190"/>
      </w:tblGrid>
      <w:tr w:rsidR="00755088" w:rsidRPr="002E533E" w:rsidTr="00130610">
        <w:trPr>
          <w:trHeight w:val="261"/>
          <w:jc w:val="center"/>
        </w:trPr>
        <w:tc>
          <w:tcPr>
            <w:tcW w:w="5000" w:type="pct"/>
            <w:gridSpan w:val="3"/>
            <w:shd w:val="clear" w:color="auto" w:fill="FFFFFF" w:themeFill="background1"/>
            <w:vAlign w:val="center"/>
          </w:tcPr>
          <w:p w:rsidR="00755088" w:rsidRPr="002E533E" w:rsidRDefault="00755088" w:rsidP="00130610">
            <w:pPr>
              <w:pStyle w:val="AralkYok1"/>
              <w:jc w:val="center"/>
              <w:rPr>
                <w:b/>
                <w:bCs/>
                <w:sz w:val="24"/>
                <w:szCs w:val="24"/>
              </w:rPr>
            </w:pPr>
            <w:r w:rsidRPr="002E533E">
              <w:rPr>
                <w:b/>
                <w:bCs/>
                <w:sz w:val="24"/>
                <w:szCs w:val="24"/>
              </w:rPr>
              <w:t>ÇDE Üyeleri</w:t>
            </w:r>
          </w:p>
        </w:tc>
      </w:tr>
      <w:tr w:rsidR="00755088" w:rsidRPr="002E533E" w:rsidTr="00130610">
        <w:trPr>
          <w:trHeight w:val="511"/>
          <w:jc w:val="center"/>
        </w:trPr>
        <w:tc>
          <w:tcPr>
            <w:tcW w:w="1655" w:type="pct"/>
            <w:vAlign w:val="center"/>
          </w:tcPr>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p w:rsidR="00755088" w:rsidRPr="002E533E" w:rsidRDefault="00755088" w:rsidP="00130610">
            <w:pPr>
              <w:pStyle w:val="AralkYok1"/>
              <w:rPr>
                <w:i/>
                <w:sz w:val="24"/>
                <w:szCs w:val="24"/>
              </w:rPr>
            </w:pPr>
          </w:p>
          <w:p w:rsidR="00755088" w:rsidRPr="002E533E" w:rsidRDefault="00755088" w:rsidP="00130610">
            <w:pPr>
              <w:pStyle w:val="AralkYok1"/>
              <w:jc w:val="center"/>
              <w:rPr>
                <w:i/>
                <w:sz w:val="24"/>
                <w:szCs w:val="24"/>
              </w:rPr>
            </w:pPr>
          </w:p>
        </w:tc>
        <w:tc>
          <w:tcPr>
            <w:tcW w:w="1723" w:type="pct"/>
            <w:vAlign w:val="center"/>
          </w:tcPr>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p w:rsidR="00755088" w:rsidRPr="002E533E" w:rsidRDefault="00755088" w:rsidP="00130610">
            <w:pPr>
              <w:pStyle w:val="AralkYok1"/>
              <w:jc w:val="center"/>
              <w:rPr>
                <w:i/>
                <w:sz w:val="24"/>
                <w:szCs w:val="24"/>
              </w:rPr>
            </w:pPr>
          </w:p>
        </w:tc>
        <w:tc>
          <w:tcPr>
            <w:tcW w:w="1621" w:type="pct"/>
            <w:vAlign w:val="center"/>
          </w:tcPr>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p w:rsidR="00755088" w:rsidRPr="002E533E" w:rsidRDefault="00755088" w:rsidP="00130610">
            <w:pPr>
              <w:pStyle w:val="AralkYok1"/>
              <w:jc w:val="center"/>
              <w:rPr>
                <w:i/>
                <w:sz w:val="24"/>
                <w:szCs w:val="24"/>
              </w:rPr>
            </w:pPr>
          </w:p>
        </w:tc>
      </w:tr>
    </w:tbl>
    <w:p w:rsidR="00755088" w:rsidRPr="002E533E" w:rsidRDefault="00755088" w:rsidP="00755088">
      <w:pPr>
        <w:pStyle w:val="AralkYok1"/>
        <w:rPr>
          <w:sz w:val="24"/>
          <w:szCs w:val="24"/>
        </w:rPr>
      </w:pPr>
    </w:p>
    <w:p w:rsidR="00755088" w:rsidRPr="002E533E" w:rsidRDefault="00755088" w:rsidP="00755088">
      <w:pPr>
        <w:pStyle w:val="AralkYok1"/>
        <w:rPr>
          <w:sz w:val="24"/>
          <w:szCs w:val="24"/>
        </w:rPr>
      </w:pPr>
    </w:p>
    <w:p w:rsidR="00755088" w:rsidRPr="002E533E" w:rsidRDefault="00755088" w:rsidP="00755088">
      <w:pPr>
        <w:pStyle w:val="AralkYok1"/>
        <w:rPr>
          <w:sz w:val="24"/>
          <w:szCs w:val="24"/>
        </w:rPr>
      </w:pPr>
    </w:p>
    <w:p w:rsidR="00755088" w:rsidRPr="002E533E" w:rsidRDefault="00755088" w:rsidP="00755088">
      <w:pPr>
        <w:pStyle w:val="AralkYok1"/>
        <w:rPr>
          <w:sz w:val="24"/>
          <w:szCs w:val="24"/>
        </w:rPr>
      </w:pPr>
    </w:p>
    <w:p w:rsidR="00755088" w:rsidRPr="002E533E" w:rsidRDefault="00755088" w:rsidP="00755088">
      <w:pPr>
        <w:pStyle w:val="AralkYok1"/>
        <w:rPr>
          <w:sz w:val="24"/>
          <w:szCs w:val="24"/>
        </w:rPr>
      </w:pP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3"/>
      </w:tblGrid>
      <w:tr w:rsidR="00755088" w:rsidRPr="002E533E" w:rsidTr="00130610">
        <w:trPr>
          <w:trHeight w:val="725"/>
        </w:trPr>
        <w:tc>
          <w:tcPr>
            <w:tcW w:w="5000" w:type="pct"/>
            <w:gridSpan w:val="2"/>
            <w:shd w:val="clear" w:color="auto" w:fill="D9D9D9"/>
            <w:vAlign w:val="center"/>
          </w:tcPr>
          <w:p w:rsidR="00755088" w:rsidRPr="002E533E" w:rsidRDefault="00755088" w:rsidP="00130610">
            <w:pPr>
              <w:pStyle w:val="AralkYok1"/>
              <w:jc w:val="center"/>
              <w:rPr>
                <w:b/>
                <w:sz w:val="24"/>
                <w:szCs w:val="24"/>
              </w:rPr>
            </w:pPr>
            <w:r w:rsidRPr="002E533E">
              <w:rPr>
                <w:b/>
                <w:sz w:val="24"/>
                <w:szCs w:val="24"/>
              </w:rPr>
              <w:lastRenderedPageBreak/>
              <w:t>2. AŞAMA</w:t>
            </w:r>
          </w:p>
          <w:p w:rsidR="00755088" w:rsidRPr="002E533E" w:rsidRDefault="00755088" w:rsidP="00130610">
            <w:pPr>
              <w:pStyle w:val="AralkYok1"/>
              <w:jc w:val="center"/>
              <w:rPr>
                <w:b/>
                <w:sz w:val="24"/>
                <w:szCs w:val="24"/>
              </w:rPr>
            </w:pPr>
            <w:r w:rsidRPr="002E533E">
              <w:rPr>
                <w:b/>
                <w:sz w:val="24"/>
                <w:szCs w:val="24"/>
              </w:rPr>
              <w:t>Başvuru Sahiplerinin ve Projenin Uygunluğu Değerlendirme Tablosu</w:t>
            </w:r>
          </w:p>
        </w:tc>
      </w:tr>
      <w:tr w:rsidR="00755088" w:rsidRPr="002E533E" w:rsidTr="00130610">
        <w:trPr>
          <w:trHeight w:val="421"/>
        </w:trPr>
        <w:tc>
          <w:tcPr>
            <w:tcW w:w="1286" w:type="pct"/>
            <w:shd w:val="clear" w:color="auto" w:fill="D9D9D9"/>
            <w:vAlign w:val="center"/>
          </w:tcPr>
          <w:p w:rsidR="00755088" w:rsidRPr="002E533E" w:rsidRDefault="00755088" w:rsidP="00130610">
            <w:pPr>
              <w:pStyle w:val="AralkYok1"/>
              <w:rPr>
                <w:sz w:val="24"/>
                <w:szCs w:val="24"/>
              </w:rPr>
            </w:pPr>
            <w:r w:rsidRPr="002E533E">
              <w:rPr>
                <w:sz w:val="24"/>
                <w:szCs w:val="24"/>
              </w:rPr>
              <w:t>Adı Soyadı</w:t>
            </w:r>
          </w:p>
        </w:tc>
        <w:tc>
          <w:tcPr>
            <w:tcW w:w="3714" w:type="pct"/>
            <w:shd w:val="clear" w:color="auto" w:fill="D9D9D9"/>
            <w:vAlign w:val="center"/>
          </w:tcPr>
          <w:p w:rsidR="00755088" w:rsidRPr="002E533E" w:rsidRDefault="00755088" w:rsidP="00130610">
            <w:pPr>
              <w:pStyle w:val="AralkYok1"/>
              <w:rPr>
                <w:sz w:val="24"/>
                <w:szCs w:val="24"/>
              </w:rPr>
            </w:pPr>
          </w:p>
        </w:tc>
      </w:tr>
      <w:tr w:rsidR="00755088" w:rsidRPr="002E533E" w:rsidTr="00130610">
        <w:trPr>
          <w:trHeight w:val="421"/>
        </w:trPr>
        <w:tc>
          <w:tcPr>
            <w:tcW w:w="1286" w:type="pct"/>
            <w:shd w:val="clear" w:color="auto" w:fill="D9D9D9"/>
            <w:vAlign w:val="center"/>
          </w:tcPr>
          <w:p w:rsidR="00755088" w:rsidRPr="002E533E" w:rsidRDefault="00755088" w:rsidP="00130610">
            <w:pPr>
              <w:pStyle w:val="AralkYok1"/>
              <w:rPr>
                <w:bCs/>
                <w:sz w:val="24"/>
                <w:szCs w:val="24"/>
              </w:rPr>
            </w:pPr>
            <w:r w:rsidRPr="002E533E">
              <w:rPr>
                <w:rFonts w:eastAsia="EOGOCK+CityTrkMedium+2"/>
                <w:sz w:val="24"/>
                <w:szCs w:val="24"/>
              </w:rPr>
              <w:t>Başvuru Numarası</w:t>
            </w:r>
          </w:p>
        </w:tc>
        <w:tc>
          <w:tcPr>
            <w:tcW w:w="3714" w:type="pct"/>
            <w:vAlign w:val="center"/>
          </w:tcPr>
          <w:p w:rsidR="00755088" w:rsidRPr="002E533E" w:rsidRDefault="00755088" w:rsidP="00130610">
            <w:pPr>
              <w:pStyle w:val="AralkYok1"/>
              <w:rPr>
                <w:bCs/>
                <w:sz w:val="24"/>
                <w:szCs w:val="24"/>
              </w:rPr>
            </w:pPr>
            <w:r w:rsidRPr="002E533E">
              <w:rPr>
                <w:bCs/>
                <w:sz w:val="24"/>
                <w:szCs w:val="24"/>
              </w:rPr>
              <w:t>KDAKP.57</w:t>
            </w:r>
            <w:r w:rsidRPr="000E2679">
              <w:rPr>
                <w:bCs/>
                <w:sz w:val="24"/>
                <w:szCs w:val="24"/>
              </w:rPr>
              <w:t>.</w:t>
            </w:r>
            <w:r>
              <w:rPr>
                <w:bCs/>
                <w:sz w:val="24"/>
                <w:szCs w:val="24"/>
              </w:rPr>
              <w:t>EKK-…..</w:t>
            </w:r>
            <w:r w:rsidRPr="002E533E">
              <w:rPr>
                <w:bCs/>
                <w:sz w:val="24"/>
                <w:szCs w:val="24"/>
              </w:rPr>
              <w:t>.KYO.2026.1</w:t>
            </w:r>
          </w:p>
        </w:tc>
      </w:tr>
    </w:tbl>
    <w:p w:rsidR="00755088" w:rsidRPr="002E533E" w:rsidRDefault="00755088" w:rsidP="00755088">
      <w:pPr>
        <w:pStyle w:val="AralkYok1"/>
        <w:rPr>
          <w:vanish/>
          <w:sz w:val="24"/>
          <w:szCs w:val="24"/>
        </w:rPr>
      </w:pPr>
    </w:p>
    <w:tbl>
      <w:tblPr>
        <w:tblpPr w:leftFromText="141" w:rightFromText="141" w:vertAnchor="text" w:horzAnchor="margin" w:tblpY="185"/>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
        <w:gridCol w:w="7445"/>
        <w:gridCol w:w="938"/>
        <w:gridCol w:w="1011"/>
      </w:tblGrid>
      <w:tr w:rsidR="00755088" w:rsidRPr="002E533E" w:rsidTr="00130610">
        <w:trPr>
          <w:trHeight w:hRule="exact" w:val="460"/>
        </w:trPr>
        <w:tc>
          <w:tcPr>
            <w:tcW w:w="242" w:type="pct"/>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sz w:val="24"/>
                <w:szCs w:val="24"/>
              </w:rPr>
              <w:t>SN</w:t>
            </w:r>
          </w:p>
        </w:tc>
        <w:tc>
          <w:tcPr>
            <w:tcW w:w="3771" w:type="pct"/>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sz w:val="24"/>
                <w:szCs w:val="24"/>
              </w:rPr>
              <w:t>Değerlendirilecek kriterler</w:t>
            </w:r>
          </w:p>
        </w:tc>
        <w:tc>
          <w:tcPr>
            <w:tcW w:w="475" w:type="pct"/>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bCs/>
                <w:spacing w:val="-1"/>
                <w:sz w:val="24"/>
                <w:szCs w:val="24"/>
              </w:rPr>
              <w:t>Evet</w:t>
            </w:r>
          </w:p>
        </w:tc>
        <w:tc>
          <w:tcPr>
            <w:tcW w:w="512" w:type="pct"/>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bCs/>
                <w:spacing w:val="1"/>
                <w:sz w:val="24"/>
                <w:szCs w:val="24"/>
              </w:rPr>
              <w:t>H</w:t>
            </w:r>
            <w:r w:rsidRPr="002E533E">
              <w:rPr>
                <w:bCs/>
                <w:spacing w:val="-1"/>
                <w:sz w:val="24"/>
                <w:szCs w:val="24"/>
              </w:rPr>
              <w:t>ay</w:t>
            </w:r>
            <w:r w:rsidRPr="002E533E">
              <w:rPr>
                <w:bCs/>
                <w:sz w:val="24"/>
                <w:szCs w:val="24"/>
              </w:rPr>
              <w:t>ır</w:t>
            </w:r>
          </w:p>
        </w:tc>
      </w:tr>
      <w:tr w:rsidR="00755088" w:rsidRPr="002E533E" w:rsidTr="00130610">
        <w:trPr>
          <w:trHeight w:val="517"/>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1</w:t>
            </w:r>
          </w:p>
        </w:tc>
        <w:tc>
          <w:tcPr>
            <w:tcW w:w="3771" w:type="pct"/>
            <w:tcMar>
              <w:left w:w="85" w:type="dxa"/>
              <w:right w:w="85" w:type="dxa"/>
            </w:tcMar>
            <w:vAlign w:val="center"/>
          </w:tcPr>
          <w:p w:rsidR="00755088" w:rsidRPr="002E533E" w:rsidRDefault="00755088" w:rsidP="00130610">
            <w:pPr>
              <w:pStyle w:val="AralkYok1"/>
              <w:rPr>
                <w:spacing w:val="-1"/>
                <w:sz w:val="24"/>
                <w:szCs w:val="24"/>
              </w:rPr>
            </w:pPr>
            <w:r w:rsidRPr="000E2679">
              <w:rPr>
                <w:spacing w:val="-1"/>
                <w:sz w:val="24"/>
                <w:szCs w:val="24"/>
              </w:rPr>
              <w:t>Başvuru sahibi Hibe Kılavuzunda belirtildiği üzere ‘’Destek Dışı’’ olarak tanımlanan grupta değildir.</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517"/>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2</w:t>
            </w:r>
          </w:p>
        </w:tc>
        <w:tc>
          <w:tcPr>
            <w:tcW w:w="3771" w:type="pct"/>
            <w:tcMar>
              <w:left w:w="85" w:type="dxa"/>
              <w:right w:w="85" w:type="dxa"/>
            </w:tcMar>
            <w:vAlign w:val="center"/>
          </w:tcPr>
          <w:p w:rsidR="00755088" w:rsidRPr="002E533E" w:rsidRDefault="00755088" w:rsidP="00130610">
            <w:pPr>
              <w:pStyle w:val="AralkYok1"/>
              <w:rPr>
                <w:sz w:val="24"/>
                <w:szCs w:val="24"/>
              </w:rPr>
            </w:pPr>
            <w:r w:rsidRPr="002E533E">
              <w:rPr>
                <w:spacing w:val="-1"/>
                <w:sz w:val="24"/>
                <w:szCs w:val="24"/>
              </w:rPr>
              <w:t>B</w:t>
            </w:r>
            <w:r w:rsidRPr="002E533E">
              <w:rPr>
                <w:sz w:val="24"/>
                <w:szCs w:val="24"/>
              </w:rPr>
              <w:t>a</w:t>
            </w:r>
            <w:r w:rsidRPr="002E533E">
              <w:rPr>
                <w:spacing w:val="1"/>
                <w:sz w:val="24"/>
                <w:szCs w:val="24"/>
              </w:rPr>
              <w:t>ş</w:t>
            </w:r>
            <w:r w:rsidRPr="002E533E">
              <w:rPr>
                <w:spacing w:val="-2"/>
                <w:sz w:val="24"/>
                <w:szCs w:val="24"/>
              </w:rPr>
              <w:t>v</w:t>
            </w:r>
            <w:r w:rsidRPr="002E533E">
              <w:rPr>
                <w:sz w:val="24"/>
                <w:szCs w:val="24"/>
              </w:rPr>
              <w:t>u</w:t>
            </w:r>
            <w:r w:rsidRPr="002E533E">
              <w:rPr>
                <w:spacing w:val="1"/>
                <w:sz w:val="24"/>
                <w:szCs w:val="24"/>
              </w:rPr>
              <w:t>r</w:t>
            </w:r>
            <w:r w:rsidRPr="002E533E">
              <w:rPr>
                <w:sz w:val="24"/>
                <w:szCs w:val="24"/>
              </w:rPr>
              <w:t>u s</w:t>
            </w:r>
            <w:r w:rsidRPr="002E533E">
              <w:rPr>
                <w:spacing w:val="1"/>
                <w:sz w:val="24"/>
                <w:szCs w:val="24"/>
              </w:rPr>
              <w:t>a</w:t>
            </w:r>
            <w:r w:rsidRPr="002E533E">
              <w:rPr>
                <w:spacing w:val="-2"/>
                <w:sz w:val="24"/>
                <w:szCs w:val="24"/>
              </w:rPr>
              <w:t>h</w:t>
            </w:r>
            <w:r w:rsidRPr="002E533E">
              <w:rPr>
                <w:spacing w:val="1"/>
                <w:sz w:val="24"/>
                <w:szCs w:val="24"/>
              </w:rPr>
              <w:t>i</w:t>
            </w:r>
            <w:r w:rsidRPr="002E533E">
              <w:rPr>
                <w:spacing w:val="-2"/>
                <w:sz w:val="24"/>
                <w:szCs w:val="24"/>
              </w:rPr>
              <w:t>b</w:t>
            </w:r>
            <w:r w:rsidRPr="002E533E">
              <w:rPr>
                <w:sz w:val="24"/>
                <w:szCs w:val="24"/>
              </w:rPr>
              <w:t>i,</w:t>
            </w:r>
            <w:r w:rsidRPr="002E533E">
              <w:rPr>
                <w:spacing w:val="1"/>
                <w:sz w:val="24"/>
                <w:szCs w:val="24"/>
              </w:rPr>
              <w:t xml:space="preserve"> </w:t>
            </w:r>
            <w:r w:rsidRPr="002E533E">
              <w:rPr>
                <w:sz w:val="24"/>
                <w:szCs w:val="24"/>
              </w:rPr>
              <w:t xml:space="preserve">hibe </w:t>
            </w:r>
            <w:r w:rsidRPr="002E533E">
              <w:rPr>
                <w:spacing w:val="-2"/>
                <w:sz w:val="24"/>
                <w:szCs w:val="24"/>
              </w:rPr>
              <w:t>d</w:t>
            </w:r>
            <w:r w:rsidRPr="002E533E">
              <w:rPr>
                <w:sz w:val="24"/>
                <w:szCs w:val="24"/>
              </w:rPr>
              <w:t>e</w:t>
            </w:r>
            <w:r w:rsidRPr="002E533E">
              <w:rPr>
                <w:spacing w:val="1"/>
                <w:sz w:val="24"/>
                <w:szCs w:val="24"/>
              </w:rPr>
              <w:t>s</w:t>
            </w:r>
            <w:r w:rsidRPr="002E533E">
              <w:rPr>
                <w:spacing w:val="-1"/>
                <w:sz w:val="24"/>
                <w:szCs w:val="24"/>
              </w:rPr>
              <w:t>t</w:t>
            </w:r>
            <w:r w:rsidRPr="002E533E">
              <w:rPr>
                <w:sz w:val="24"/>
                <w:szCs w:val="24"/>
              </w:rPr>
              <w:t>e</w:t>
            </w:r>
            <w:r w:rsidRPr="002E533E">
              <w:rPr>
                <w:spacing w:val="-2"/>
                <w:sz w:val="24"/>
                <w:szCs w:val="24"/>
              </w:rPr>
              <w:t>ğ</w:t>
            </w:r>
            <w:r w:rsidRPr="002E533E">
              <w:rPr>
                <w:sz w:val="24"/>
                <w:szCs w:val="24"/>
              </w:rPr>
              <w:t>i</w:t>
            </w:r>
            <w:r w:rsidRPr="002E533E">
              <w:rPr>
                <w:spacing w:val="1"/>
                <w:sz w:val="24"/>
                <w:szCs w:val="24"/>
              </w:rPr>
              <w:t xml:space="preserve"> </w:t>
            </w:r>
            <w:r w:rsidRPr="002E533E">
              <w:rPr>
                <w:spacing w:val="-2"/>
                <w:sz w:val="24"/>
                <w:szCs w:val="24"/>
              </w:rPr>
              <w:t>k</w:t>
            </w:r>
            <w:r w:rsidRPr="002E533E">
              <w:rPr>
                <w:spacing w:val="1"/>
                <w:sz w:val="24"/>
                <w:szCs w:val="24"/>
              </w:rPr>
              <w:t>ri</w:t>
            </w:r>
            <w:r w:rsidRPr="002E533E">
              <w:rPr>
                <w:spacing w:val="-1"/>
                <w:sz w:val="24"/>
                <w:szCs w:val="24"/>
              </w:rPr>
              <w:t>t</w:t>
            </w:r>
            <w:r w:rsidRPr="002E533E">
              <w:rPr>
                <w:sz w:val="24"/>
                <w:szCs w:val="24"/>
              </w:rPr>
              <w:t>e</w:t>
            </w:r>
            <w:r w:rsidRPr="002E533E">
              <w:rPr>
                <w:spacing w:val="-1"/>
                <w:sz w:val="24"/>
                <w:szCs w:val="24"/>
              </w:rPr>
              <w:t>r</w:t>
            </w:r>
            <w:r w:rsidRPr="002E533E">
              <w:rPr>
                <w:spacing w:val="1"/>
                <w:sz w:val="24"/>
                <w:szCs w:val="24"/>
              </w:rPr>
              <w:t>l</w:t>
            </w:r>
            <w:r w:rsidRPr="002E533E">
              <w:rPr>
                <w:sz w:val="24"/>
                <w:szCs w:val="24"/>
              </w:rPr>
              <w:t>e</w:t>
            </w:r>
            <w:r w:rsidRPr="002E533E">
              <w:rPr>
                <w:spacing w:val="-1"/>
                <w:sz w:val="24"/>
                <w:szCs w:val="24"/>
              </w:rPr>
              <w:t>r</w:t>
            </w:r>
            <w:r w:rsidRPr="002E533E">
              <w:rPr>
                <w:spacing w:val="1"/>
                <w:sz w:val="24"/>
                <w:szCs w:val="24"/>
              </w:rPr>
              <w:t>i</w:t>
            </w:r>
            <w:r w:rsidRPr="002E533E">
              <w:rPr>
                <w:sz w:val="24"/>
                <w:szCs w:val="24"/>
              </w:rPr>
              <w:t>ne</w:t>
            </w:r>
            <w:r w:rsidRPr="002E533E">
              <w:rPr>
                <w:spacing w:val="-2"/>
                <w:sz w:val="24"/>
                <w:szCs w:val="24"/>
              </w:rPr>
              <w:t xml:space="preserve"> </w:t>
            </w:r>
            <w:r w:rsidRPr="002E533E">
              <w:rPr>
                <w:sz w:val="24"/>
                <w:szCs w:val="24"/>
              </w:rPr>
              <w:t>ha</w:t>
            </w:r>
            <w:r w:rsidRPr="002E533E">
              <w:rPr>
                <w:spacing w:val="1"/>
                <w:sz w:val="24"/>
                <w:szCs w:val="24"/>
              </w:rPr>
              <w:t>i</w:t>
            </w:r>
            <w:r w:rsidRPr="002E533E">
              <w:rPr>
                <w:spacing w:val="-2"/>
                <w:sz w:val="24"/>
                <w:szCs w:val="24"/>
              </w:rPr>
              <w:t>z</w:t>
            </w:r>
            <w:r w:rsidRPr="002E533E">
              <w:rPr>
                <w:sz w:val="24"/>
                <w:szCs w:val="24"/>
              </w:rPr>
              <w:t>d</w:t>
            </w:r>
            <w:r w:rsidRPr="002E533E">
              <w:rPr>
                <w:spacing w:val="-1"/>
                <w:sz w:val="24"/>
                <w:szCs w:val="24"/>
              </w:rPr>
              <w:t>i</w:t>
            </w:r>
            <w:r w:rsidRPr="002E533E">
              <w:rPr>
                <w:spacing w:val="1"/>
                <w:sz w:val="24"/>
                <w:szCs w:val="24"/>
              </w:rPr>
              <w:t>r</w:t>
            </w:r>
            <w:r w:rsidRPr="002E533E">
              <w:rPr>
                <w:sz w:val="24"/>
                <w:szCs w:val="24"/>
              </w:rPr>
              <w:t>.</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701"/>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3</w:t>
            </w:r>
          </w:p>
        </w:tc>
        <w:tc>
          <w:tcPr>
            <w:tcW w:w="3771" w:type="pct"/>
            <w:tcMar>
              <w:left w:w="85" w:type="dxa"/>
              <w:right w:w="85" w:type="dxa"/>
            </w:tcMar>
            <w:vAlign w:val="center"/>
          </w:tcPr>
          <w:p w:rsidR="00755088" w:rsidRPr="002E533E" w:rsidRDefault="00755088" w:rsidP="00130610">
            <w:pPr>
              <w:pStyle w:val="AralkYok1"/>
              <w:rPr>
                <w:sz w:val="24"/>
                <w:szCs w:val="24"/>
              </w:rPr>
            </w:pPr>
            <w:r w:rsidRPr="002E533E">
              <w:rPr>
                <w:spacing w:val="-1"/>
                <w:sz w:val="24"/>
                <w:szCs w:val="24"/>
              </w:rPr>
              <w:t>B</w:t>
            </w:r>
            <w:r w:rsidRPr="002E533E">
              <w:rPr>
                <w:sz w:val="24"/>
                <w:szCs w:val="24"/>
              </w:rPr>
              <w:t>a</w:t>
            </w:r>
            <w:r w:rsidRPr="002E533E">
              <w:rPr>
                <w:spacing w:val="1"/>
                <w:sz w:val="24"/>
                <w:szCs w:val="24"/>
              </w:rPr>
              <w:t>ş</w:t>
            </w:r>
            <w:r w:rsidRPr="002E533E">
              <w:rPr>
                <w:spacing w:val="-2"/>
                <w:sz w:val="24"/>
                <w:szCs w:val="24"/>
              </w:rPr>
              <w:t>v</w:t>
            </w:r>
            <w:r w:rsidRPr="002E533E">
              <w:rPr>
                <w:sz w:val="24"/>
                <w:szCs w:val="24"/>
              </w:rPr>
              <w:t>u</w:t>
            </w:r>
            <w:r w:rsidRPr="002E533E">
              <w:rPr>
                <w:spacing w:val="1"/>
                <w:sz w:val="24"/>
                <w:szCs w:val="24"/>
              </w:rPr>
              <w:t>r</w:t>
            </w:r>
            <w:r w:rsidRPr="002E533E">
              <w:rPr>
                <w:sz w:val="24"/>
                <w:szCs w:val="24"/>
              </w:rPr>
              <w:t xml:space="preserve">u </w:t>
            </w:r>
            <w:r w:rsidRPr="002E533E">
              <w:rPr>
                <w:spacing w:val="-2"/>
                <w:sz w:val="24"/>
                <w:szCs w:val="24"/>
              </w:rPr>
              <w:t>k</w:t>
            </w:r>
            <w:r w:rsidRPr="002E533E">
              <w:rPr>
                <w:sz w:val="24"/>
                <w:szCs w:val="24"/>
              </w:rPr>
              <w:t>onusu, hibe duyurusu ile ilan edilen hibe d</w:t>
            </w:r>
            <w:r w:rsidRPr="002E533E">
              <w:rPr>
                <w:spacing w:val="-2"/>
                <w:sz w:val="24"/>
                <w:szCs w:val="24"/>
              </w:rPr>
              <w:t>e</w:t>
            </w:r>
            <w:r w:rsidRPr="002E533E">
              <w:rPr>
                <w:sz w:val="24"/>
                <w:szCs w:val="24"/>
              </w:rPr>
              <w:t>s</w:t>
            </w:r>
            <w:r w:rsidRPr="002E533E">
              <w:rPr>
                <w:spacing w:val="-1"/>
                <w:sz w:val="24"/>
                <w:szCs w:val="24"/>
              </w:rPr>
              <w:t>t</w:t>
            </w:r>
            <w:r w:rsidRPr="002E533E">
              <w:rPr>
                <w:spacing w:val="-2"/>
                <w:sz w:val="24"/>
                <w:szCs w:val="24"/>
              </w:rPr>
              <w:t>eğ</w:t>
            </w:r>
            <w:r w:rsidRPr="002E533E">
              <w:rPr>
                <w:sz w:val="24"/>
                <w:szCs w:val="24"/>
              </w:rPr>
              <w:t>i</w:t>
            </w:r>
            <w:r w:rsidRPr="002E533E">
              <w:rPr>
                <w:spacing w:val="1"/>
                <w:sz w:val="24"/>
                <w:szCs w:val="24"/>
              </w:rPr>
              <w:t xml:space="preserve"> </w:t>
            </w:r>
            <w:r w:rsidRPr="002E533E">
              <w:rPr>
                <w:spacing w:val="-2"/>
                <w:sz w:val="24"/>
                <w:szCs w:val="24"/>
              </w:rPr>
              <w:t>v</w:t>
            </w:r>
            <w:r w:rsidRPr="002E533E">
              <w:rPr>
                <w:sz w:val="24"/>
                <w:szCs w:val="24"/>
              </w:rPr>
              <w:t>e</w:t>
            </w:r>
            <w:r w:rsidRPr="002E533E">
              <w:rPr>
                <w:spacing w:val="1"/>
                <w:sz w:val="24"/>
                <w:szCs w:val="24"/>
              </w:rPr>
              <w:t>ril</w:t>
            </w:r>
            <w:r w:rsidRPr="002E533E">
              <w:rPr>
                <w:sz w:val="24"/>
                <w:szCs w:val="24"/>
              </w:rPr>
              <w:t>e</w:t>
            </w:r>
            <w:r w:rsidRPr="002E533E">
              <w:rPr>
                <w:spacing w:val="-2"/>
                <w:sz w:val="24"/>
                <w:szCs w:val="24"/>
              </w:rPr>
              <w:t>c</w:t>
            </w:r>
            <w:r w:rsidRPr="002E533E">
              <w:rPr>
                <w:sz w:val="24"/>
                <w:szCs w:val="24"/>
              </w:rPr>
              <w:t>ek</w:t>
            </w:r>
            <w:r w:rsidRPr="002E533E">
              <w:rPr>
                <w:spacing w:val="-2"/>
                <w:sz w:val="24"/>
                <w:szCs w:val="24"/>
              </w:rPr>
              <w:t xml:space="preserve"> k</w:t>
            </w:r>
            <w:r w:rsidRPr="002E533E">
              <w:rPr>
                <w:sz w:val="24"/>
                <w:szCs w:val="24"/>
              </w:rPr>
              <w:t>o</w:t>
            </w:r>
            <w:r w:rsidRPr="002E533E">
              <w:rPr>
                <w:spacing w:val="3"/>
                <w:sz w:val="24"/>
                <w:szCs w:val="24"/>
              </w:rPr>
              <w:t>n</w:t>
            </w:r>
            <w:r w:rsidRPr="002E533E">
              <w:rPr>
                <w:sz w:val="24"/>
                <w:szCs w:val="24"/>
              </w:rPr>
              <w:t>u</w:t>
            </w:r>
            <w:r w:rsidRPr="002E533E">
              <w:rPr>
                <w:spacing w:val="1"/>
                <w:sz w:val="24"/>
                <w:szCs w:val="24"/>
              </w:rPr>
              <w:t>l</w:t>
            </w:r>
            <w:r w:rsidRPr="002E533E">
              <w:rPr>
                <w:sz w:val="24"/>
                <w:szCs w:val="24"/>
              </w:rPr>
              <w:t>a</w:t>
            </w:r>
            <w:r w:rsidRPr="002E533E">
              <w:rPr>
                <w:spacing w:val="-1"/>
                <w:sz w:val="24"/>
                <w:szCs w:val="24"/>
              </w:rPr>
              <w:t>r</w:t>
            </w:r>
            <w:r w:rsidRPr="002E533E">
              <w:rPr>
                <w:sz w:val="24"/>
                <w:szCs w:val="24"/>
              </w:rPr>
              <w:t>a u</w:t>
            </w:r>
            <w:r w:rsidRPr="002E533E">
              <w:rPr>
                <w:spacing w:val="-2"/>
                <w:sz w:val="24"/>
                <w:szCs w:val="24"/>
              </w:rPr>
              <w:t>yg</w:t>
            </w:r>
            <w:r w:rsidRPr="002E533E">
              <w:rPr>
                <w:sz w:val="24"/>
                <w:szCs w:val="24"/>
              </w:rPr>
              <w:t>undu</w:t>
            </w:r>
            <w:r w:rsidRPr="002E533E">
              <w:rPr>
                <w:spacing w:val="1"/>
                <w:sz w:val="24"/>
                <w:szCs w:val="24"/>
              </w:rPr>
              <w:t>r</w:t>
            </w:r>
            <w:r w:rsidRPr="002E533E">
              <w:rPr>
                <w:sz w:val="24"/>
                <w:szCs w:val="24"/>
              </w:rPr>
              <w:t>.</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685"/>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4</w:t>
            </w:r>
          </w:p>
        </w:tc>
        <w:tc>
          <w:tcPr>
            <w:tcW w:w="3771" w:type="pct"/>
            <w:tcMar>
              <w:left w:w="85" w:type="dxa"/>
              <w:right w:w="85" w:type="dxa"/>
            </w:tcMar>
            <w:vAlign w:val="center"/>
          </w:tcPr>
          <w:p w:rsidR="00755088" w:rsidRPr="002E533E" w:rsidRDefault="00755088" w:rsidP="00130610">
            <w:pPr>
              <w:pStyle w:val="AralkYok1"/>
              <w:rPr>
                <w:color w:val="FF0000"/>
                <w:sz w:val="24"/>
                <w:szCs w:val="24"/>
              </w:rPr>
            </w:pPr>
            <w:r w:rsidRPr="002E533E">
              <w:rPr>
                <w:sz w:val="24"/>
                <w:szCs w:val="24"/>
              </w:rPr>
              <w:t>Pr</w:t>
            </w:r>
            <w:r w:rsidRPr="002E533E">
              <w:rPr>
                <w:spacing w:val="-2"/>
                <w:sz w:val="24"/>
                <w:szCs w:val="24"/>
              </w:rPr>
              <w:t>o</w:t>
            </w:r>
            <w:r w:rsidRPr="002E533E">
              <w:rPr>
                <w:spacing w:val="3"/>
                <w:sz w:val="24"/>
                <w:szCs w:val="24"/>
              </w:rPr>
              <w:t>j</w:t>
            </w:r>
            <w:r w:rsidRPr="002E533E">
              <w:rPr>
                <w:sz w:val="24"/>
                <w:szCs w:val="24"/>
              </w:rPr>
              <w:t>e</w:t>
            </w:r>
            <w:r w:rsidRPr="002E533E">
              <w:rPr>
                <w:spacing w:val="-2"/>
                <w:sz w:val="24"/>
                <w:szCs w:val="24"/>
              </w:rPr>
              <w:t xml:space="preserve"> </w:t>
            </w:r>
            <w:r w:rsidRPr="002E533E">
              <w:rPr>
                <w:sz w:val="24"/>
                <w:szCs w:val="24"/>
              </w:rPr>
              <w:t>bü</w:t>
            </w:r>
            <w:r w:rsidRPr="002E533E">
              <w:rPr>
                <w:spacing w:val="-1"/>
                <w:sz w:val="24"/>
                <w:szCs w:val="24"/>
              </w:rPr>
              <w:t>t</w:t>
            </w:r>
            <w:r w:rsidRPr="002E533E">
              <w:rPr>
                <w:sz w:val="24"/>
                <w:szCs w:val="24"/>
              </w:rPr>
              <w:t>çe</w:t>
            </w:r>
            <w:r w:rsidRPr="002E533E">
              <w:rPr>
                <w:spacing w:val="-2"/>
                <w:sz w:val="24"/>
                <w:szCs w:val="24"/>
              </w:rPr>
              <w:t>s</w:t>
            </w:r>
            <w:r w:rsidRPr="002E533E">
              <w:rPr>
                <w:spacing w:val="1"/>
                <w:sz w:val="24"/>
                <w:szCs w:val="24"/>
              </w:rPr>
              <w:t>i</w:t>
            </w:r>
            <w:r w:rsidRPr="002E533E">
              <w:rPr>
                <w:sz w:val="24"/>
                <w:szCs w:val="24"/>
              </w:rPr>
              <w:t>n</w:t>
            </w:r>
            <w:r w:rsidRPr="002E533E">
              <w:rPr>
                <w:spacing w:val="-2"/>
                <w:sz w:val="24"/>
                <w:szCs w:val="24"/>
              </w:rPr>
              <w:t>d</w:t>
            </w:r>
            <w:r w:rsidRPr="002E533E">
              <w:rPr>
                <w:sz w:val="24"/>
                <w:szCs w:val="24"/>
              </w:rPr>
              <w:t>e ön</w:t>
            </w:r>
            <w:r w:rsidRPr="002E533E">
              <w:rPr>
                <w:spacing w:val="-2"/>
                <w:sz w:val="24"/>
                <w:szCs w:val="24"/>
              </w:rPr>
              <w:t>g</w:t>
            </w:r>
            <w:r w:rsidRPr="002E533E">
              <w:rPr>
                <w:sz w:val="24"/>
                <w:szCs w:val="24"/>
              </w:rPr>
              <w:t>ö</w:t>
            </w:r>
            <w:r w:rsidRPr="002E533E">
              <w:rPr>
                <w:spacing w:val="1"/>
                <w:sz w:val="24"/>
                <w:szCs w:val="24"/>
              </w:rPr>
              <w:t>r</w:t>
            </w:r>
            <w:r w:rsidRPr="002E533E">
              <w:rPr>
                <w:sz w:val="24"/>
                <w:szCs w:val="24"/>
              </w:rPr>
              <w:t>ü</w:t>
            </w:r>
            <w:r w:rsidRPr="002E533E">
              <w:rPr>
                <w:spacing w:val="-1"/>
                <w:sz w:val="24"/>
                <w:szCs w:val="24"/>
              </w:rPr>
              <w:t>l</w:t>
            </w:r>
            <w:r w:rsidRPr="002E533E">
              <w:rPr>
                <w:sz w:val="24"/>
                <w:szCs w:val="24"/>
              </w:rPr>
              <w:t>en</w:t>
            </w:r>
            <w:r w:rsidRPr="002E533E">
              <w:rPr>
                <w:spacing w:val="-2"/>
                <w:sz w:val="24"/>
                <w:szCs w:val="24"/>
              </w:rPr>
              <w:t xml:space="preserve"> </w:t>
            </w:r>
            <w:r w:rsidRPr="002E533E">
              <w:rPr>
                <w:sz w:val="24"/>
                <w:szCs w:val="24"/>
              </w:rPr>
              <w:t>h</w:t>
            </w:r>
            <w:r w:rsidRPr="002E533E">
              <w:rPr>
                <w:spacing w:val="1"/>
                <w:sz w:val="24"/>
                <w:szCs w:val="24"/>
              </w:rPr>
              <w:t>i</w:t>
            </w:r>
            <w:r w:rsidRPr="002E533E">
              <w:rPr>
                <w:sz w:val="24"/>
                <w:szCs w:val="24"/>
              </w:rPr>
              <w:t xml:space="preserve">be </w:t>
            </w:r>
            <w:r w:rsidRPr="002E533E">
              <w:rPr>
                <w:spacing w:val="-1"/>
                <w:sz w:val="24"/>
                <w:szCs w:val="24"/>
              </w:rPr>
              <w:t>t</w:t>
            </w:r>
            <w:r w:rsidRPr="002E533E">
              <w:rPr>
                <w:sz w:val="24"/>
                <w:szCs w:val="24"/>
              </w:rPr>
              <w:t>u</w:t>
            </w:r>
            <w:r w:rsidRPr="002E533E">
              <w:rPr>
                <w:spacing w:val="1"/>
                <w:sz w:val="24"/>
                <w:szCs w:val="24"/>
              </w:rPr>
              <w:t>t</w:t>
            </w:r>
            <w:r w:rsidRPr="002E533E">
              <w:rPr>
                <w:spacing w:val="-2"/>
                <w:sz w:val="24"/>
                <w:szCs w:val="24"/>
              </w:rPr>
              <w:t>a</w:t>
            </w:r>
            <w:r w:rsidRPr="002E533E">
              <w:rPr>
                <w:spacing w:val="1"/>
                <w:sz w:val="24"/>
                <w:szCs w:val="24"/>
              </w:rPr>
              <w:t>r</w:t>
            </w:r>
            <w:r w:rsidRPr="002E533E">
              <w:rPr>
                <w:sz w:val="24"/>
                <w:szCs w:val="24"/>
              </w:rPr>
              <w:t>ı; Hibe Kılavuzunda belirtilen miktarları aşmamaktadır.</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779"/>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5</w:t>
            </w:r>
          </w:p>
        </w:tc>
        <w:tc>
          <w:tcPr>
            <w:tcW w:w="3771" w:type="pct"/>
            <w:tcMar>
              <w:left w:w="85" w:type="dxa"/>
              <w:right w:w="85" w:type="dxa"/>
            </w:tcMar>
            <w:vAlign w:val="center"/>
          </w:tcPr>
          <w:p w:rsidR="00755088" w:rsidRPr="002E533E" w:rsidRDefault="00755088" w:rsidP="00130610">
            <w:pPr>
              <w:pStyle w:val="AralkYok1"/>
              <w:rPr>
                <w:sz w:val="24"/>
                <w:szCs w:val="24"/>
              </w:rPr>
            </w:pPr>
            <w:r w:rsidRPr="002E533E">
              <w:rPr>
                <w:spacing w:val="-1"/>
                <w:sz w:val="24"/>
                <w:szCs w:val="24"/>
              </w:rPr>
              <w:t>H</w:t>
            </w:r>
            <w:r w:rsidRPr="002E533E">
              <w:rPr>
                <w:spacing w:val="1"/>
                <w:sz w:val="24"/>
                <w:szCs w:val="24"/>
              </w:rPr>
              <w:t>i</w:t>
            </w:r>
            <w:r w:rsidRPr="002E533E">
              <w:rPr>
                <w:sz w:val="24"/>
                <w:szCs w:val="24"/>
              </w:rPr>
              <w:t>be d</w:t>
            </w:r>
            <w:r w:rsidRPr="002E533E">
              <w:rPr>
                <w:spacing w:val="-2"/>
                <w:sz w:val="24"/>
                <w:szCs w:val="24"/>
              </w:rPr>
              <w:t>e</w:t>
            </w:r>
            <w:r w:rsidRPr="002E533E">
              <w:rPr>
                <w:sz w:val="24"/>
                <w:szCs w:val="24"/>
              </w:rPr>
              <w:t>s</w:t>
            </w:r>
            <w:r w:rsidRPr="002E533E">
              <w:rPr>
                <w:spacing w:val="-1"/>
                <w:sz w:val="24"/>
                <w:szCs w:val="24"/>
              </w:rPr>
              <w:t>t</w:t>
            </w:r>
            <w:r w:rsidRPr="002E533E">
              <w:rPr>
                <w:sz w:val="24"/>
                <w:szCs w:val="24"/>
              </w:rPr>
              <w:t>e</w:t>
            </w:r>
            <w:r w:rsidRPr="002E533E">
              <w:rPr>
                <w:spacing w:val="-2"/>
                <w:sz w:val="24"/>
                <w:szCs w:val="24"/>
              </w:rPr>
              <w:t>ğ</w:t>
            </w:r>
            <w:r w:rsidRPr="002E533E">
              <w:rPr>
                <w:sz w:val="24"/>
                <w:szCs w:val="24"/>
              </w:rPr>
              <w:t>i</w:t>
            </w:r>
            <w:r w:rsidRPr="002E533E">
              <w:rPr>
                <w:spacing w:val="1"/>
                <w:sz w:val="24"/>
                <w:szCs w:val="24"/>
              </w:rPr>
              <w:t xml:space="preserve"> oranı </w:t>
            </w:r>
            <w:r w:rsidRPr="002E533E">
              <w:rPr>
                <w:spacing w:val="-1"/>
                <w:sz w:val="24"/>
                <w:szCs w:val="24"/>
              </w:rPr>
              <w:t xml:space="preserve">Hibe Kılavuzunun ilgili bölümlerinde belirtilen </w:t>
            </w:r>
            <w:r w:rsidRPr="002E533E">
              <w:rPr>
                <w:spacing w:val="-2"/>
                <w:sz w:val="24"/>
                <w:szCs w:val="24"/>
              </w:rPr>
              <w:t>orandan fazla değildir.</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518"/>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6</w:t>
            </w:r>
          </w:p>
        </w:tc>
        <w:tc>
          <w:tcPr>
            <w:tcW w:w="3771" w:type="pct"/>
            <w:tcMar>
              <w:left w:w="85" w:type="dxa"/>
              <w:right w:w="85" w:type="dxa"/>
            </w:tcMar>
            <w:vAlign w:val="center"/>
          </w:tcPr>
          <w:p w:rsidR="00755088" w:rsidRPr="002E533E" w:rsidRDefault="00755088" w:rsidP="00130610">
            <w:pPr>
              <w:pStyle w:val="AralkYok1"/>
              <w:rPr>
                <w:spacing w:val="-1"/>
                <w:sz w:val="24"/>
                <w:szCs w:val="24"/>
              </w:rPr>
            </w:pPr>
            <w:r w:rsidRPr="002E533E">
              <w:rPr>
                <w:spacing w:val="-1"/>
                <w:sz w:val="24"/>
                <w:szCs w:val="24"/>
              </w:rPr>
              <w:t>Maliyetler piyasa fiyatları ile uyumludur.</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517"/>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7</w:t>
            </w:r>
          </w:p>
        </w:tc>
        <w:tc>
          <w:tcPr>
            <w:tcW w:w="3771" w:type="pct"/>
            <w:tcMar>
              <w:left w:w="85" w:type="dxa"/>
              <w:right w:w="85" w:type="dxa"/>
            </w:tcMar>
            <w:vAlign w:val="center"/>
          </w:tcPr>
          <w:p w:rsidR="00755088" w:rsidRPr="002E533E" w:rsidRDefault="00755088" w:rsidP="00130610">
            <w:pPr>
              <w:pStyle w:val="AralkYok1"/>
              <w:rPr>
                <w:spacing w:val="-1"/>
                <w:sz w:val="24"/>
                <w:szCs w:val="24"/>
              </w:rPr>
            </w:pPr>
            <w:r w:rsidRPr="002E533E">
              <w:rPr>
                <w:spacing w:val="-1"/>
                <w:sz w:val="24"/>
                <w:szCs w:val="24"/>
              </w:rPr>
              <w:t>Teknik özellikleri uygundur.</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518"/>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8</w:t>
            </w:r>
          </w:p>
        </w:tc>
        <w:tc>
          <w:tcPr>
            <w:tcW w:w="3771" w:type="pct"/>
            <w:tcMar>
              <w:left w:w="85" w:type="dxa"/>
              <w:right w:w="85" w:type="dxa"/>
            </w:tcMar>
            <w:vAlign w:val="center"/>
          </w:tcPr>
          <w:p w:rsidR="00755088" w:rsidRPr="002E533E" w:rsidRDefault="00755088" w:rsidP="00130610">
            <w:pPr>
              <w:pStyle w:val="AralkYok1"/>
              <w:rPr>
                <w:sz w:val="24"/>
                <w:szCs w:val="24"/>
              </w:rPr>
            </w:pPr>
            <w:r w:rsidRPr="002E533E">
              <w:rPr>
                <w:spacing w:val="-1"/>
                <w:sz w:val="24"/>
                <w:szCs w:val="24"/>
              </w:rPr>
              <w:t>B</w:t>
            </w:r>
            <w:r w:rsidRPr="002E533E">
              <w:rPr>
                <w:sz w:val="24"/>
                <w:szCs w:val="24"/>
              </w:rPr>
              <w:t>a</w:t>
            </w:r>
            <w:r w:rsidRPr="002E533E">
              <w:rPr>
                <w:spacing w:val="1"/>
                <w:sz w:val="24"/>
                <w:szCs w:val="24"/>
              </w:rPr>
              <w:t>ş</w:t>
            </w:r>
            <w:r w:rsidRPr="002E533E">
              <w:rPr>
                <w:spacing w:val="-2"/>
                <w:sz w:val="24"/>
                <w:szCs w:val="24"/>
              </w:rPr>
              <w:t>v</w:t>
            </w:r>
            <w:r w:rsidRPr="002E533E">
              <w:rPr>
                <w:sz w:val="24"/>
                <w:szCs w:val="24"/>
              </w:rPr>
              <w:t>u</w:t>
            </w:r>
            <w:r w:rsidRPr="002E533E">
              <w:rPr>
                <w:spacing w:val="1"/>
                <w:sz w:val="24"/>
                <w:szCs w:val="24"/>
              </w:rPr>
              <w:t>r</w:t>
            </w:r>
            <w:r w:rsidRPr="002E533E">
              <w:rPr>
                <w:sz w:val="24"/>
                <w:szCs w:val="24"/>
              </w:rPr>
              <w:t xml:space="preserve">u </w:t>
            </w:r>
            <w:r w:rsidRPr="002E533E">
              <w:rPr>
                <w:spacing w:val="1"/>
                <w:sz w:val="24"/>
                <w:szCs w:val="24"/>
              </w:rPr>
              <w:t>f</w:t>
            </w:r>
            <w:r w:rsidRPr="002E533E">
              <w:rPr>
                <w:spacing w:val="-2"/>
                <w:sz w:val="24"/>
                <w:szCs w:val="24"/>
              </w:rPr>
              <w:t>o</w:t>
            </w:r>
            <w:r w:rsidRPr="002E533E">
              <w:rPr>
                <w:spacing w:val="1"/>
                <w:sz w:val="24"/>
                <w:szCs w:val="24"/>
              </w:rPr>
              <w:t>r</w:t>
            </w:r>
            <w:r w:rsidRPr="002E533E">
              <w:rPr>
                <w:spacing w:val="-4"/>
                <w:sz w:val="24"/>
                <w:szCs w:val="24"/>
              </w:rPr>
              <w:t>m</w:t>
            </w:r>
            <w:r w:rsidRPr="002E533E">
              <w:rPr>
                <w:sz w:val="24"/>
                <w:szCs w:val="24"/>
              </w:rPr>
              <w:t xml:space="preserve">u ve bütçesi </w:t>
            </w:r>
            <w:r w:rsidRPr="002E533E">
              <w:rPr>
                <w:spacing w:val="-2"/>
                <w:sz w:val="24"/>
                <w:szCs w:val="24"/>
              </w:rPr>
              <w:t>b</w:t>
            </w:r>
            <w:r w:rsidRPr="002E533E">
              <w:rPr>
                <w:spacing w:val="1"/>
                <w:sz w:val="24"/>
                <w:szCs w:val="24"/>
              </w:rPr>
              <w:t>ir</w:t>
            </w:r>
            <w:r w:rsidRPr="002E533E">
              <w:rPr>
                <w:spacing w:val="-2"/>
                <w:sz w:val="24"/>
                <w:szCs w:val="24"/>
              </w:rPr>
              <w:t>b</w:t>
            </w:r>
            <w:r w:rsidRPr="002E533E">
              <w:rPr>
                <w:spacing w:val="1"/>
                <w:sz w:val="24"/>
                <w:szCs w:val="24"/>
              </w:rPr>
              <w:t>i</w:t>
            </w:r>
            <w:r w:rsidRPr="002E533E">
              <w:rPr>
                <w:spacing w:val="-2"/>
                <w:sz w:val="24"/>
                <w:szCs w:val="24"/>
              </w:rPr>
              <w:t>r</w:t>
            </w:r>
            <w:r w:rsidRPr="002E533E">
              <w:rPr>
                <w:sz w:val="24"/>
                <w:szCs w:val="24"/>
              </w:rPr>
              <w:t>i</w:t>
            </w:r>
            <w:r w:rsidRPr="002E533E">
              <w:rPr>
                <w:spacing w:val="1"/>
                <w:sz w:val="24"/>
                <w:szCs w:val="24"/>
              </w:rPr>
              <w:t xml:space="preserve"> </w:t>
            </w:r>
            <w:r w:rsidRPr="002E533E">
              <w:rPr>
                <w:spacing w:val="-1"/>
                <w:sz w:val="24"/>
                <w:szCs w:val="24"/>
              </w:rPr>
              <w:t>i</w:t>
            </w:r>
            <w:r w:rsidRPr="002E533E">
              <w:rPr>
                <w:spacing w:val="1"/>
                <w:sz w:val="24"/>
                <w:szCs w:val="24"/>
              </w:rPr>
              <w:t>l</w:t>
            </w:r>
            <w:r w:rsidRPr="002E533E">
              <w:rPr>
                <w:sz w:val="24"/>
                <w:szCs w:val="24"/>
              </w:rPr>
              <w:t>e u</w:t>
            </w:r>
            <w:r w:rsidRPr="002E533E">
              <w:rPr>
                <w:spacing w:val="-2"/>
                <w:sz w:val="24"/>
                <w:szCs w:val="24"/>
              </w:rPr>
              <w:t>y</w:t>
            </w:r>
            <w:r w:rsidRPr="002E533E">
              <w:rPr>
                <w:sz w:val="24"/>
                <w:szCs w:val="24"/>
              </w:rPr>
              <w:t>u</w:t>
            </w:r>
            <w:r w:rsidRPr="002E533E">
              <w:rPr>
                <w:spacing w:val="-4"/>
                <w:sz w:val="24"/>
                <w:szCs w:val="24"/>
              </w:rPr>
              <w:t>m</w:t>
            </w:r>
            <w:r w:rsidRPr="002E533E">
              <w:rPr>
                <w:spacing w:val="1"/>
                <w:sz w:val="24"/>
                <w:szCs w:val="24"/>
              </w:rPr>
              <w:t>l</w:t>
            </w:r>
            <w:r w:rsidRPr="002E533E">
              <w:rPr>
                <w:sz w:val="24"/>
                <w:szCs w:val="24"/>
              </w:rPr>
              <w:t xml:space="preserve">u </w:t>
            </w:r>
            <w:r w:rsidRPr="002E533E">
              <w:rPr>
                <w:spacing w:val="-2"/>
                <w:sz w:val="24"/>
                <w:szCs w:val="24"/>
              </w:rPr>
              <w:t>v</w:t>
            </w:r>
            <w:r w:rsidRPr="002E533E">
              <w:rPr>
                <w:sz w:val="24"/>
                <w:szCs w:val="24"/>
              </w:rPr>
              <w:t xml:space="preserve">e </w:t>
            </w:r>
            <w:r w:rsidRPr="002E533E">
              <w:rPr>
                <w:spacing w:val="1"/>
                <w:sz w:val="24"/>
                <w:szCs w:val="24"/>
              </w:rPr>
              <w:t>il</w:t>
            </w:r>
            <w:r w:rsidRPr="002E533E">
              <w:rPr>
                <w:spacing w:val="-1"/>
                <w:sz w:val="24"/>
                <w:szCs w:val="24"/>
              </w:rPr>
              <w:t>i</w:t>
            </w:r>
            <w:r w:rsidRPr="002E533E">
              <w:rPr>
                <w:sz w:val="24"/>
                <w:szCs w:val="24"/>
              </w:rPr>
              <w:t>ş</w:t>
            </w:r>
            <w:r w:rsidRPr="002E533E">
              <w:rPr>
                <w:spacing w:val="-2"/>
                <w:sz w:val="24"/>
                <w:szCs w:val="24"/>
              </w:rPr>
              <w:t>k</w:t>
            </w:r>
            <w:r w:rsidRPr="002E533E">
              <w:rPr>
                <w:spacing w:val="1"/>
                <w:sz w:val="24"/>
                <w:szCs w:val="24"/>
              </w:rPr>
              <w:t>ili</w:t>
            </w:r>
            <w:r w:rsidRPr="002E533E">
              <w:rPr>
                <w:spacing w:val="-2"/>
                <w:sz w:val="24"/>
                <w:szCs w:val="24"/>
              </w:rPr>
              <w:t>d</w:t>
            </w:r>
            <w:r w:rsidRPr="002E533E">
              <w:rPr>
                <w:spacing w:val="1"/>
                <w:sz w:val="24"/>
                <w:szCs w:val="24"/>
              </w:rPr>
              <w:t>ir</w:t>
            </w:r>
            <w:r w:rsidRPr="002E533E">
              <w:rPr>
                <w:sz w:val="24"/>
                <w:szCs w:val="24"/>
              </w:rPr>
              <w:t>.</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r w:rsidR="00755088" w:rsidRPr="002E533E" w:rsidTr="00130610">
        <w:trPr>
          <w:trHeight w:val="700"/>
        </w:trPr>
        <w:tc>
          <w:tcPr>
            <w:tcW w:w="242" w:type="pct"/>
            <w:tcMar>
              <w:left w:w="85" w:type="dxa"/>
              <w:right w:w="85" w:type="dxa"/>
            </w:tcMar>
            <w:vAlign w:val="center"/>
          </w:tcPr>
          <w:p w:rsidR="00755088" w:rsidRPr="002E533E" w:rsidRDefault="00755088" w:rsidP="00130610">
            <w:pPr>
              <w:pStyle w:val="AralkYok1"/>
              <w:rPr>
                <w:sz w:val="24"/>
                <w:szCs w:val="24"/>
              </w:rPr>
            </w:pPr>
            <w:r>
              <w:rPr>
                <w:sz w:val="24"/>
                <w:szCs w:val="24"/>
              </w:rPr>
              <w:t>9</w:t>
            </w:r>
          </w:p>
        </w:tc>
        <w:tc>
          <w:tcPr>
            <w:tcW w:w="3771" w:type="pct"/>
            <w:tcMar>
              <w:left w:w="85" w:type="dxa"/>
              <w:right w:w="85" w:type="dxa"/>
            </w:tcMar>
            <w:vAlign w:val="center"/>
          </w:tcPr>
          <w:p w:rsidR="00755088" w:rsidRPr="002E533E" w:rsidRDefault="00755088" w:rsidP="00130610">
            <w:pPr>
              <w:pStyle w:val="AralkYok1"/>
              <w:rPr>
                <w:sz w:val="24"/>
                <w:szCs w:val="24"/>
              </w:rPr>
            </w:pPr>
            <w:r w:rsidRPr="002E533E">
              <w:rPr>
                <w:spacing w:val="-1"/>
                <w:sz w:val="24"/>
                <w:szCs w:val="24"/>
              </w:rPr>
              <w:t>H</w:t>
            </w:r>
            <w:r w:rsidRPr="002E533E">
              <w:rPr>
                <w:spacing w:val="1"/>
                <w:sz w:val="24"/>
                <w:szCs w:val="24"/>
              </w:rPr>
              <w:t>i</w:t>
            </w:r>
            <w:r w:rsidRPr="002E533E">
              <w:rPr>
                <w:sz w:val="24"/>
                <w:szCs w:val="24"/>
              </w:rPr>
              <w:t>be</w:t>
            </w:r>
            <w:r w:rsidRPr="002E533E">
              <w:rPr>
                <w:spacing w:val="-2"/>
                <w:sz w:val="24"/>
                <w:szCs w:val="24"/>
              </w:rPr>
              <w:t>y</w:t>
            </w:r>
            <w:r w:rsidRPr="002E533E">
              <w:rPr>
                <w:sz w:val="24"/>
                <w:szCs w:val="24"/>
              </w:rPr>
              <w:t>e es</w:t>
            </w:r>
            <w:r w:rsidRPr="002E533E">
              <w:rPr>
                <w:spacing w:val="-2"/>
                <w:sz w:val="24"/>
                <w:szCs w:val="24"/>
              </w:rPr>
              <w:t>a</w:t>
            </w:r>
            <w:r w:rsidRPr="002E533E">
              <w:rPr>
                <w:sz w:val="24"/>
                <w:szCs w:val="24"/>
              </w:rPr>
              <w:t>s p</w:t>
            </w:r>
            <w:r w:rsidRPr="002E533E">
              <w:rPr>
                <w:spacing w:val="-1"/>
                <w:sz w:val="24"/>
                <w:szCs w:val="24"/>
              </w:rPr>
              <w:t>r</w:t>
            </w:r>
            <w:r w:rsidRPr="002E533E">
              <w:rPr>
                <w:spacing w:val="-2"/>
                <w:sz w:val="24"/>
                <w:szCs w:val="24"/>
              </w:rPr>
              <w:t>o</w:t>
            </w:r>
            <w:r w:rsidRPr="002E533E">
              <w:rPr>
                <w:spacing w:val="3"/>
                <w:sz w:val="24"/>
                <w:szCs w:val="24"/>
              </w:rPr>
              <w:t>j</w:t>
            </w:r>
            <w:r w:rsidRPr="002E533E">
              <w:rPr>
                <w:sz w:val="24"/>
                <w:szCs w:val="24"/>
              </w:rPr>
              <w:t xml:space="preserve">e </w:t>
            </w:r>
            <w:r w:rsidRPr="002E533E">
              <w:rPr>
                <w:spacing w:val="-2"/>
                <w:sz w:val="24"/>
                <w:szCs w:val="24"/>
              </w:rPr>
              <w:t>g</w:t>
            </w:r>
            <w:r w:rsidRPr="002E533E">
              <w:rPr>
                <w:spacing w:val="1"/>
                <w:sz w:val="24"/>
                <w:szCs w:val="24"/>
              </w:rPr>
              <w:t>i</w:t>
            </w:r>
            <w:r w:rsidRPr="002E533E">
              <w:rPr>
                <w:spacing w:val="-2"/>
                <w:sz w:val="24"/>
                <w:szCs w:val="24"/>
              </w:rPr>
              <w:t>d</w:t>
            </w:r>
            <w:r w:rsidRPr="002E533E">
              <w:rPr>
                <w:sz w:val="24"/>
                <w:szCs w:val="24"/>
              </w:rPr>
              <w:t>e</w:t>
            </w:r>
            <w:r w:rsidRPr="002E533E">
              <w:rPr>
                <w:spacing w:val="-1"/>
                <w:sz w:val="24"/>
                <w:szCs w:val="24"/>
              </w:rPr>
              <w:t>r</w:t>
            </w:r>
            <w:r w:rsidRPr="002E533E">
              <w:rPr>
                <w:spacing w:val="1"/>
                <w:sz w:val="24"/>
                <w:szCs w:val="24"/>
              </w:rPr>
              <w:t>l</w:t>
            </w:r>
            <w:r w:rsidRPr="002E533E">
              <w:rPr>
                <w:sz w:val="24"/>
                <w:szCs w:val="24"/>
              </w:rPr>
              <w:t>e</w:t>
            </w:r>
            <w:r w:rsidRPr="002E533E">
              <w:rPr>
                <w:spacing w:val="-1"/>
                <w:sz w:val="24"/>
                <w:szCs w:val="24"/>
              </w:rPr>
              <w:t>r</w:t>
            </w:r>
            <w:r w:rsidRPr="002E533E">
              <w:rPr>
                <w:sz w:val="24"/>
                <w:szCs w:val="24"/>
              </w:rPr>
              <w:t>i</w:t>
            </w:r>
            <w:r w:rsidRPr="002E533E">
              <w:rPr>
                <w:spacing w:val="-1"/>
                <w:sz w:val="24"/>
                <w:szCs w:val="24"/>
              </w:rPr>
              <w:t xml:space="preserve"> </w:t>
            </w:r>
            <w:r w:rsidRPr="002E533E">
              <w:rPr>
                <w:spacing w:val="-2"/>
                <w:sz w:val="24"/>
                <w:szCs w:val="24"/>
              </w:rPr>
              <w:t>k</w:t>
            </w:r>
            <w:r w:rsidRPr="002E533E">
              <w:rPr>
                <w:sz w:val="24"/>
                <w:szCs w:val="24"/>
              </w:rPr>
              <w:t>ap</w:t>
            </w:r>
            <w:r w:rsidRPr="002E533E">
              <w:rPr>
                <w:spacing w:val="1"/>
                <w:sz w:val="24"/>
                <w:szCs w:val="24"/>
              </w:rPr>
              <w:t>s</w:t>
            </w:r>
            <w:r w:rsidRPr="002E533E">
              <w:rPr>
                <w:sz w:val="24"/>
                <w:szCs w:val="24"/>
              </w:rPr>
              <w:t>a</w:t>
            </w:r>
            <w:r w:rsidRPr="002E533E">
              <w:rPr>
                <w:spacing w:val="-3"/>
                <w:sz w:val="24"/>
                <w:szCs w:val="24"/>
              </w:rPr>
              <w:t>m</w:t>
            </w:r>
            <w:r w:rsidRPr="002E533E">
              <w:rPr>
                <w:spacing w:val="1"/>
                <w:sz w:val="24"/>
                <w:szCs w:val="24"/>
              </w:rPr>
              <w:t>ı</w:t>
            </w:r>
            <w:r w:rsidRPr="002E533E">
              <w:rPr>
                <w:sz w:val="24"/>
                <w:szCs w:val="24"/>
              </w:rPr>
              <w:t xml:space="preserve">nda </w:t>
            </w:r>
            <w:r w:rsidRPr="002E533E">
              <w:rPr>
                <w:spacing w:val="1"/>
                <w:sz w:val="24"/>
                <w:szCs w:val="24"/>
              </w:rPr>
              <w:t>s</w:t>
            </w:r>
            <w:r w:rsidRPr="002E533E">
              <w:rPr>
                <w:sz w:val="24"/>
                <w:szCs w:val="24"/>
              </w:rPr>
              <w:t>un</w:t>
            </w:r>
            <w:r w:rsidRPr="002E533E">
              <w:rPr>
                <w:spacing w:val="-2"/>
                <w:sz w:val="24"/>
                <w:szCs w:val="24"/>
              </w:rPr>
              <w:t>u</w:t>
            </w:r>
            <w:r w:rsidRPr="002E533E">
              <w:rPr>
                <w:spacing w:val="1"/>
                <w:sz w:val="24"/>
                <w:szCs w:val="24"/>
              </w:rPr>
              <w:t>l</w:t>
            </w:r>
            <w:r w:rsidRPr="002E533E">
              <w:rPr>
                <w:sz w:val="24"/>
                <w:szCs w:val="24"/>
              </w:rPr>
              <w:t xml:space="preserve">an </w:t>
            </w:r>
            <w:r w:rsidRPr="002E533E">
              <w:rPr>
                <w:spacing w:val="-2"/>
                <w:sz w:val="24"/>
                <w:szCs w:val="24"/>
              </w:rPr>
              <w:t>h</w:t>
            </w:r>
            <w:r w:rsidRPr="002E533E">
              <w:rPr>
                <w:sz w:val="24"/>
                <w:szCs w:val="24"/>
              </w:rPr>
              <w:t>a</w:t>
            </w:r>
            <w:r w:rsidRPr="002E533E">
              <w:rPr>
                <w:spacing w:val="1"/>
                <w:sz w:val="24"/>
                <w:szCs w:val="24"/>
              </w:rPr>
              <w:t>r</w:t>
            </w:r>
            <w:r w:rsidRPr="002E533E">
              <w:rPr>
                <w:spacing w:val="-2"/>
                <w:sz w:val="24"/>
                <w:szCs w:val="24"/>
              </w:rPr>
              <w:t>ca</w:t>
            </w:r>
            <w:r w:rsidRPr="002E533E">
              <w:rPr>
                <w:spacing w:val="-4"/>
                <w:sz w:val="24"/>
                <w:szCs w:val="24"/>
              </w:rPr>
              <w:t>m</w:t>
            </w:r>
            <w:r w:rsidRPr="002E533E">
              <w:rPr>
                <w:sz w:val="24"/>
                <w:szCs w:val="24"/>
              </w:rPr>
              <w:t>a</w:t>
            </w:r>
            <w:r w:rsidRPr="002E533E">
              <w:rPr>
                <w:spacing w:val="1"/>
                <w:sz w:val="24"/>
                <w:szCs w:val="24"/>
              </w:rPr>
              <w:t>l</w:t>
            </w:r>
            <w:r w:rsidRPr="002E533E">
              <w:rPr>
                <w:sz w:val="24"/>
                <w:szCs w:val="24"/>
              </w:rPr>
              <w:t>a</w:t>
            </w:r>
            <w:r w:rsidRPr="002E533E">
              <w:rPr>
                <w:spacing w:val="1"/>
                <w:sz w:val="24"/>
                <w:szCs w:val="24"/>
              </w:rPr>
              <w:t>r</w:t>
            </w:r>
            <w:r w:rsidRPr="002E533E">
              <w:rPr>
                <w:sz w:val="24"/>
                <w:szCs w:val="24"/>
              </w:rPr>
              <w:t>, h</w:t>
            </w:r>
            <w:r w:rsidRPr="002E533E">
              <w:rPr>
                <w:spacing w:val="1"/>
                <w:sz w:val="24"/>
                <w:szCs w:val="24"/>
              </w:rPr>
              <w:t>i</w:t>
            </w:r>
            <w:r w:rsidRPr="002E533E">
              <w:rPr>
                <w:spacing w:val="-2"/>
                <w:sz w:val="24"/>
                <w:szCs w:val="24"/>
              </w:rPr>
              <w:t>b</w:t>
            </w:r>
            <w:r w:rsidRPr="002E533E">
              <w:rPr>
                <w:sz w:val="24"/>
                <w:szCs w:val="24"/>
              </w:rPr>
              <w:t>e d</w:t>
            </w:r>
            <w:r w:rsidRPr="002E533E">
              <w:rPr>
                <w:spacing w:val="-2"/>
                <w:sz w:val="24"/>
                <w:szCs w:val="24"/>
              </w:rPr>
              <w:t>e</w:t>
            </w:r>
            <w:r w:rsidRPr="002E533E">
              <w:rPr>
                <w:sz w:val="24"/>
                <w:szCs w:val="24"/>
              </w:rPr>
              <w:t>s</w:t>
            </w:r>
            <w:r w:rsidRPr="002E533E">
              <w:rPr>
                <w:spacing w:val="1"/>
                <w:sz w:val="24"/>
                <w:szCs w:val="24"/>
              </w:rPr>
              <w:t>t</w:t>
            </w:r>
            <w:r w:rsidRPr="002E533E">
              <w:rPr>
                <w:sz w:val="24"/>
                <w:szCs w:val="24"/>
              </w:rPr>
              <w:t>e</w:t>
            </w:r>
            <w:r w:rsidRPr="002E533E">
              <w:rPr>
                <w:spacing w:val="-2"/>
                <w:sz w:val="24"/>
                <w:szCs w:val="24"/>
              </w:rPr>
              <w:t>ğ</w:t>
            </w:r>
            <w:r w:rsidRPr="002E533E">
              <w:rPr>
                <w:sz w:val="24"/>
                <w:szCs w:val="24"/>
              </w:rPr>
              <w:t xml:space="preserve">i </w:t>
            </w:r>
            <w:r w:rsidRPr="002E533E">
              <w:rPr>
                <w:spacing w:val="-2"/>
                <w:sz w:val="24"/>
                <w:szCs w:val="24"/>
              </w:rPr>
              <w:t>v</w:t>
            </w:r>
            <w:r w:rsidRPr="002E533E">
              <w:rPr>
                <w:sz w:val="24"/>
                <w:szCs w:val="24"/>
              </w:rPr>
              <w:t>e</w:t>
            </w:r>
            <w:r w:rsidRPr="002E533E">
              <w:rPr>
                <w:spacing w:val="1"/>
                <w:sz w:val="24"/>
                <w:szCs w:val="24"/>
              </w:rPr>
              <w:t>ril</w:t>
            </w:r>
            <w:r w:rsidRPr="002E533E">
              <w:rPr>
                <w:spacing w:val="-2"/>
                <w:sz w:val="24"/>
                <w:szCs w:val="24"/>
              </w:rPr>
              <w:t>e</w:t>
            </w:r>
            <w:r w:rsidRPr="002E533E">
              <w:rPr>
                <w:sz w:val="24"/>
                <w:szCs w:val="24"/>
              </w:rPr>
              <w:t>cek</w:t>
            </w:r>
            <w:r w:rsidRPr="002E533E">
              <w:rPr>
                <w:spacing w:val="-2"/>
                <w:sz w:val="24"/>
                <w:szCs w:val="24"/>
              </w:rPr>
              <w:t xml:space="preserve"> </w:t>
            </w:r>
            <w:r w:rsidRPr="002E533E">
              <w:rPr>
                <w:sz w:val="24"/>
                <w:szCs w:val="24"/>
              </w:rPr>
              <w:t>u</w:t>
            </w:r>
            <w:r w:rsidRPr="002E533E">
              <w:rPr>
                <w:spacing w:val="-2"/>
                <w:sz w:val="24"/>
                <w:szCs w:val="24"/>
              </w:rPr>
              <w:t>yg</w:t>
            </w:r>
            <w:r w:rsidRPr="002E533E">
              <w:rPr>
                <w:sz w:val="24"/>
                <w:szCs w:val="24"/>
              </w:rPr>
              <w:t>un</w:t>
            </w:r>
            <w:r w:rsidRPr="002E533E">
              <w:rPr>
                <w:spacing w:val="2"/>
                <w:sz w:val="24"/>
                <w:szCs w:val="24"/>
              </w:rPr>
              <w:t xml:space="preserve"> </w:t>
            </w:r>
            <w:r w:rsidRPr="002E533E">
              <w:rPr>
                <w:spacing w:val="-2"/>
                <w:sz w:val="24"/>
                <w:szCs w:val="24"/>
              </w:rPr>
              <w:t>g</w:t>
            </w:r>
            <w:r w:rsidRPr="002E533E">
              <w:rPr>
                <w:spacing w:val="1"/>
                <w:sz w:val="24"/>
                <w:szCs w:val="24"/>
              </w:rPr>
              <w:t>i</w:t>
            </w:r>
            <w:r w:rsidRPr="002E533E">
              <w:rPr>
                <w:sz w:val="24"/>
                <w:szCs w:val="24"/>
              </w:rPr>
              <w:t>de</w:t>
            </w:r>
            <w:r w:rsidRPr="002E533E">
              <w:rPr>
                <w:spacing w:val="1"/>
                <w:sz w:val="24"/>
                <w:szCs w:val="24"/>
              </w:rPr>
              <w:t>r</w:t>
            </w:r>
            <w:r w:rsidRPr="002E533E">
              <w:rPr>
                <w:spacing w:val="-1"/>
                <w:sz w:val="24"/>
                <w:szCs w:val="24"/>
              </w:rPr>
              <w:t>l</w:t>
            </w:r>
            <w:r w:rsidRPr="002E533E">
              <w:rPr>
                <w:sz w:val="24"/>
                <w:szCs w:val="24"/>
              </w:rPr>
              <w:t>er</w:t>
            </w:r>
            <w:r w:rsidRPr="002E533E">
              <w:rPr>
                <w:spacing w:val="1"/>
                <w:sz w:val="24"/>
                <w:szCs w:val="24"/>
              </w:rPr>
              <w:t xml:space="preserve"> </w:t>
            </w:r>
            <w:r w:rsidRPr="002E533E">
              <w:rPr>
                <w:spacing w:val="-2"/>
                <w:sz w:val="24"/>
                <w:szCs w:val="24"/>
              </w:rPr>
              <w:t>ka</w:t>
            </w:r>
            <w:r w:rsidRPr="002E533E">
              <w:rPr>
                <w:sz w:val="24"/>
                <w:szCs w:val="24"/>
              </w:rPr>
              <w:t>ps</w:t>
            </w:r>
            <w:r w:rsidRPr="002E533E">
              <w:rPr>
                <w:spacing w:val="1"/>
                <w:sz w:val="24"/>
                <w:szCs w:val="24"/>
              </w:rPr>
              <w:t>a</w:t>
            </w:r>
            <w:r w:rsidRPr="002E533E">
              <w:rPr>
                <w:spacing w:val="-4"/>
                <w:sz w:val="24"/>
                <w:szCs w:val="24"/>
              </w:rPr>
              <w:t>m</w:t>
            </w:r>
            <w:r w:rsidRPr="002E533E">
              <w:rPr>
                <w:spacing w:val="1"/>
                <w:sz w:val="24"/>
                <w:szCs w:val="24"/>
              </w:rPr>
              <w:t>ı</w:t>
            </w:r>
            <w:r w:rsidRPr="002E533E">
              <w:rPr>
                <w:sz w:val="24"/>
                <w:szCs w:val="24"/>
              </w:rPr>
              <w:t>nda</w:t>
            </w:r>
            <w:r w:rsidRPr="002E533E">
              <w:rPr>
                <w:spacing w:val="3"/>
                <w:sz w:val="24"/>
                <w:szCs w:val="24"/>
              </w:rPr>
              <w:t>d</w:t>
            </w:r>
            <w:r w:rsidRPr="002E533E">
              <w:rPr>
                <w:spacing w:val="-1"/>
                <w:sz w:val="24"/>
                <w:szCs w:val="24"/>
              </w:rPr>
              <w:t>ı</w:t>
            </w:r>
            <w:r w:rsidRPr="002E533E">
              <w:rPr>
                <w:spacing w:val="1"/>
                <w:sz w:val="24"/>
                <w:szCs w:val="24"/>
              </w:rPr>
              <w:t>r</w:t>
            </w:r>
            <w:r w:rsidRPr="002E533E">
              <w:rPr>
                <w:sz w:val="24"/>
                <w:szCs w:val="24"/>
              </w:rPr>
              <w:t>.</w:t>
            </w:r>
          </w:p>
        </w:tc>
        <w:tc>
          <w:tcPr>
            <w:tcW w:w="475" w:type="pct"/>
            <w:tcMar>
              <w:left w:w="85" w:type="dxa"/>
              <w:right w:w="85" w:type="dxa"/>
            </w:tcMar>
            <w:vAlign w:val="center"/>
          </w:tcPr>
          <w:p w:rsidR="00755088" w:rsidRPr="002E533E" w:rsidRDefault="00755088" w:rsidP="00130610">
            <w:pPr>
              <w:pStyle w:val="AralkYok1"/>
              <w:rPr>
                <w:sz w:val="24"/>
                <w:szCs w:val="24"/>
              </w:rPr>
            </w:pPr>
          </w:p>
        </w:tc>
        <w:tc>
          <w:tcPr>
            <w:tcW w:w="512" w:type="pct"/>
            <w:tcMar>
              <w:left w:w="85" w:type="dxa"/>
              <w:right w:w="85" w:type="dxa"/>
            </w:tcMar>
            <w:vAlign w:val="center"/>
          </w:tcPr>
          <w:p w:rsidR="00755088" w:rsidRPr="002E533E" w:rsidRDefault="00755088" w:rsidP="00130610">
            <w:pPr>
              <w:pStyle w:val="AralkYok1"/>
              <w:rPr>
                <w:sz w:val="24"/>
                <w:szCs w:val="24"/>
              </w:rPr>
            </w:pPr>
          </w:p>
        </w:tc>
      </w:tr>
    </w:tbl>
    <w:p w:rsidR="00755088" w:rsidRPr="002E533E" w:rsidRDefault="00755088" w:rsidP="00755088">
      <w:pPr>
        <w:pStyle w:val="AralkYok1"/>
        <w:rPr>
          <w:sz w:val="24"/>
          <w:szCs w:val="24"/>
        </w:rPr>
      </w:pPr>
    </w:p>
    <w:p w:rsidR="00755088" w:rsidRPr="002E533E" w:rsidRDefault="00755088" w:rsidP="00755088">
      <w:pPr>
        <w:pStyle w:val="AralkYok1"/>
        <w:rPr>
          <w:sz w:val="24"/>
          <w:szCs w:val="24"/>
        </w:rPr>
      </w:pPr>
      <w:r w:rsidRPr="002E533E">
        <w:rPr>
          <w:sz w:val="24"/>
          <w:szCs w:val="24"/>
        </w:rPr>
        <w:t>Karar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64"/>
        <w:gridCol w:w="944"/>
        <w:gridCol w:w="1015"/>
      </w:tblGrid>
      <w:tr w:rsidR="00755088" w:rsidRPr="002E533E" w:rsidTr="00130610">
        <w:trPr>
          <w:trHeight w:hRule="exact" w:val="465"/>
        </w:trPr>
        <w:tc>
          <w:tcPr>
            <w:tcW w:w="7964" w:type="dxa"/>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sz w:val="24"/>
                <w:szCs w:val="24"/>
              </w:rPr>
              <w:t>Gerekçe</w:t>
            </w:r>
          </w:p>
        </w:tc>
        <w:tc>
          <w:tcPr>
            <w:tcW w:w="944" w:type="dxa"/>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bCs/>
                <w:spacing w:val="-1"/>
                <w:sz w:val="24"/>
                <w:szCs w:val="24"/>
              </w:rPr>
              <w:t>Kabul</w:t>
            </w:r>
          </w:p>
        </w:tc>
        <w:tc>
          <w:tcPr>
            <w:tcW w:w="1015" w:type="dxa"/>
            <w:shd w:val="clear" w:color="auto" w:fill="D9D9D9"/>
            <w:tcMar>
              <w:left w:w="85" w:type="dxa"/>
              <w:right w:w="85" w:type="dxa"/>
            </w:tcMar>
            <w:vAlign w:val="center"/>
          </w:tcPr>
          <w:p w:rsidR="00755088" w:rsidRPr="002E533E" w:rsidRDefault="00755088" w:rsidP="00130610">
            <w:pPr>
              <w:pStyle w:val="AralkYok1"/>
              <w:rPr>
                <w:sz w:val="24"/>
                <w:szCs w:val="24"/>
              </w:rPr>
            </w:pPr>
            <w:r w:rsidRPr="002E533E">
              <w:rPr>
                <w:bCs/>
                <w:spacing w:val="1"/>
                <w:sz w:val="24"/>
                <w:szCs w:val="24"/>
              </w:rPr>
              <w:t>Ret</w:t>
            </w:r>
          </w:p>
        </w:tc>
      </w:tr>
      <w:tr w:rsidR="00755088" w:rsidRPr="002E533E" w:rsidTr="00130610">
        <w:trPr>
          <w:trHeight w:val="852"/>
        </w:trPr>
        <w:tc>
          <w:tcPr>
            <w:tcW w:w="7964" w:type="dxa"/>
            <w:tcMar>
              <w:left w:w="85" w:type="dxa"/>
              <w:right w:w="85" w:type="dxa"/>
            </w:tcMar>
          </w:tcPr>
          <w:p w:rsidR="00755088" w:rsidRPr="002E533E" w:rsidRDefault="00755088" w:rsidP="00130610">
            <w:pPr>
              <w:pStyle w:val="AralkYok1"/>
              <w:rPr>
                <w:sz w:val="24"/>
                <w:szCs w:val="24"/>
              </w:rPr>
            </w:pPr>
          </w:p>
        </w:tc>
        <w:tc>
          <w:tcPr>
            <w:tcW w:w="944" w:type="dxa"/>
            <w:tcMar>
              <w:left w:w="85" w:type="dxa"/>
              <w:right w:w="85" w:type="dxa"/>
            </w:tcMar>
          </w:tcPr>
          <w:p w:rsidR="00755088" w:rsidRPr="002E533E" w:rsidRDefault="00755088" w:rsidP="00130610">
            <w:pPr>
              <w:pStyle w:val="AralkYok1"/>
              <w:rPr>
                <w:sz w:val="24"/>
                <w:szCs w:val="24"/>
              </w:rPr>
            </w:pPr>
          </w:p>
        </w:tc>
        <w:tc>
          <w:tcPr>
            <w:tcW w:w="1015" w:type="dxa"/>
            <w:tcMar>
              <w:left w:w="85" w:type="dxa"/>
              <w:right w:w="85" w:type="dxa"/>
            </w:tcMar>
          </w:tcPr>
          <w:p w:rsidR="00755088" w:rsidRPr="002E533E" w:rsidRDefault="00755088" w:rsidP="00130610">
            <w:pPr>
              <w:pStyle w:val="AralkYok1"/>
              <w:rPr>
                <w:sz w:val="24"/>
                <w:szCs w:val="24"/>
              </w:rPr>
            </w:pPr>
          </w:p>
        </w:tc>
      </w:tr>
    </w:tbl>
    <w:p w:rsidR="00755088" w:rsidRPr="002E533E" w:rsidRDefault="00755088" w:rsidP="00755088">
      <w:pPr>
        <w:pStyle w:val="AralkYok1"/>
        <w:rPr>
          <w:sz w:val="24"/>
          <w:szCs w:val="24"/>
        </w:rPr>
      </w:pPr>
    </w:p>
    <w:p w:rsidR="00755088" w:rsidRPr="002E533E" w:rsidRDefault="00755088" w:rsidP="00755088">
      <w:pPr>
        <w:pStyle w:val="AralkYok1"/>
        <w:rPr>
          <w:sz w:val="24"/>
          <w:szCs w:val="24"/>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4"/>
        <w:gridCol w:w="3591"/>
        <w:gridCol w:w="3157"/>
        <w:gridCol w:w="304"/>
      </w:tblGrid>
      <w:tr w:rsidR="00755088" w:rsidRPr="002E533E" w:rsidTr="00130610">
        <w:trPr>
          <w:gridAfter w:val="1"/>
          <w:wAfter w:w="149" w:type="pct"/>
          <w:trHeight w:val="254"/>
          <w:jc w:val="center"/>
        </w:trPr>
        <w:tc>
          <w:tcPr>
            <w:tcW w:w="4851" w:type="pct"/>
            <w:gridSpan w:val="3"/>
            <w:shd w:val="clear" w:color="auto" w:fill="FFFFFF"/>
            <w:vAlign w:val="center"/>
          </w:tcPr>
          <w:p w:rsidR="00755088" w:rsidRPr="002E533E" w:rsidRDefault="00755088" w:rsidP="00130610">
            <w:pPr>
              <w:pStyle w:val="AralkYok1"/>
              <w:jc w:val="center"/>
              <w:rPr>
                <w:b/>
                <w:bCs/>
                <w:sz w:val="24"/>
                <w:szCs w:val="24"/>
              </w:rPr>
            </w:pPr>
            <w:r w:rsidRPr="002E533E">
              <w:rPr>
                <w:b/>
                <w:bCs/>
                <w:sz w:val="24"/>
                <w:szCs w:val="24"/>
              </w:rPr>
              <w:t>İPDK Üyeleri</w:t>
            </w:r>
          </w:p>
        </w:tc>
      </w:tr>
      <w:tr w:rsidR="00755088" w:rsidRPr="002E533E" w:rsidTr="00130610">
        <w:trPr>
          <w:gridAfter w:val="1"/>
          <w:wAfter w:w="149" w:type="pct"/>
          <w:trHeight w:val="1329"/>
          <w:jc w:val="center"/>
        </w:trPr>
        <w:tc>
          <w:tcPr>
            <w:tcW w:w="1545" w:type="pct"/>
            <w:vAlign w:val="center"/>
          </w:tcPr>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tc>
        <w:tc>
          <w:tcPr>
            <w:tcW w:w="1759" w:type="pct"/>
            <w:vAlign w:val="center"/>
          </w:tcPr>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tc>
        <w:tc>
          <w:tcPr>
            <w:tcW w:w="1547" w:type="pct"/>
            <w:vAlign w:val="center"/>
          </w:tcPr>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p w:rsidR="00755088" w:rsidRPr="002E533E" w:rsidRDefault="00755088" w:rsidP="00130610">
            <w:pPr>
              <w:pStyle w:val="AralkYok1"/>
              <w:jc w:val="center"/>
              <w:rPr>
                <w:i/>
                <w:sz w:val="24"/>
                <w:szCs w:val="24"/>
              </w:rPr>
            </w:pPr>
          </w:p>
        </w:tc>
      </w:tr>
      <w:tr w:rsidR="00755088" w:rsidRPr="002E533E" w:rsidTr="00130610">
        <w:trPr>
          <w:gridAfter w:val="1"/>
          <w:wAfter w:w="149" w:type="pct"/>
          <w:trHeight w:val="493"/>
          <w:jc w:val="center"/>
        </w:trPr>
        <w:tc>
          <w:tcPr>
            <w:tcW w:w="1545" w:type="pct"/>
            <w:vAlign w:val="center"/>
          </w:tcPr>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p w:rsidR="00755088" w:rsidRPr="002E533E" w:rsidRDefault="00755088" w:rsidP="00130610">
            <w:pPr>
              <w:pStyle w:val="AralkYok1"/>
              <w:jc w:val="center"/>
              <w:rPr>
                <w:i/>
                <w:sz w:val="24"/>
                <w:szCs w:val="24"/>
              </w:rPr>
            </w:pPr>
          </w:p>
        </w:tc>
        <w:tc>
          <w:tcPr>
            <w:tcW w:w="1759" w:type="pct"/>
            <w:vAlign w:val="center"/>
          </w:tcPr>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tc>
        <w:tc>
          <w:tcPr>
            <w:tcW w:w="1547" w:type="pct"/>
            <w:vAlign w:val="center"/>
          </w:tcPr>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 / ….. / ……….</w:t>
            </w:r>
          </w:p>
          <w:p w:rsidR="00755088" w:rsidRPr="002E533E" w:rsidRDefault="00755088" w:rsidP="00130610">
            <w:pPr>
              <w:pStyle w:val="AralkYok1"/>
              <w:jc w:val="center"/>
              <w:rPr>
                <w:i/>
                <w:sz w:val="24"/>
                <w:szCs w:val="24"/>
              </w:rPr>
            </w:pPr>
          </w:p>
          <w:p w:rsidR="00755088" w:rsidRPr="002E533E" w:rsidRDefault="00755088" w:rsidP="00130610">
            <w:pPr>
              <w:pStyle w:val="AralkYok1"/>
              <w:jc w:val="center"/>
              <w:rPr>
                <w:i/>
                <w:sz w:val="24"/>
                <w:szCs w:val="24"/>
              </w:rPr>
            </w:pPr>
            <w:r w:rsidRPr="002E533E">
              <w:rPr>
                <w:i/>
                <w:sz w:val="24"/>
                <w:szCs w:val="24"/>
              </w:rPr>
              <w:t>Adı Soyadı/İmzası</w:t>
            </w:r>
          </w:p>
          <w:p w:rsidR="00755088" w:rsidRPr="002E533E" w:rsidRDefault="00755088" w:rsidP="00130610">
            <w:pPr>
              <w:pStyle w:val="AralkYok1"/>
              <w:jc w:val="center"/>
              <w:rPr>
                <w:i/>
                <w:sz w:val="24"/>
                <w:szCs w:val="24"/>
              </w:rPr>
            </w:pPr>
          </w:p>
        </w:tc>
      </w:tr>
      <w:tr w:rsidR="00755088" w:rsidRPr="002B270E" w:rsidTr="00130610">
        <w:trPr>
          <w:trHeight w:val="8570"/>
          <w:jc w:val="center"/>
        </w:trPr>
        <w:tc>
          <w:tcPr>
            <w:tcW w:w="5000" w:type="pct"/>
            <w:gridSpan w:val="4"/>
            <w:tcBorders>
              <w:top w:val="single" w:sz="4" w:space="0" w:color="auto"/>
              <w:left w:val="nil"/>
              <w:bottom w:val="single" w:sz="4" w:space="0" w:color="auto"/>
              <w:right w:val="nil"/>
            </w:tcBorders>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7650"/>
            </w:tblGrid>
            <w:tr w:rsidR="00755088" w:rsidRPr="002B270E" w:rsidTr="00130610">
              <w:trPr>
                <w:trHeight w:val="680"/>
                <w:jc w:val="center"/>
              </w:trPr>
              <w:tc>
                <w:tcPr>
                  <w:tcW w:w="5000" w:type="pct"/>
                  <w:gridSpan w:val="2"/>
                  <w:shd w:val="clear" w:color="auto" w:fill="F2F2F2" w:themeFill="background1" w:themeFillShade="F2"/>
                  <w:vAlign w:val="center"/>
                </w:tcPr>
                <w:p w:rsidR="00755088" w:rsidRPr="002E533E" w:rsidRDefault="00755088" w:rsidP="00130610">
                  <w:pPr>
                    <w:pStyle w:val="AralkYok1"/>
                    <w:jc w:val="center"/>
                    <w:rPr>
                      <w:b/>
                      <w:bCs/>
                      <w:sz w:val="24"/>
                      <w:szCs w:val="24"/>
                    </w:rPr>
                  </w:pPr>
                  <w:r w:rsidRPr="002E533E">
                    <w:rPr>
                      <w:b/>
                      <w:bCs/>
                      <w:sz w:val="24"/>
                      <w:szCs w:val="24"/>
                    </w:rPr>
                    <w:lastRenderedPageBreak/>
                    <w:t>3. AŞAMA</w:t>
                  </w:r>
                </w:p>
                <w:p w:rsidR="00755088" w:rsidRPr="002B270E" w:rsidRDefault="00755088" w:rsidP="00130610">
                  <w:pPr>
                    <w:pStyle w:val="AralkYok1"/>
                    <w:jc w:val="center"/>
                  </w:pPr>
                  <w:r w:rsidRPr="002E533E">
                    <w:rPr>
                      <w:b/>
                      <w:bCs/>
                      <w:sz w:val="24"/>
                      <w:szCs w:val="24"/>
                    </w:rPr>
                    <w:t>Başvuru Sahipleri ve Proje Puanlama Tablosu</w:t>
                  </w:r>
                </w:p>
              </w:tc>
            </w:tr>
            <w:tr w:rsidR="00755088" w:rsidRPr="002B270E" w:rsidTr="00130610">
              <w:trPr>
                <w:trHeight w:val="411"/>
                <w:jc w:val="center"/>
              </w:trPr>
              <w:tc>
                <w:tcPr>
                  <w:tcW w:w="1196" w:type="pct"/>
                  <w:shd w:val="clear" w:color="auto" w:fill="F2F2F2" w:themeFill="background1" w:themeFillShade="F2"/>
                  <w:vAlign w:val="center"/>
                </w:tcPr>
                <w:p w:rsidR="00755088" w:rsidRPr="002B270E" w:rsidRDefault="00755088" w:rsidP="00130610">
                  <w:pPr>
                    <w:pStyle w:val="AralkYok1"/>
                    <w:rPr>
                      <w:bCs/>
                    </w:rPr>
                  </w:pPr>
                  <w:r w:rsidRPr="002B270E">
                    <w:rPr>
                      <w:bCs/>
                    </w:rPr>
                    <w:t>Adı Soyadı</w:t>
                  </w:r>
                </w:p>
              </w:tc>
              <w:tc>
                <w:tcPr>
                  <w:tcW w:w="3804" w:type="pct"/>
                  <w:vAlign w:val="center"/>
                </w:tcPr>
                <w:p w:rsidR="00755088" w:rsidRPr="002B270E" w:rsidRDefault="00755088" w:rsidP="00130610">
                  <w:pPr>
                    <w:pStyle w:val="AralkYok1"/>
                    <w:rPr>
                      <w:bCs/>
                    </w:rPr>
                  </w:pPr>
                </w:p>
              </w:tc>
            </w:tr>
            <w:tr w:rsidR="00755088" w:rsidRPr="002B270E" w:rsidTr="00130610">
              <w:trPr>
                <w:trHeight w:val="329"/>
                <w:jc w:val="center"/>
              </w:trPr>
              <w:tc>
                <w:tcPr>
                  <w:tcW w:w="1196" w:type="pct"/>
                  <w:tcBorders>
                    <w:bottom w:val="single" w:sz="4" w:space="0" w:color="auto"/>
                  </w:tcBorders>
                  <w:shd w:val="clear" w:color="auto" w:fill="F2F2F2" w:themeFill="background1" w:themeFillShade="F2"/>
                  <w:vAlign w:val="center"/>
                </w:tcPr>
                <w:p w:rsidR="00755088" w:rsidRPr="002B270E" w:rsidRDefault="00755088" w:rsidP="00130610">
                  <w:pPr>
                    <w:pStyle w:val="AralkYok1"/>
                    <w:rPr>
                      <w:rFonts w:eastAsia="EOGOCK+CityTrkMedium+2"/>
                    </w:rPr>
                  </w:pPr>
                  <w:r w:rsidRPr="002B270E">
                    <w:rPr>
                      <w:rFonts w:eastAsia="EOGOCK+CityTrkMedium+2"/>
                    </w:rPr>
                    <w:t>Başvuru Numarası</w:t>
                  </w:r>
                </w:p>
              </w:tc>
              <w:tc>
                <w:tcPr>
                  <w:tcW w:w="3804" w:type="pct"/>
                  <w:tcBorders>
                    <w:bottom w:val="single" w:sz="4" w:space="0" w:color="auto"/>
                  </w:tcBorders>
                  <w:vAlign w:val="center"/>
                </w:tcPr>
                <w:p w:rsidR="00755088" w:rsidRPr="002B270E" w:rsidRDefault="00755088" w:rsidP="00130610">
                  <w:pPr>
                    <w:pStyle w:val="AralkYok1"/>
                    <w:rPr>
                      <w:bCs/>
                    </w:rPr>
                  </w:pPr>
                  <w:r w:rsidRPr="002B270E">
                    <w:rPr>
                      <w:bCs/>
                    </w:rPr>
                    <w:t>KDAKP.57.</w:t>
                  </w:r>
                  <w:r>
                    <w:rPr>
                      <w:bCs/>
                    </w:rPr>
                    <w:t>EKK-……</w:t>
                  </w:r>
                  <w:r w:rsidRPr="000E2679">
                    <w:rPr>
                      <w:bCs/>
                    </w:rPr>
                    <w:t>.</w:t>
                  </w:r>
                  <w:r w:rsidRPr="002B270E">
                    <w:rPr>
                      <w:bCs/>
                    </w:rPr>
                    <w:t>KYO.2026.1</w:t>
                  </w:r>
                </w:p>
              </w:tc>
            </w:tr>
            <w:tr w:rsidR="00755088" w:rsidRPr="002B270E" w:rsidTr="00130610">
              <w:trPr>
                <w:trHeight w:val="9577"/>
                <w:jc w:val="center"/>
              </w:trPr>
              <w:tc>
                <w:tcPr>
                  <w:tcW w:w="5000" w:type="pct"/>
                  <w:gridSpan w:val="2"/>
                  <w:tcBorders>
                    <w:top w:val="single" w:sz="4" w:space="0" w:color="auto"/>
                    <w:left w:val="nil"/>
                    <w:bottom w:val="single" w:sz="4" w:space="0" w:color="auto"/>
                    <w:right w:val="nil"/>
                  </w:tcBorders>
                  <w:vAlign w:val="center"/>
                </w:tcPr>
                <w:tbl>
                  <w:tblPr>
                    <w:tblpPr w:leftFromText="141" w:rightFromText="141" w:vertAnchor="page" w:horzAnchor="margin" w:tblpY="15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525"/>
                    <w:gridCol w:w="2379"/>
                    <w:gridCol w:w="1006"/>
                    <w:gridCol w:w="1537"/>
                  </w:tblGrid>
                  <w:tr w:rsidR="00755088" w:rsidRPr="002B270E" w:rsidTr="00130610">
                    <w:trPr>
                      <w:trHeight w:hRule="exact" w:val="254"/>
                    </w:trPr>
                    <w:tc>
                      <w:tcPr>
                        <w:tcW w:w="231" w:type="pct"/>
                        <w:vAlign w:val="center"/>
                      </w:tcPr>
                      <w:p w:rsidR="00755088" w:rsidRPr="002B270E" w:rsidRDefault="00755088" w:rsidP="00130610">
                        <w:pPr>
                          <w:pStyle w:val="AralkYok1"/>
                        </w:pPr>
                        <w:r w:rsidRPr="002B270E">
                          <w:t>SN</w:t>
                        </w:r>
                      </w:p>
                    </w:tc>
                    <w:tc>
                      <w:tcPr>
                        <w:tcW w:w="2284" w:type="pct"/>
                        <w:noWrap/>
                        <w:vAlign w:val="center"/>
                      </w:tcPr>
                      <w:p w:rsidR="00755088" w:rsidRPr="002B270E" w:rsidRDefault="00755088" w:rsidP="00130610">
                        <w:pPr>
                          <w:pStyle w:val="AralkYok1"/>
                        </w:pPr>
                        <w:r w:rsidRPr="002B270E">
                          <w:t>Değerlendirme Kriteri</w:t>
                        </w:r>
                      </w:p>
                    </w:tc>
                    <w:tc>
                      <w:tcPr>
                        <w:tcW w:w="1201" w:type="pct"/>
                        <w:noWrap/>
                        <w:vAlign w:val="center"/>
                      </w:tcPr>
                      <w:p w:rsidR="00755088" w:rsidRPr="002B270E" w:rsidRDefault="00755088" w:rsidP="00130610">
                        <w:pPr>
                          <w:pStyle w:val="AralkYok1"/>
                        </w:pPr>
                        <w:r w:rsidRPr="002B270E">
                          <w:t>Aralık</w:t>
                        </w:r>
                      </w:p>
                    </w:tc>
                    <w:tc>
                      <w:tcPr>
                        <w:tcW w:w="508" w:type="pct"/>
                        <w:noWrap/>
                        <w:vAlign w:val="center"/>
                      </w:tcPr>
                      <w:p w:rsidR="00755088" w:rsidRPr="002B270E" w:rsidRDefault="00755088" w:rsidP="00130610">
                        <w:pPr>
                          <w:pStyle w:val="AralkYok1"/>
                        </w:pPr>
                        <w:r w:rsidRPr="002B270E">
                          <w:t>Referans</w:t>
                        </w:r>
                      </w:p>
                      <w:p w:rsidR="00755088" w:rsidRPr="002B270E" w:rsidRDefault="00755088" w:rsidP="00130610">
                        <w:pPr>
                          <w:pStyle w:val="AralkYok1"/>
                        </w:pPr>
                        <w:r w:rsidRPr="002B270E">
                          <w:t>Puanı</w:t>
                        </w:r>
                      </w:p>
                    </w:tc>
                    <w:tc>
                      <w:tcPr>
                        <w:tcW w:w="777" w:type="pct"/>
                        <w:vAlign w:val="center"/>
                      </w:tcPr>
                      <w:p w:rsidR="00755088" w:rsidRPr="002B270E" w:rsidRDefault="00755088" w:rsidP="00130610">
                        <w:pPr>
                          <w:pStyle w:val="AralkYok1"/>
                        </w:pPr>
                        <w:r w:rsidRPr="002B270E">
                          <w:t>Verilen Puan</w:t>
                        </w:r>
                      </w:p>
                    </w:tc>
                  </w:tr>
                  <w:tr w:rsidR="00755088" w:rsidRPr="002B270E" w:rsidTr="00130610">
                    <w:trPr>
                      <w:trHeight w:hRule="exact" w:val="254"/>
                    </w:trPr>
                    <w:tc>
                      <w:tcPr>
                        <w:tcW w:w="231" w:type="pct"/>
                        <w:vMerge w:val="restart"/>
                        <w:vAlign w:val="center"/>
                      </w:tcPr>
                      <w:p w:rsidR="00755088" w:rsidRPr="002B270E" w:rsidRDefault="00755088" w:rsidP="00130610">
                        <w:pPr>
                          <w:pStyle w:val="AralkYok1"/>
                        </w:pPr>
                        <w:r w:rsidRPr="002B270E">
                          <w:t>1</w:t>
                        </w:r>
                      </w:p>
                    </w:tc>
                    <w:tc>
                      <w:tcPr>
                        <w:tcW w:w="2284" w:type="pct"/>
                        <w:vMerge w:val="restart"/>
                        <w:vAlign w:val="center"/>
                      </w:tcPr>
                      <w:p w:rsidR="00755088" w:rsidRPr="00D63BEA" w:rsidRDefault="00755088" w:rsidP="00130610">
                        <w:pPr>
                          <w:pStyle w:val="AralkYok1"/>
                        </w:pPr>
                        <w:r w:rsidRPr="00D63BEA">
                          <w:t>Başvuru sahibinin yaşı</w:t>
                        </w:r>
                      </w:p>
                      <w:p w:rsidR="00755088" w:rsidRPr="00D63BEA" w:rsidRDefault="00755088" w:rsidP="00130610">
                        <w:pPr>
                          <w:pStyle w:val="AralkYok1"/>
                        </w:pPr>
                        <w:r w:rsidRPr="00D63BEA">
                          <w:t>(Başvuru tarihi itibariyle)</w:t>
                        </w:r>
                      </w:p>
                    </w:tc>
                    <w:tc>
                      <w:tcPr>
                        <w:tcW w:w="1201" w:type="pct"/>
                        <w:noWrap/>
                        <w:vAlign w:val="center"/>
                      </w:tcPr>
                      <w:p w:rsidR="00755088" w:rsidRPr="00D63BEA" w:rsidRDefault="00755088" w:rsidP="00130610">
                        <w:pPr>
                          <w:pStyle w:val="AralkYok1"/>
                        </w:pPr>
                        <w:r w:rsidRPr="00D63BEA">
                          <w:t>18-40</w:t>
                        </w:r>
                      </w:p>
                    </w:tc>
                    <w:tc>
                      <w:tcPr>
                        <w:tcW w:w="508" w:type="pct"/>
                        <w:noWrap/>
                        <w:vAlign w:val="center"/>
                      </w:tcPr>
                      <w:p w:rsidR="00755088" w:rsidRPr="00D63BEA" w:rsidRDefault="00755088" w:rsidP="00130610">
                        <w:pPr>
                          <w:pStyle w:val="AralkYok1"/>
                          <w:rPr>
                            <w:b/>
                            <w:bCs/>
                          </w:rPr>
                        </w:pPr>
                        <w:r w:rsidRPr="00D63BEA">
                          <w:rPr>
                            <w:b/>
                            <w:bCs/>
                          </w:rPr>
                          <w:t>25</w:t>
                        </w:r>
                      </w:p>
                    </w:tc>
                    <w:tc>
                      <w:tcPr>
                        <w:tcW w:w="777" w:type="pct"/>
                        <w:vMerge w:val="restart"/>
                        <w:vAlign w:val="center"/>
                      </w:tcPr>
                      <w:p w:rsidR="00755088" w:rsidRPr="00D63BEA" w:rsidRDefault="00755088" w:rsidP="00130610">
                        <w:pPr>
                          <w:pStyle w:val="AralkYok1"/>
                        </w:pPr>
                      </w:p>
                    </w:tc>
                  </w:tr>
                  <w:tr w:rsidR="00755088" w:rsidRPr="002B270E" w:rsidTr="00130610">
                    <w:trPr>
                      <w:trHeight w:hRule="exact" w:val="254"/>
                    </w:trPr>
                    <w:tc>
                      <w:tcPr>
                        <w:tcW w:w="231" w:type="pct"/>
                        <w:vMerge/>
                        <w:vAlign w:val="center"/>
                      </w:tcPr>
                      <w:p w:rsidR="00755088" w:rsidRPr="002B270E" w:rsidRDefault="00755088" w:rsidP="00130610">
                        <w:pPr>
                          <w:pStyle w:val="AralkYok1"/>
                        </w:pPr>
                      </w:p>
                    </w:tc>
                    <w:tc>
                      <w:tcPr>
                        <w:tcW w:w="2284" w:type="pct"/>
                        <w:vMerge/>
                        <w:vAlign w:val="center"/>
                      </w:tcPr>
                      <w:p w:rsidR="00755088" w:rsidRPr="00D63BEA" w:rsidRDefault="00755088" w:rsidP="00130610">
                        <w:pPr>
                          <w:pStyle w:val="AralkYok1"/>
                        </w:pPr>
                      </w:p>
                    </w:tc>
                    <w:tc>
                      <w:tcPr>
                        <w:tcW w:w="1201" w:type="pct"/>
                        <w:noWrap/>
                        <w:vAlign w:val="center"/>
                      </w:tcPr>
                      <w:p w:rsidR="00755088" w:rsidRPr="00D63BEA" w:rsidRDefault="00755088" w:rsidP="00130610">
                        <w:pPr>
                          <w:pStyle w:val="AralkYok1"/>
                        </w:pPr>
                        <w:r w:rsidRPr="00D63BEA">
                          <w:t>41-65</w:t>
                        </w:r>
                      </w:p>
                    </w:tc>
                    <w:tc>
                      <w:tcPr>
                        <w:tcW w:w="508" w:type="pct"/>
                        <w:noWrap/>
                        <w:vAlign w:val="center"/>
                      </w:tcPr>
                      <w:p w:rsidR="00755088" w:rsidRPr="00D63BEA" w:rsidRDefault="00755088" w:rsidP="00130610">
                        <w:pPr>
                          <w:pStyle w:val="AralkYok1"/>
                        </w:pPr>
                        <w:r w:rsidRPr="00D63BEA">
                          <w:t>15</w:t>
                        </w:r>
                      </w:p>
                    </w:tc>
                    <w:tc>
                      <w:tcPr>
                        <w:tcW w:w="777" w:type="pct"/>
                        <w:vMerge/>
                        <w:vAlign w:val="center"/>
                      </w:tcPr>
                      <w:p w:rsidR="00755088" w:rsidRPr="00D63BEA" w:rsidRDefault="00755088" w:rsidP="00130610">
                        <w:pPr>
                          <w:pStyle w:val="AralkYok1"/>
                        </w:pPr>
                      </w:p>
                    </w:tc>
                  </w:tr>
                  <w:tr w:rsidR="00755088" w:rsidRPr="002B270E" w:rsidTr="00130610">
                    <w:trPr>
                      <w:trHeight w:hRule="exact" w:val="254"/>
                    </w:trPr>
                    <w:tc>
                      <w:tcPr>
                        <w:tcW w:w="231" w:type="pct"/>
                        <w:vMerge/>
                        <w:tcBorders>
                          <w:bottom w:val="double" w:sz="4" w:space="0" w:color="auto"/>
                        </w:tcBorders>
                        <w:vAlign w:val="center"/>
                      </w:tcPr>
                      <w:p w:rsidR="00755088" w:rsidRPr="002B270E" w:rsidRDefault="00755088" w:rsidP="00130610">
                        <w:pPr>
                          <w:pStyle w:val="AralkYok1"/>
                        </w:pPr>
                      </w:p>
                    </w:tc>
                    <w:tc>
                      <w:tcPr>
                        <w:tcW w:w="2284" w:type="pct"/>
                        <w:vMerge/>
                        <w:tcBorders>
                          <w:bottom w:val="double" w:sz="4" w:space="0" w:color="auto"/>
                        </w:tcBorders>
                        <w:vAlign w:val="center"/>
                      </w:tcPr>
                      <w:p w:rsidR="00755088" w:rsidRPr="00D63BEA" w:rsidRDefault="00755088" w:rsidP="00130610">
                        <w:pPr>
                          <w:pStyle w:val="AralkYok1"/>
                        </w:pPr>
                      </w:p>
                    </w:tc>
                    <w:tc>
                      <w:tcPr>
                        <w:tcW w:w="1201" w:type="pct"/>
                        <w:tcBorders>
                          <w:bottom w:val="double" w:sz="4" w:space="0" w:color="auto"/>
                        </w:tcBorders>
                        <w:noWrap/>
                        <w:vAlign w:val="center"/>
                      </w:tcPr>
                      <w:p w:rsidR="00755088" w:rsidRPr="00D63BEA" w:rsidRDefault="00755088" w:rsidP="00130610">
                        <w:pPr>
                          <w:pStyle w:val="AralkYok1"/>
                        </w:pPr>
                        <w:r w:rsidRPr="00D63BEA">
                          <w:t>66 ve üzeri</w:t>
                        </w:r>
                      </w:p>
                    </w:tc>
                    <w:tc>
                      <w:tcPr>
                        <w:tcW w:w="508" w:type="pct"/>
                        <w:tcBorders>
                          <w:bottom w:val="double" w:sz="4" w:space="0" w:color="auto"/>
                        </w:tcBorders>
                        <w:noWrap/>
                        <w:vAlign w:val="center"/>
                      </w:tcPr>
                      <w:p w:rsidR="00755088" w:rsidRPr="00D63BEA" w:rsidRDefault="00755088" w:rsidP="00130610">
                        <w:pPr>
                          <w:pStyle w:val="AralkYok1"/>
                        </w:pPr>
                        <w:r w:rsidRPr="00D63BEA">
                          <w:t>8</w:t>
                        </w:r>
                      </w:p>
                    </w:tc>
                    <w:tc>
                      <w:tcPr>
                        <w:tcW w:w="777" w:type="pct"/>
                        <w:vMerge/>
                        <w:tcBorders>
                          <w:bottom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val="restart"/>
                        <w:tcBorders>
                          <w:top w:val="double" w:sz="4" w:space="0" w:color="auto"/>
                        </w:tcBorders>
                        <w:vAlign w:val="center"/>
                      </w:tcPr>
                      <w:p w:rsidR="00755088" w:rsidRPr="002B270E" w:rsidRDefault="00755088" w:rsidP="00130610">
                        <w:pPr>
                          <w:pStyle w:val="AralkYok1"/>
                        </w:pPr>
                        <w:r w:rsidRPr="002B270E">
                          <w:t>2</w:t>
                        </w:r>
                      </w:p>
                    </w:tc>
                    <w:tc>
                      <w:tcPr>
                        <w:tcW w:w="2284" w:type="pct"/>
                        <w:vMerge w:val="restart"/>
                        <w:tcBorders>
                          <w:top w:val="double" w:sz="4" w:space="0" w:color="auto"/>
                        </w:tcBorders>
                        <w:vAlign w:val="center"/>
                      </w:tcPr>
                      <w:p w:rsidR="00755088" w:rsidRPr="00D63BEA" w:rsidRDefault="00755088" w:rsidP="00130610">
                        <w:pPr>
                          <w:pStyle w:val="AralkYok1"/>
                        </w:pPr>
                        <w:r w:rsidRPr="00D63BEA">
                          <w:t>Başvuru sahibinin cinsiyeti</w:t>
                        </w:r>
                      </w:p>
                    </w:tc>
                    <w:tc>
                      <w:tcPr>
                        <w:tcW w:w="1201" w:type="pct"/>
                        <w:tcBorders>
                          <w:top w:val="double" w:sz="4" w:space="0" w:color="auto"/>
                        </w:tcBorders>
                        <w:noWrap/>
                        <w:vAlign w:val="center"/>
                      </w:tcPr>
                      <w:p w:rsidR="00755088" w:rsidRPr="00D63BEA" w:rsidRDefault="00755088" w:rsidP="00130610">
                        <w:pPr>
                          <w:pStyle w:val="AralkYok1"/>
                        </w:pPr>
                        <w:r w:rsidRPr="00D63BEA">
                          <w:t>Kadın</w:t>
                        </w:r>
                      </w:p>
                    </w:tc>
                    <w:tc>
                      <w:tcPr>
                        <w:tcW w:w="508" w:type="pct"/>
                        <w:tcBorders>
                          <w:top w:val="double" w:sz="4" w:space="0" w:color="auto"/>
                        </w:tcBorders>
                        <w:noWrap/>
                        <w:vAlign w:val="center"/>
                      </w:tcPr>
                      <w:p w:rsidR="00755088" w:rsidRPr="00D63BEA" w:rsidRDefault="00755088" w:rsidP="00130610">
                        <w:pPr>
                          <w:pStyle w:val="AralkYok1"/>
                          <w:rPr>
                            <w:b/>
                            <w:bCs/>
                          </w:rPr>
                        </w:pPr>
                        <w:r w:rsidRPr="00D63BEA">
                          <w:rPr>
                            <w:b/>
                            <w:bCs/>
                          </w:rPr>
                          <w:t>15</w:t>
                        </w:r>
                      </w:p>
                    </w:tc>
                    <w:tc>
                      <w:tcPr>
                        <w:tcW w:w="777" w:type="pct"/>
                        <w:vMerge w:val="restart"/>
                        <w:tcBorders>
                          <w:top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tcBorders>
                          <w:bottom w:val="double" w:sz="4" w:space="0" w:color="auto"/>
                        </w:tcBorders>
                        <w:vAlign w:val="center"/>
                      </w:tcPr>
                      <w:p w:rsidR="00755088" w:rsidRPr="002B270E" w:rsidRDefault="00755088" w:rsidP="00130610">
                        <w:pPr>
                          <w:pStyle w:val="AralkYok1"/>
                        </w:pPr>
                      </w:p>
                    </w:tc>
                    <w:tc>
                      <w:tcPr>
                        <w:tcW w:w="2284" w:type="pct"/>
                        <w:vMerge/>
                        <w:tcBorders>
                          <w:bottom w:val="double" w:sz="4" w:space="0" w:color="auto"/>
                        </w:tcBorders>
                        <w:vAlign w:val="center"/>
                      </w:tcPr>
                      <w:p w:rsidR="00755088" w:rsidRPr="00D63BEA" w:rsidRDefault="00755088" w:rsidP="00130610">
                        <w:pPr>
                          <w:pStyle w:val="AralkYok1"/>
                        </w:pPr>
                      </w:p>
                    </w:tc>
                    <w:tc>
                      <w:tcPr>
                        <w:tcW w:w="1201" w:type="pct"/>
                        <w:tcBorders>
                          <w:bottom w:val="double" w:sz="4" w:space="0" w:color="auto"/>
                        </w:tcBorders>
                        <w:noWrap/>
                        <w:vAlign w:val="center"/>
                      </w:tcPr>
                      <w:p w:rsidR="00755088" w:rsidRPr="00D63BEA" w:rsidRDefault="00755088" w:rsidP="00130610">
                        <w:pPr>
                          <w:pStyle w:val="AralkYok1"/>
                        </w:pPr>
                        <w:r w:rsidRPr="00D63BEA">
                          <w:t>Erkek</w:t>
                        </w:r>
                      </w:p>
                    </w:tc>
                    <w:tc>
                      <w:tcPr>
                        <w:tcW w:w="508" w:type="pct"/>
                        <w:tcBorders>
                          <w:bottom w:val="double" w:sz="4" w:space="0" w:color="auto"/>
                        </w:tcBorders>
                        <w:noWrap/>
                        <w:vAlign w:val="center"/>
                      </w:tcPr>
                      <w:p w:rsidR="00755088" w:rsidRPr="00D63BEA" w:rsidRDefault="00755088" w:rsidP="00130610">
                        <w:pPr>
                          <w:pStyle w:val="AralkYok1"/>
                        </w:pPr>
                        <w:r w:rsidRPr="00D63BEA">
                          <w:t>7</w:t>
                        </w:r>
                      </w:p>
                    </w:tc>
                    <w:tc>
                      <w:tcPr>
                        <w:tcW w:w="777" w:type="pct"/>
                        <w:vMerge/>
                        <w:tcBorders>
                          <w:bottom w:val="double" w:sz="4" w:space="0" w:color="auto"/>
                        </w:tcBorders>
                        <w:vAlign w:val="center"/>
                      </w:tcPr>
                      <w:p w:rsidR="00755088" w:rsidRPr="00D63BEA" w:rsidRDefault="00755088" w:rsidP="00130610">
                        <w:pPr>
                          <w:pStyle w:val="AralkYok1"/>
                        </w:pPr>
                      </w:p>
                    </w:tc>
                  </w:tr>
                  <w:tr w:rsidR="00755088" w:rsidRPr="002B270E" w:rsidTr="00130610">
                    <w:trPr>
                      <w:trHeight w:val="291"/>
                    </w:trPr>
                    <w:tc>
                      <w:tcPr>
                        <w:tcW w:w="231" w:type="pct"/>
                        <w:vMerge w:val="restart"/>
                        <w:vAlign w:val="center"/>
                      </w:tcPr>
                      <w:p w:rsidR="00755088" w:rsidRPr="002B270E" w:rsidRDefault="00755088" w:rsidP="00130610">
                        <w:pPr>
                          <w:pStyle w:val="AralkYok1"/>
                        </w:pPr>
                        <w:r w:rsidRPr="002B270E">
                          <w:t>3</w:t>
                        </w:r>
                      </w:p>
                    </w:tc>
                    <w:tc>
                      <w:tcPr>
                        <w:tcW w:w="2284" w:type="pct"/>
                        <w:vMerge w:val="restart"/>
                        <w:vAlign w:val="center"/>
                      </w:tcPr>
                      <w:p w:rsidR="00755088" w:rsidRPr="00D63BEA" w:rsidRDefault="00755088" w:rsidP="00130610">
                        <w:pPr>
                          <w:pStyle w:val="AralkYok1"/>
                        </w:pPr>
                        <w:r w:rsidRPr="00D63BEA">
                          <w:t>Başvuru sahibinin Hibe konusuyla ilgili eğitime katılmış ise, sertifika veya katılım belgesi</w:t>
                        </w:r>
                      </w:p>
                    </w:tc>
                    <w:tc>
                      <w:tcPr>
                        <w:tcW w:w="1201" w:type="pct"/>
                        <w:tcBorders>
                          <w:bottom w:val="single" w:sz="4" w:space="0" w:color="auto"/>
                        </w:tcBorders>
                        <w:noWrap/>
                        <w:vAlign w:val="center"/>
                      </w:tcPr>
                      <w:p w:rsidR="00755088" w:rsidRPr="00D63BEA" w:rsidRDefault="00755088" w:rsidP="00130610">
                        <w:pPr>
                          <w:pStyle w:val="AralkYok1"/>
                        </w:pPr>
                        <w:r w:rsidRPr="00D63BEA">
                          <w:t>Var</w:t>
                        </w:r>
                      </w:p>
                    </w:tc>
                    <w:tc>
                      <w:tcPr>
                        <w:tcW w:w="508" w:type="pct"/>
                        <w:noWrap/>
                        <w:vAlign w:val="center"/>
                      </w:tcPr>
                      <w:p w:rsidR="00755088" w:rsidRPr="00D63BEA" w:rsidRDefault="00755088" w:rsidP="00130610">
                        <w:pPr>
                          <w:pStyle w:val="AralkYok1"/>
                          <w:rPr>
                            <w:b/>
                            <w:bCs/>
                          </w:rPr>
                        </w:pPr>
                        <w:r w:rsidRPr="00D63BEA">
                          <w:rPr>
                            <w:b/>
                            <w:bCs/>
                          </w:rPr>
                          <w:t>5</w:t>
                        </w:r>
                      </w:p>
                    </w:tc>
                    <w:tc>
                      <w:tcPr>
                        <w:tcW w:w="777" w:type="pct"/>
                        <w:vMerge w:val="restart"/>
                        <w:vAlign w:val="center"/>
                      </w:tcPr>
                      <w:p w:rsidR="00755088" w:rsidRPr="00D63BEA" w:rsidRDefault="00755088" w:rsidP="00130610">
                        <w:pPr>
                          <w:pStyle w:val="AralkYok1"/>
                        </w:pPr>
                      </w:p>
                    </w:tc>
                  </w:tr>
                  <w:tr w:rsidR="00755088" w:rsidRPr="002B270E" w:rsidTr="00130610">
                    <w:trPr>
                      <w:trHeight w:hRule="exact" w:val="297"/>
                    </w:trPr>
                    <w:tc>
                      <w:tcPr>
                        <w:tcW w:w="231" w:type="pct"/>
                        <w:vMerge/>
                        <w:vAlign w:val="center"/>
                      </w:tcPr>
                      <w:p w:rsidR="00755088" w:rsidRPr="002B270E" w:rsidRDefault="00755088" w:rsidP="00130610">
                        <w:pPr>
                          <w:pStyle w:val="AralkYok1"/>
                        </w:pPr>
                      </w:p>
                    </w:tc>
                    <w:tc>
                      <w:tcPr>
                        <w:tcW w:w="2284" w:type="pct"/>
                        <w:vMerge/>
                        <w:vAlign w:val="center"/>
                      </w:tcPr>
                      <w:p w:rsidR="00755088" w:rsidRPr="00D63BEA" w:rsidRDefault="00755088" w:rsidP="00130610">
                        <w:pPr>
                          <w:pStyle w:val="AralkYok1"/>
                        </w:pPr>
                      </w:p>
                    </w:tc>
                    <w:tc>
                      <w:tcPr>
                        <w:tcW w:w="1201" w:type="pct"/>
                        <w:tcBorders>
                          <w:bottom w:val="double" w:sz="4" w:space="0" w:color="auto"/>
                        </w:tcBorders>
                        <w:noWrap/>
                        <w:vAlign w:val="center"/>
                      </w:tcPr>
                      <w:p w:rsidR="00755088" w:rsidRPr="00D63BEA" w:rsidRDefault="00755088" w:rsidP="00130610">
                        <w:pPr>
                          <w:pStyle w:val="AralkYok1"/>
                        </w:pPr>
                        <w:r w:rsidRPr="00D63BEA">
                          <w:t>Yok</w:t>
                        </w:r>
                      </w:p>
                      <w:p w:rsidR="00755088" w:rsidRPr="00D63BEA" w:rsidRDefault="00755088" w:rsidP="00130610">
                        <w:pPr>
                          <w:pStyle w:val="AralkYok1"/>
                        </w:pPr>
                      </w:p>
                      <w:p w:rsidR="00755088" w:rsidRPr="00D63BEA" w:rsidRDefault="00755088" w:rsidP="00130610">
                        <w:pPr>
                          <w:pStyle w:val="AralkYok1"/>
                        </w:pPr>
                      </w:p>
                      <w:p w:rsidR="00755088" w:rsidRPr="00D63BEA" w:rsidRDefault="00755088" w:rsidP="00130610">
                        <w:pPr>
                          <w:pStyle w:val="AralkYok1"/>
                        </w:pPr>
                      </w:p>
                      <w:p w:rsidR="00755088" w:rsidRPr="00D63BEA" w:rsidRDefault="00755088" w:rsidP="00130610">
                        <w:pPr>
                          <w:pStyle w:val="AralkYok1"/>
                        </w:pPr>
                      </w:p>
                      <w:p w:rsidR="00755088" w:rsidRPr="00D63BEA" w:rsidRDefault="00755088" w:rsidP="00130610">
                        <w:pPr>
                          <w:pStyle w:val="AralkYok1"/>
                        </w:pPr>
                      </w:p>
                      <w:p w:rsidR="00755088" w:rsidRPr="00D63BEA" w:rsidRDefault="00755088" w:rsidP="00130610">
                        <w:pPr>
                          <w:pStyle w:val="AralkYok1"/>
                        </w:pPr>
                      </w:p>
                      <w:p w:rsidR="00755088" w:rsidRPr="00D63BEA" w:rsidRDefault="00755088" w:rsidP="00130610">
                        <w:pPr>
                          <w:pStyle w:val="AralkYok1"/>
                        </w:pPr>
                      </w:p>
                      <w:p w:rsidR="00755088" w:rsidRPr="00D63BEA" w:rsidRDefault="00755088" w:rsidP="00130610">
                        <w:pPr>
                          <w:pStyle w:val="AralkYok1"/>
                        </w:pPr>
                      </w:p>
                      <w:p w:rsidR="00755088" w:rsidRPr="00D63BEA" w:rsidRDefault="00755088" w:rsidP="00130610">
                        <w:pPr>
                          <w:pStyle w:val="AralkYok1"/>
                        </w:pPr>
                      </w:p>
                    </w:tc>
                    <w:tc>
                      <w:tcPr>
                        <w:tcW w:w="508" w:type="pct"/>
                        <w:tcBorders>
                          <w:bottom w:val="double" w:sz="4" w:space="0" w:color="auto"/>
                        </w:tcBorders>
                        <w:noWrap/>
                        <w:vAlign w:val="center"/>
                      </w:tcPr>
                      <w:p w:rsidR="00755088" w:rsidRPr="00D63BEA" w:rsidRDefault="00755088" w:rsidP="00130610">
                        <w:pPr>
                          <w:pStyle w:val="AralkYok1"/>
                        </w:pPr>
                        <w:r w:rsidRPr="00D63BEA">
                          <w:t>3</w:t>
                        </w:r>
                      </w:p>
                    </w:tc>
                    <w:tc>
                      <w:tcPr>
                        <w:tcW w:w="777" w:type="pct"/>
                        <w:vMerge/>
                        <w:tcBorders>
                          <w:bottom w:val="double" w:sz="4" w:space="0" w:color="auto"/>
                        </w:tcBorders>
                        <w:vAlign w:val="center"/>
                      </w:tcPr>
                      <w:p w:rsidR="00755088" w:rsidRPr="00D63BEA" w:rsidRDefault="00755088" w:rsidP="00130610">
                        <w:pPr>
                          <w:pStyle w:val="AralkYok1"/>
                        </w:pPr>
                      </w:p>
                    </w:tc>
                  </w:tr>
                  <w:tr w:rsidR="00755088" w:rsidRPr="002B270E" w:rsidTr="00130610">
                    <w:trPr>
                      <w:trHeight w:hRule="exact" w:val="408"/>
                    </w:trPr>
                    <w:tc>
                      <w:tcPr>
                        <w:tcW w:w="231" w:type="pct"/>
                        <w:vMerge w:val="restart"/>
                        <w:tcBorders>
                          <w:top w:val="double" w:sz="4" w:space="0" w:color="auto"/>
                        </w:tcBorders>
                        <w:vAlign w:val="center"/>
                      </w:tcPr>
                      <w:p w:rsidR="00755088" w:rsidRPr="002B270E" w:rsidRDefault="00755088" w:rsidP="00130610">
                        <w:pPr>
                          <w:pStyle w:val="AralkYok1"/>
                        </w:pPr>
                        <w:r w:rsidRPr="002B270E">
                          <w:t>4</w:t>
                        </w:r>
                      </w:p>
                    </w:tc>
                    <w:tc>
                      <w:tcPr>
                        <w:tcW w:w="2284" w:type="pct"/>
                        <w:vMerge w:val="restart"/>
                        <w:tcBorders>
                          <w:top w:val="double" w:sz="4" w:space="0" w:color="auto"/>
                        </w:tcBorders>
                        <w:vAlign w:val="center"/>
                      </w:tcPr>
                      <w:p w:rsidR="00755088" w:rsidRPr="00D63BEA" w:rsidRDefault="00755088" w:rsidP="00130610">
                        <w:pPr>
                          <w:pStyle w:val="AralkYok1"/>
                        </w:pPr>
                        <w:r w:rsidRPr="00D63BEA">
                          <w:t>Başvuru sahibinin Herhangi Bir Çiftçi Örgütüne Kayıtlılık durumu (çiftçi kooperatifi veya çiftçi üretici birlikleri kabul edilecektir)</w:t>
                        </w:r>
                      </w:p>
                    </w:tc>
                    <w:tc>
                      <w:tcPr>
                        <w:tcW w:w="1201" w:type="pct"/>
                        <w:tcBorders>
                          <w:top w:val="double" w:sz="4" w:space="0" w:color="auto"/>
                          <w:bottom w:val="single" w:sz="4" w:space="0" w:color="auto"/>
                        </w:tcBorders>
                        <w:noWrap/>
                        <w:vAlign w:val="center"/>
                      </w:tcPr>
                      <w:p w:rsidR="00755088" w:rsidRPr="00D63BEA" w:rsidRDefault="00755088" w:rsidP="00130610">
                        <w:pPr>
                          <w:pStyle w:val="AralkYok1"/>
                        </w:pPr>
                        <w:r w:rsidRPr="00D63BEA">
                          <w:t>Evet</w:t>
                        </w:r>
                      </w:p>
                    </w:tc>
                    <w:tc>
                      <w:tcPr>
                        <w:tcW w:w="508" w:type="pct"/>
                        <w:tcBorders>
                          <w:top w:val="double" w:sz="4" w:space="0" w:color="auto"/>
                          <w:bottom w:val="single" w:sz="4" w:space="0" w:color="auto"/>
                        </w:tcBorders>
                        <w:noWrap/>
                        <w:vAlign w:val="center"/>
                      </w:tcPr>
                      <w:p w:rsidR="00755088" w:rsidRPr="00D63BEA" w:rsidRDefault="00755088" w:rsidP="00130610">
                        <w:pPr>
                          <w:pStyle w:val="AralkYok1"/>
                          <w:rPr>
                            <w:b/>
                            <w:bCs/>
                          </w:rPr>
                        </w:pPr>
                        <w:r w:rsidRPr="00D63BEA">
                          <w:rPr>
                            <w:b/>
                            <w:bCs/>
                          </w:rPr>
                          <w:t>5</w:t>
                        </w:r>
                      </w:p>
                    </w:tc>
                    <w:tc>
                      <w:tcPr>
                        <w:tcW w:w="777" w:type="pct"/>
                        <w:vMerge w:val="restart"/>
                        <w:tcBorders>
                          <w:top w:val="double" w:sz="4" w:space="0" w:color="auto"/>
                        </w:tcBorders>
                        <w:vAlign w:val="center"/>
                      </w:tcPr>
                      <w:p w:rsidR="00755088" w:rsidRPr="00D63BEA" w:rsidRDefault="00755088" w:rsidP="00130610">
                        <w:pPr>
                          <w:pStyle w:val="AralkYok1"/>
                        </w:pPr>
                      </w:p>
                    </w:tc>
                  </w:tr>
                  <w:tr w:rsidR="00755088" w:rsidRPr="002B270E" w:rsidTr="00130610">
                    <w:trPr>
                      <w:trHeight w:hRule="exact" w:val="304"/>
                    </w:trPr>
                    <w:tc>
                      <w:tcPr>
                        <w:tcW w:w="231" w:type="pct"/>
                        <w:vMerge/>
                        <w:tcBorders>
                          <w:bottom w:val="double" w:sz="4" w:space="0" w:color="auto"/>
                        </w:tcBorders>
                        <w:vAlign w:val="center"/>
                      </w:tcPr>
                      <w:p w:rsidR="00755088" w:rsidRPr="002B270E" w:rsidRDefault="00755088" w:rsidP="00130610">
                        <w:pPr>
                          <w:pStyle w:val="AralkYok1"/>
                        </w:pPr>
                      </w:p>
                    </w:tc>
                    <w:tc>
                      <w:tcPr>
                        <w:tcW w:w="2284" w:type="pct"/>
                        <w:vMerge/>
                        <w:tcBorders>
                          <w:bottom w:val="double" w:sz="4" w:space="0" w:color="auto"/>
                        </w:tcBorders>
                        <w:vAlign w:val="center"/>
                      </w:tcPr>
                      <w:p w:rsidR="00755088" w:rsidRPr="00D63BEA" w:rsidRDefault="00755088" w:rsidP="00130610">
                        <w:pPr>
                          <w:pStyle w:val="AralkYok1"/>
                        </w:pPr>
                      </w:p>
                    </w:tc>
                    <w:tc>
                      <w:tcPr>
                        <w:tcW w:w="1201" w:type="pct"/>
                        <w:tcBorders>
                          <w:bottom w:val="double" w:sz="4" w:space="0" w:color="auto"/>
                        </w:tcBorders>
                        <w:noWrap/>
                        <w:vAlign w:val="center"/>
                      </w:tcPr>
                      <w:p w:rsidR="00755088" w:rsidRPr="00D63BEA" w:rsidRDefault="00755088" w:rsidP="00130610">
                        <w:pPr>
                          <w:pStyle w:val="AralkYok1"/>
                        </w:pPr>
                        <w:r w:rsidRPr="00D63BEA">
                          <w:t>Hayır</w:t>
                        </w:r>
                      </w:p>
                    </w:tc>
                    <w:tc>
                      <w:tcPr>
                        <w:tcW w:w="508" w:type="pct"/>
                        <w:tcBorders>
                          <w:bottom w:val="double" w:sz="4" w:space="0" w:color="auto"/>
                        </w:tcBorders>
                        <w:noWrap/>
                        <w:vAlign w:val="center"/>
                      </w:tcPr>
                      <w:p w:rsidR="00755088" w:rsidRPr="00D63BEA" w:rsidRDefault="00755088" w:rsidP="00130610">
                        <w:pPr>
                          <w:pStyle w:val="AralkYok1"/>
                        </w:pPr>
                        <w:r w:rsidRPr="00D63BEA">
                          <w:t>3</w:t>
                        </w:r>
                      </w:p>
                    </w:tc>
                    <w:tc>
                      <w:tcPr>
                        <w:tcW w:w="777" w:type="pct"/>
                        <w:vMerge/>
                        <w:tcBorders>
                          <w:bottom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val="restart"/>
                        <w:tcBorders>
                          <w:top w:val="double" w:sz="4" w:space="0" w:color="auto"/>
                        </w:tcBorders>
                        <w:vAlign w:val="center"/>
                      </w:tcPr>
                      <w:p w:rsidR="00755088" w:rsidRPr="002B270E" w:rsidRDefault="00755088" w:rsidP="00130610">
                        <w:pPr>
                          <w:pStyle w:val="AralkYok1"/>
                        </w:pPr>
                        <w:r w:rsidRPr="002B270E">
                          <w:t>5</w:t>
                        </w:r>
                      </w:p>
                    </w:tc>
                    <w:tc>
                      <w:tcPr>
                        <w:tcW w:w="2284" w:type="pct"/>
                        <w:vMerge w:val="restart"/>
                        <w:tcBorders>
                          <w:top w:val="double" w:sz="4" w:space="0" w:color="auto"/>
                        </w:tcBorders>
                        <w:vAlign w:val="center"/>
                      </w:tcPr>
                      <w:p w:rsidR="00755088" w:rsidRPr="00D63BEA" w:rsidRDefault="00755088" w:rsidP="00130610">
                        <w:pPr>
                          <w:pStyle w:val="AralkYok1"/>
                        </w:pPr>
                        <w:r w:rsidRPr="00D63BEA">
                          <w:t>Güncel Hayvan Varlığı*</w:t>
                        </w:r>
                      </w:p>
                    </w:tc>
                    <w:tc>
                      <w:tcPr>
                        <w:tcW w:w="1201" w:type="pct"/>
                        <w:tcBorders>
                          <w:top w:val="double" w:sz="4" w:space="0" w:color="auto"/>
                        </w:tcBorders>
                        <w:noWrap/>
                        <w:vAlign w:val="center"/>
                      </w:tcPr>
                      <w:p w:rsidR="00755088" w:rsidRPr="00D63BEA" w:rsidRDefault="00755088" w:rsidP="00130610">
                        <w:pPr>
                          <w:pStyle w:val="AralkYok1"/>
                        </w:pPr>
                        <w:r w:rsidRPr="00D63BEA">
                          <w:t xml:space="preserve">1-5 </w:t>
                        </w:r>
                      </w:p>
                    </w:tc>
                    <w:tc>
                      <w:tcPr>
                        <w:tcW w:w="508" w:type="pct"/>
                        <w:tcBorders>
                          <w:top w:val="double" w:sz="4" w:space="0" w:color="auto"/>
                        </w:tcBorders>
                        <w:noWrap/>
                        <w:vAlign w:val="center"/>
                      </w:tcPr>
                      <w:p w:rsidR="00755088" w:rsidRPr="00D63BEA" w:rsidRDefault="00755088" w:rsidP="00130610">
                        <w:pPr>
                          <w:pStyle w:val="AralkYok1"/>
                          <w:rPr>
                            <w:b/>
                            <w:bCs/>
                          </w:rPr>
                        </w:pPr>
                        <w:r w:rsidRPr="00D63BEA">
                          <w:rPr>
                            <w:b/>
                            <w:bCs/>
                          </w:rPr>
                          <w:t>15</w:t>
                        </w:r>
                      </w:p>
                    </w:tc>
                    <w:tc>
                      <w:tcPr>
                        <w:tcW w:w="777" w:type="pct"/>
                        <w:vMerge w:val="restart"/>
                        <w:tcBorders>
                          <w:top w:val="double" w:sz="4" w:space="0" w:color="auto"/>
                          <w:right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vAlign w:val="center"/>
                      </w:tcPr>
                      <w:p w:rsidR="00755088" w:rsidRPr="002B270E" w:rsidRDefault="00755088" w:rsidP="00130610">
                        <w:pPr>
                          <w:pStyle w:val="AralkYok1"/>
                        </w:pPr>
                      </w:p>
                    </w:tc>
                    <w:tc>
                      <w:tcPr>
                        <w:tcW w:w="2284" w:type="pct"/>
                        <w:vMerge/>
                        <w:vAlign w:val="center"/>
                      </w:tcPr>
                      <w:p w:rsidR="00755088" w:rsidRPr="00D63BEA" w:rsidRDefault="00755088" w:rsidP="00130610">
                        <w:pPr>
                          <w:pStyle w:val="AralkYok1"/>
                        </w:pPr>
                      </w:p>
                    </w:tc>
                    <w:tc>
                      <w:tcPr>
                        <w:tcW w:w="1201" w:type="pct"/>
                        <w:noWrap/>
                        <w:vAlign w:val="center"/>
                      </w:tcPr>
                      <w:p w:rsidR="00755088" w:rsidRPr="00D63BEA" w:rsidRDefault="00755088" w:rsidP="00130610">
                        <w:pPr>
                          <w:pStyle w:val="AralkYok1"/>
                        </w:pPr>
                        <w:r w:rsidRPr="00D63BEA">
                          <w:t xml:space="preserve">6-10 </w:t>
                        </w:r>
                      </w:p>
                    </w:tc>
                    <w:tc>
                      <w:tcPr>
                        <w:tcW w:w="508" w:type="pct"/>
                        <w:tcBorders>
                          <w:bottom w:val="single" w:sz="4" w:space="0" w:color="auto"/>
                        </w:tcBorders>
                        <w:noWrap/>
                        <w:vAlign w:val="center"/>
                      </w:tcPr>
                      <w:p w:rsidR="00755088" w:rsidRPr="00D63BEA" w:rsidRDefault="00755088" w:rsidP="00130610">
                        <w:pPr>
                          <w:pStyle w:val="AralkYok1"/>
                        </w:pPr>
                        <w:r w:rsidRPr="00D63BEA">
                          <w:t>10</w:t>
                        </w:r>
                      </w:p>
                    </w:tc>
                    <w:tc>
                      <w:tcPr>
                        <w:tcW w:w="777" w:type="pct"/>
                        <w:vMerge/>
                        <w:tcBorders>
                          <w:right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tcBorders>
                          <w:bottom w:val="double" w:sz="4" w:space="0" w:color="auto"/>
                        </w:tcBorders>
                        <w:vAlign w:val="center"/>
                      </w:tcPr>
                      <w:p w:rsidR="00755088" w:rsidRPr="002B270E" w:rsidRDefault="00755088" w:rsidP="00130610">
                        <w:pPr>
                          <w:pStyle w:val="AralkYok1"/>
                        </w:pPr>
                      </w:p>
                    </w:tc>
                    <w:tc>
                      <w:tcPr>
                        <w:tcW w:w="2284" w:type="pct"/>
                        <w:vMerge/>
                        <w:tcBorders>
                          <w:bottom w:val="double" w:sz="4" w:space="0" w:color="auto"/>
                        </w:tcBorders>
                        <w:vAlign w:val="center"/>
                      </w:tcPr>
                      <w:p w:rsidR="00755088" w:rsidRPr="00D63BEA" w:rsidRDefault="00755088" w:rsidP="00130610">
                        <w:pPr>
                          <w:pStyle w:val="AralkYok1"/>
                        </w:pPr>
                      </w:p>
                    </w:tc>
                    <w:tc>
                      <w:tcPr>
                        <w:tcW w:w="1201" w:type="pct"/>
                        <w:tcBorders>
                          <w:bottom w:val="double" w:sz="4" w:space="0" w:color="auto"/>
                        </w:tcBorders>
                        <w:noWrap/>
                        <w:vAlign w:val="center"/>
                      </w:tcPr>
                      <w:p w:rsidR="00755088" w:rsidRPr="00D63BEA" w:rsidRDefault="00755088" w:rsidP="00130610">
                        <w:pPr>
                          <w:pStyle w:val="AralkYok1"/>
                        </w:pPr>
                        <w:r w:rsidRPr="00D63BEA">
                          <w:t>11 ve üzeri</w:t>
                        </w:r>
                      </w:p>
                    </w:tc>
                    <w:tc>
                      <w:tcPr>
                        <w:tcW w:w="508" w:type="pct"/>
                        <w:tcBorders>
                          <w:bottom w:val="double" w:sz="4" w:space="0" w:color="auto"/>
                        </w:tcBorders>
                        <w:noWrap/>
                        <w:vAlign w:val="center"/>
                      </w:tcPr>
                      <w:p w:rsidR="00755088" w:rsidRPr="00D63BEA" w:rsidRDefault="00755088" w:rsidP="00130610">
                        <w:pPr>
                          <w:pStyle w:val="AralkYok1"/>
                        </w:pPr>
                        <w:r w:rsidRPr="00D63BEA">
                          <w:t>8</w:t>
                        </w:r>
                      </w:p>
                    </w:tc>
                    <w:tc>
                      <w:tcPr>
                        <w:tcW w:w="777" w:type="pct"/>
                        <w:vMerge/>
                        <w:tcBorders>
                          <w:bottom w:val="double" w:sz="4" w:space="0" w:color="auto"/>
                          <w:right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val="restart"/>
                        <w:vAlign w:val="center"/>
                      </w:tcPr>
                      <w:p w:rsidR="00755088" w:rsidRPr="002B270E" w:rsidRDefault="00755088" w:rsidP="00130610">
                        <w:pPr>
                          <w:pStyle w:val="AralkYok1"/>
                        </w:pPr>
                        <w:r w:rsidRPr="002B270E">
                          <w:t>6</w:t>
                        </w:r>
                      </w:p>
                    </w:tc>
                    <w:tc>
                      <w:tcPr>
                        <w:tcW w:w="2284" w:type="pct"/>
                        <w:vMerge w:val="restart"/>
                        <w:vAlign w:val="center"/>
                      </w:tcPr>
                      <w:p w:rsidR="00755088" w:rsidRPr="00D63BEA" w:rsidRDefault="00755088" w:rsidP="00130610">
                        <w:pPr>
                          <w:pStyle w:val="AralkYok1"/>
                        </w:pPr>
                        <w:r w:rsidRPr="00D63BEA">
                          <w:t>Tarım arazi varlığı (da)</w:t>
                        </w:r>
                      </w:p>
                    </w:tc>
                    <w:tc>
                      <w:tcPr>
                        <w:tcW w:w="1201" w:type="pct"/>
                        <w:tcBorders>
                          <w:top w:val="double" w:sz="4" w:space="0" w:color="auto"/>
                        </w:tcBorders>
                        <w:noWrap/>
                        <w:vAlign w:val="center"/>
                      </w:tcPr>
                      <w:p w:rsidR="00755088" w:rsidRPr="00D63BEA" w:rsidRDefault="00755088" w:rsidP="00130610">
                        <w:pPr>
                          <w:pStyle w:val="AralkYok1"/>
                        </w:pPr>
                        <w:r w:rsidRPr="00D63BEA">
                          <w:t xml:space="preserve">1-5 da </w:t>
                        </w:r>
                      </w:p>
                    </w:tc>
                    <w:tc>
                      <w:tcPr>
                        <w:tcW w:w="508" w:type="pct"/>
                        <w:noWrap/>
                        <w:vAlign w:val="center"/>
                      </w:tcPr>
                      <w:p w:rsidR="00755088" w:rsidRPr="00D63BEA" w:rsidRDefault="00755088" w:rsidP="00130610">
                        <w:pPr>
                          <w:pStyle w:val="AralkYok1"/>
                          <w:rPr>
                            <w:b/>
                            <w:bCs/>
                          </w:rPr>
                        </w:pPr>
                        <w:r w:rsidRPr="00D63BEA">
                          <w:rPr>
                            <w:b/>
                            <w:bCs/>
                          </w:rPr>
                          <w:t>15</w:t>
                        </w:r>
                      </w:p>
                    </w:tc>
                    <w:tc>
                      <w:tcPr>
                        <w:tcW w:w="777" w:type="pct"/>
                        <w:vMerge w:val="restart"/>
                        <w:tcBorders>
                          <w:top w:val="double" w:sz="4" w:space="0" w:color="auto"/>
                          <w:right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vAlign w:val="center"/>
                      </w:tcPr>
                      <w:p w:rsidR="00755088" w:rsidRPr="002B270E" w:rsidRDefault="00755088" w:rsidP="00130610">
                        <w:pPr>
                          <w:pStyle w:val="AralkYok1"/>
                        </w:pPr>
                      </w:p>
                    </w:tc>
                    <w:tc>
                      <w:tcPr>
                        <w:tcW w:w="2284" w:type="pct"/>
                        <w:vMerge/>
                        <w:vAlign w:val="center"/>
                      </w:tcPr>
                      <w:p w:rsidR="00755088" w:rsidRPr="00D63BEA" w:rsidRDefault="00755088" w:rsidP="00130610">
                        <w:pPr>
                          <w:pStyle w:val="AralkYok1"/>
                        </w:pPr>
                      </w:p>
                    </w:tc>
                    <w:tc>
                      <w:tcPr>
                        <w:tcW w:w="1201" w:type="pct"/>
                        <w:tcBorders>
                          <w:bottom w:val="double" w:sz="4" w:space="0" w:color="auto"/>
                        </w:tcBorders>
                        <w:noWrap/>
                        <w:vAlign w:val="center"/>
                      </w:tcPr>
                      <w:p w:rsidR="00755088" w:rsidRPr="00D63BEA" w:rsidRDefault="00755088" w:rsidP="00130610">
                        <w:pPr>
                          <w:pStyle w:val="AralkYok1"/>
                        </w:pPr>
                        <w:r w:rsidRPr="00D63BEA">
                          <w:t xml:space="preserve">5.01-10 da </w:t>
                        </w:r>
                      </w:p>
                    </w:tc>
                    <w:tc>
                      <w:tcPr>
                        <w:tcW w:w="508" w:type="pct"/>
                        <w:noWrap/>
                        <w:vAlign w:val="center"/>
                      </w:tcPr>
                      <w:p w:rsidR="00755088" w:rsidRPr="00D63BEA" w:rsidRDefault="00755088" w:rsidP="00130610">
                        <w:pPr>
                          <w:pStyle w:val="AralkYok1"/>
                        </w:pPr>
                        <w:r w:rsidRPr="00D63BEA">
                          <w:t>10</w:t>
                        </w:r>
                      </w:p>
                    </w:tc>
                    <w:tc>
                      <w:tcPr>
                        <w:tcW w:w="777" w:type="pct"/>
                        <w:vMerge/>
                        <w:tcBorders>
                          <w:right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val="restart"/>
                        <w:tcBorders>
                          <w:top w:val="double" w:sz="4" w:space="0" w:color="auto"/>
                        </w:tcBorders>
                        <w:shd w:val="clear" w:color="auto" w:fill="FFFFFF" w:themeFill="background1"/>
                        <w:vAlign w:val="center"/>
                      </w:tcPr>
                      <w:p w:rsidR="00755088" w:rsidRPr="002B270E" w:rsidRDefault="00755088" w:rsidP="00130610">
                        <w:pPr>
                          <w:pStyle w:val="AralkYok1"/>
                        </w:pPr>
                        <w:r w:rsidRPr="002B270E">
                          <w:t>7</w:t>
                        </w:r>
                      </w:p>
                    </w:tc>
                    <w:tc>
                      <w:tcPr>
                        <w:tcW w:w="2284" w:type="pct"/>
                        <w:vMerge w:val="restart"/>
                        <w:tcBorders>
                          <w:top w:val="double" w:sz="4" w:space="0" w:color="auto"/>
                        </w:tcBorders>
                        <w:shd w:val="clear" w:color="auto" w:fill="FFFFFF" w:themeFill="background1"/>
                        <w:vAlign w:val="center"/>
                      </w:tcPr>
                      <w:p w:rsidR="00755088" w:rsidRPr="00D63BEA" w:rsidRDefault="00755088" w:rsidP="00130610">
                        <w:pPr>
                          <w:pStyle w:val="AralkYok1"/>
                        </w:pPr>
                        <w:r w:rsidRPr="00D63BEA">
                          <w:t>Proje Uygulama Köyünün İlçeye Uzaklığı**</w:t>
                        </w:r>
                      </w:p>
                    </w:tc>
                    <w:tc>
                      <w:tcPr>
                        <w:tcW w:w="1201" w:type="pct"/>
                        <w:tcBorders>
                          <w:top w:val="double" w:sz="4" w:space="0" w:color="auto"/>
                        </w:tcBorders>
                        <w:shd w:val="clear" w:color="auto" w:fill="FFFFFF" w:themeFill="background1"/>
                        <w:noWrap/>
                        <w:vAlign w:val="center"/>
                      </w:tcPr>
                      <w:p w:rsidR="00755088" w:rsidRPr="00D63BEA" w:rsidRDefault="00755088" w:rsidP="00130610">
                        <w:pPr>
                          <w:pStyle w:val="AralkYok1"/>
                        </w:pPr>
                        <w:r w:rsidRPr="00D63BEA">
                          <w:t xml:space="preserve">31 üzeri km </w:t>
                        </w:r>
                      </w:p>
                    </w:tc>
                    <w:tc>
                      <w:tcPr>
                        <w:tcW w:w="508" w:type="pct"/>
                        <w:tcBorders>
                          <w:top w:val="double" w:sz="4" w:space="0" w:color="auto"/>
                        </w:tcBorders>
                        <w:shd w:val="clear" w:color="auto" w:fill="FFFFFF" w:themeFill="background1"/>
                        <w:noWrap/>
                        <w:vAlign w:val="center"/>
                      </w:tcPr>
                      <w:p w:rsidR="00755088" w:rsidRPr="00D63BEA" w:rsidRDefault="00755088" w:rsidP="00130610">
                        <w:pPr>
                          <w:pStyle w:val="AralkYok1"/>
                          <w:rPr>
                            <w:b/>
                            <w:bCs/>
                          </w:rPr>
                        </w:pPr>
                        <w:r w:rsidRPr="00D63BEA">
                          <w:rPr>
                            <w:b/>
                            <w:bCs/>
                          </w:rPr>
                          <w:t>8</w:t>
                        </w:r>
                      </w:p>
                    </w:tc>
                    <w:tc>
                      <w:tcPr>
                        <w:tcW w:w="777" w:type="pct"/>
                        <w:vMerge w:val="restart"/>
                        <w:tcBorders>
                          <w:top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shd w:val="clear" w:color="auto" w:fill="FFFFFF" w:themeFill="background1"/>
                        <w:vAlign w:val="center"/>
                      </w:tcPr>
                      <w:p w:rsidR="00755088" w:rsidRPr="002B270E" w:rsidRDefault="00755088" w:rsidP="00130610">
                        <w:pPr>
                          <w:pStyle w:val="AralkYok1"/>
                        </w:pPr>
                      </w:p>
                    </w:tc>
                    <w:tc>
                      <w:tcPr>
                        <w:tcW w:w="2284" w:type="pct"/>
                        <w:vMerge/>
                        <w:shd w:val="clear" w:color="auto" w:fill="FFFFFF" w:themeFill="background1"/>
                        <w:vAlign w:val="center"/>
                      </w:tcPr>
                      <w:p w:rsidR="00755088" w:rsidRPr="00D63BEA" w:rsidRDefault="00755088" w:rsidP="00130610">
                        <w:pPr>
                          <w:pStyle w:val="AralkYok1"/>
                        </w:pPr>
                      </w:p>
                    </w:tc>
                    <w:tc>
                      <w:tcPr>
                        <w:tcW w:w="1201" w:type="pct"/>
                        <w:shd w:val="clear" w:color="auto" w:fill="FFFFFF" w:themeFill="background1"/>
                        <w:noWrap/>
                        <w:vAlign w:val="center"/>
                      </w:tcPr>
                      <w:p w:rsidR="00755088" w:rsidRPr="00D63BEA" w:rsidRDefault="00755088" w:rsidP="00130610">
                        <w:pPr>
                          <w:pStyle w:val="AralkYok1"/>
                        </w:pPr>
                        <w:r w:rsidRPr="00D63BEA">
                          <w:t>11-30 km</w:t>
                        </w:r>
                      </w:p>
                    </w:tc>
                    <w:tc>
                      <w:tcPr>
                        <w:tcW w:w="508" w:type="pct"/>
                        <w:shd w:val="clear" w:color="auto" w:fill="FFFFFF" w:themeFill="background1"/>
                        <w:noWrap/>
                        <w:vAlign w:val="center"/>
                      </w:tcPr>
                      <w:p w:rsidR="00755088" w:rsidRPr="00D63BEA" w:rsidRDefault="00755088" w:rsidP="00130610">
                        <w:pPr>
                          <w:pStyle w:val="AralkYok1"/>
                        </w:pPr>
                        <w:r w:rsidRPr="00D63BEA">
                          <w:t>7</w:t>
                        </w:r>
                      </w:p>
                    </w:tc>
                    <w:tc>
                      <w:tcPr>
                        <w:tcW w:w="777" w:type="pct"/>
                        <w:vMerge/>
                        <w:vAlign w:val="center"/>
                      </w:tcPr>
                      <w:p w:rsidR="00755088" w:rsidRPr="00D63BEA" w:rsidRDefault="00755088" w:rsidP="00130610">
                        <w:pPr>
                          <w:pStyle w:val="AralkYok1"/>
                        </w:pPr>
                      </w:p>
                    </w:tc>
                  </w:tr>
                  <w:tr w:rsidR="00755088" w:rsidRPr="002B270E" w:rsidTr="00130610">
                    <w:trPr>
                      <w:trHeight w:hRule="exact" w:val="254"/>
                    </w:trPr>
                    <w:tc>
                      <w:tcPr>
                        <w:tcW w:w="231" w:type="pct"/>
                        <w:vMerge/>
                        <w:shd w:val="clear" w:color="auto" w:fill="FFFFFF" w:themeFill="background1"/>
                        <w:vAlign w:val="center"/>
                      </w:tcPr>
                      <w:p w:rsidR="00755088" w:rsidRPr="002B270E" w:rsidRDefault="00755088" w:rsidP="00130610">
                        <w:pPr>
                          <w:pStyle w:val="AralkYok1"/>
                        </w:pPr>
                      </w:p>
                    </w:tc>
                    <w:tc>
                      <w:tcPr>
                        <w:tcW w:w="2284" w:type="pct"/>
                        <w:vMerge/>
                        <w:shd w:val="clear" w:color="auto" w:fill="FFFFFF" w:themeFill="background1"/>
                        <w:vAlign w:val="center"/>
                      </w:tcPr>
                      <w:p w:rsidR="00755088" w:rsidRPr="00D63BEA" w:rsidRDefault="00755088" w:rsidP="00130610">
                        <w:pPr>
                          <w:pStyle w:val="AralkYok1"/>
                        </w:pPr>
                      </w:p>
                    </w:tc>
                    <w:tc>
                      <w:tcPr>
                        <w:tcW w:w="1201" w:type="pct"/>
                        <w:shd w:val="clear" w:color="auto" w:fill="FFFFFF" w:themeFill="background1"/>
                        <w:noWrap/>
                        <w:vAlign w:val="center"/>
                      </w:tcPr>
                      <w:p w:rsidR="00755088" w:rsidRPr="00D63BEA" w:rsidRDefault="00755088" w:rsidP="00130610">
                        <w:pPr>
                          <w:pStyle w:val="AralkYok1"/>
                        </w:pPr>
                        <w:r w:rsidRPr="00D63BEA">
                          <w:t>0-10 km</w:t>
                        </w:r>
                      </w:p>
                    </w:tc>
                    <w:tc>
                      <w:tcPr>
                        <w:tcW w:w="508" w:type="pct"/>
                        <w:shd w:val="clear" w:color="auto" w:fill="FFFFFF" w:themeFill="background1"/>
                        <w:noWrap/>
                        <w:vAlign w:val="center"/>
                      </w:tcPr>
                      <w:p w:rsidR="00755088" w:rsidRPr="00D63BEA" w:rsidRDefault="00755088" w:rsidP="00130610">
                        <w:pPr>
                          <w:pStyle w:val="AralkYok1"/>
                        </w:pPr>
                        <w:r>
                          <w:t>6</w:t>
                        </w:r>
                      </w:p>
                    </w:tc>
                    <w:tc>
                      <w:tcPr>
                        <w:tcW w:w="777" w:type="pct"/>
                        <w:vMerge/>
                        <w:vAlign w:val="center"/>
                      </w:tcPr>
                      <w:p w:rsidR="00755088" w:rsidRPr="00D63BEA" w:rsidRDefault="00755088" w:rsidP="00130610">
                        <w:pPr>
                          <w:pStyle w:val="AralkYok1"/>
                        </w:pPr>
                      </w:p>
                    </w:tc>
                  </w:tr>
                  <w:tr w:rsidR="00755088" w:rsidRPr="002B270E" w:rsidTr="00130610">
                    <w:trPr>
                      <w:trHeight w:hRule="exact" w:val="254"/>
                    </w:trPr>
                    <w:tc>
                      <w:tcPr>
                        <w:tcW w:w="231" w:type="pct"/>
                        <w:vMerge w:val="restart"/>
                        <w:tcBorders>
                          <w:top w:val="double" w:sz="4" w:space="0" w:color="auto"/>
                        </w:tcBorders>
                        <w:vAlign w:val="center"/>
                      </w:tcPr>
                      <w:p w:rsidR="00755088" w:rsidRPr="000E2679" w:rsidRDefault="00755088" w:rsidP="00130610">
                        <w:pPr>
                          <w:pStyle w:val="AralkYok1"/>
                        </w:pPr>
                        <w:r w:rsidRPr="000E2679">
                          <w:t>8</w:t>
                        </w:r>
                      </w:p>
                    </w:tc>
                    <w:tc>
                      <w:tcPr>
                        <w:tcW w:w="2284" w:type="pct"/>
                        <w:vMerge w:val="restart"/>
                        <w:tcBorders>
                          <w:top w:val="double" w:sz="4" w:space="0" w:color="auto"/>
                        </w:tcBorders>
                        <w:vAlign w:val="center"/>
                      </w:tcPr>
                      <w:p w:rsidR="00755088" w:rsidRPr="00D63BEA" w:rsidRDefault="00755088" w:rsidP="00130610">
                        <w:pPr>
                          <w:pStyle w:val="AralkYok1"/>
                        </w:pPr>
                        <w:r w:rsidRPr="00D63BEA">
                          <w:t>Bakıma bağımlılık oranı***</w:t>
                        </w:r>
                      </w:p>
                    </w:tc>
                    <w:tc>
                      <w:tcPr>
                        <w:tcW w:w="1201" w:type="pct"/>
                        <w:tcBorders>
                          <w:top w:val="double" w:sz="4" w:space="0" w:color="auto"/>
                        </w:tcBorders>
                        <w:noWrap/>
                        <w:vAlign w:val="center"/>
                      </w:tcPr>
                      <w:p w:rsidR="00755088" w:rsidRPr="00D63BEA" w:rsidRDefault="00755088" w:rsidP="00130610">
                        <w:pPr>
                          <w:pStyle w:val="AralkYok1"/>
                        </w:pPr>
                        <w:r w:rsidRPr="00D63BEA">
                          <w:t>&lt;1.5</w:t>
                        </w:r>
                      </w:p>
                    </w:tc>
                    <w:tc>
                      <w:tcPr>
                        <w:tcW w:w="508" w:type="pct"/>
                        <w:tcBorders>
                          <w:top w:val="double" w:sz="4" w:space="0" w:color="auto"/>
                        </w:tcBorders>
                        <w:noWrap/>
                        <w:vAlign w:val="center"/>
                      </w:tcPr>
                      <w:p w:rsidR="00755088" w:rsidRPr="00D63BEA" w:rsidRDefault="00755088" w:rsidP="00130610">
                        <w:pPr>
                          <w:pStyle w:val="AralkYok1"/>
                        </w:pPr>
                        <w:r>
                          <w:t>6</w:t>
                        </w:r>
                      </w:p>
                    </w:tc>
                    <w:tc>
                      <w:tcPr>
                        <w:tcW w:w="777" w:type="pct"/>
                        <w:vMerge w:val="restart"/>
                        <w:tcBorders>
                          <w:top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tcPr>
                      <w:p w:rsidR="00755088" w:rsidRPr="000E2679" w:rsidRDefault="00755088" w:rsidP="00130610">
                        <w:pPr>
                          <w:pStyle w:val="AralkYok1"/>
                        </w:pPr>
                      </w:p>
                    </w:tc>
                    <w:tc>
                      <w:tcPr>
                        <w:tcW w:w="2284" w:type="pct"/>
                        <w:vMerge/>
                        <w:vAlign w:val="center"/>
                      </w:tcPr>
                      <w:p w:rsidR="00755088" w:rsidRPr="00D63BEA" w:rsidRDefault="00755088" w:rsidP="00130610">
                        <w:pPr>
                          <w:pStyle w:val="AralkYok1"/>
                        </w:pPr>
                      </w:p>
                    </w:tc>
                    <w:tc>
                      <w:tcPr>
                        <w:tcW w:w="1201" w:type="pct"/>
                        <w:noWrap/>
                        <w:vAlign w:val="center"/>
                      </w:tcPr>
                      <w:p w:rsidR="00755088" w:rsidRPr="00D63BEA" w:rsidRDefault="00755088" w:rsidP="00130610">
                        <w:pPr>
                          <w:pStyle w:val="AralkYok1"/>
                        </w:pPr>
                        <w:r w:rsidRPr="00D63BEA">
                          <w:t>1.5-2</w:t>
                        </w:r>
                      </w:p>
                    </w:tc>
                    <w:tc>
                      <w:tcPr>
                        <w:tcW w:w="508" w:type="pct"/>
                        <w:noWrap/>
                        <w:vAlign w:val="center"/>
                      </w:tcPr>
                      <w:p w:rsidR="00755088" w:rsidRPr="00D63BEA" w:rsidRDefault="00755088" w:rsidP="00130610">
                        <w:pPr>
                          <w:pStyle w:val="AralkYok1"/>
                        </w:pPr>
                        <w:r w:rsidRPr="00D63BEA">
                          <w:t>7</w:t>
                        </w:r>
                      </w:p>
                    </w:tc>
                    <w:tc>
                      <w:tcPr>
                        <w:tcW w:w="777" w:type="pct"/>
                        <w:vMerge/>
                        <w:vAlign w:val="center"/>
                      </w:tcPr>
                      <w:p w:rsidR="00755088" w:rsidRPr="00D63BEA" w:rsidRDefault="00755088" w:rsidP="00130610">
                        <w:pPr>
                          <w:pStyle w:val="AralkYok1"/>
                        </w:pPr>
                      </w:p>
                    </w:tc>
                  </w:tr>
                  <w:tr w:rsidR="00755088" w:rsidRPr="002B270E" w:rsidTr="00130610">
                    <w:trPr>
                      <w:trHeight w:hRule="exact" w:val="254"/>
                    </w:trPr>
                    <w:tc>
                      <w:tcPr>
                        <w:tcW w:w="231" w:type="pct"/>
                        <w:vMerge/>
                        <w:tcBorders>
                          <w:bottom w:val="double" w:sz="4" w:space="0" w:color="auto"/>
                        </w:tcBorders>
                      </w:tcPr>
                      <w:p w:rsidR="00755088" w:rsidRPr="000E2679" w:rsidRDefault="00755088" w:rsidP="00130610">
                        <w:pPr>
                          <w:pStyle w:val="AralkYok1"/>
                        </w:pPr>
                      </w:p>
                    </w:tc>
                    <w:tc>
                      <w:tcPr>
                        <w:tcW w:w="2284" w:type="pct"/>
                        <w:vMerge/>
                        <w:tcBorders>
                          <w:bottom w:val="double" w:sz="4" w:space="0" w:color="auto"/>
                        </w:tcBorders>
                        <w:vAlign w:val="center"/>
                      </w:tcPr>
                      <w:p w:rsidR="00755088" w:rsidRPr="00D63BEA" w:rsidRDefault="00755088" w:rsidP="00130610">
                        <w:pPr>
                          <w:pStyle w:val="AralkYok1"/>
                        </w:pPr>
                      </w:p>
                    </w:tc>
                    <w:tc>
                      <w:tcPr>
                        <w:tcW w:w="1201" w:type="pct"/>
                        <w:tcBorders>
                          <w:bottom w:val="double" w:sz="4" w:space="0" w:color="auto"/>
                        </w:tcBorders>
                        <w:noWrap/>
                        <w:vAlign w:val="center"/>
                      </w:tcPr>
                      <w:p w:rsidR="00755088" w:rsidRPr="00D63BEA" w:rsidRDefault="00755088" w:rsidP="00130610">
                        <w:pPr>
                          <w:pStyle w:val="AralkYok1"/>
                        </w:pPr>
                        <w:r w:rsidRPr="00D63BEA">
                          <w:t>&gt;2</w:t>
                        </w:r>
                      </w:p>
                    </w:tc>
                    <w:tc>
                      <w:tcPr>
                        <w:tcW w:w="508" w:type="pct"/>
                        <w:tcBorders>
                          <w:bottom w:val="double" w:sz="4" w:space="0" w:color="auto"/>
                        </w:tcBorders>
                        <w:noWrap/>
                        <w:vAlign w:val="center"/>
                      </w:tcPr>
                      <w:p w:rsidR="00755088" w:rsidRPr="00D63BEA" w:rsidRDefault="00755088" w:rsidP="00130610">
                        <w:pPr>
                          <w:pStyle w:val="AralkYok1"/>
                          <w:rPr>
                            <w:b/>
                            <w:bCs/>
                          </w:rPr>
                        </w:pPr>
                        <w:r w:rsidRPr="00D63BEA">
                          <w:rPr>
                            <w:b/>
                            <w:bCs/>
                          </w:rPr>
                          <w:t>9</w:t>
                        </w:r>
                      </w:p>
                    </w:tc>
                    <w:tc>
                      <w:tcPr>
                        <w:tcW w:w="777" w:type="pct"/>
                        <w:vMerge/>
                        <w:tcBorders>
                          <w:bottom w:val="double" w:sz="4" w:space="0" w:color="auto"/>
                        </w:tcBorders>
                        <w:vAlign w:val="center"/>
                      </w:tcPr>
                      <w:p w:rsidR="00755088" w:rsidRPr="00D63BEA" w:rsidRDefault="00755088" w:rsidP="00130610">
                        <w:pPr>
                          <w:pStyle w:val="AralkYok1"/>
                        </w:pPr>
                      </w:p>
                    </w:tc>
                  </w:tr>
                  <w:tr w:rsidR="00755088" w:rsidRPr="002B270E" w:rsidTr="00130610">
                    <w:trPr>
                      <w:trHeight w:hRule="exact" w:val="254"/>
                    </w:trPr>
                    <w:tc>
                      <w:tcPr>
                        <w:tcW w:w="231" w:type="pct"/>
                        <w:vMerge w:val="restart"/>
                      </w:tcPr>
                      <w:p w:rsidR="00755088" w:rsidRPr="000E2679" w:rsidRDefault="00755088" w:rsidP="00130610">
                        <w:pPr>
                          <w:pStyle w:val="AralkYok1"/>
                        </w:pPr>
                      </w:p>
                      <w:p w:rsidR="00755088" w:rsidRPr="000E2679" w:rsidRDefault="00755088" w:rsidP="00130610">
                        <w:pPr>
                          <w:rPr>
                            <w:sz w:val="20"/>
                            <w:szCs w:val="20"/>
                          </w:rPr>
                        </w:pPr>
                        <w:r w:rsidRPr="000E2679">
                          <w:rPr>
                            <w:sz w:val="20"/>
                            <w:szCs w:val="20"/>
                          </w:rPr>
                          <w:t>9</w:t>
                        </w:r>
                      </w:p>
                    </w:tc>
                    <w:tc>
                      <w:tcPr>
                        <w:tcW w:w="2284" w:type="pct"/>
                        <w:vMerge w:val="restart"/>
                        <w:tcBorders>
                          <w:top w:val="double" w:sz="4" w:space="0" w:color="auto"/>
                        </w:tcBorders>
                        <w:shd w:val="clear" w:color="auto" w:fill="FFFFFF" w:themeFill="background1"/>
                        <w:vAlign w:val="center"/>
                      </w:tcPr>
                      <w:p w:rsidR="00755088" w:rsidRPr="00D63BEA" w:rsidRDefault="00755088" w:rsidP="00130610">
                        <w:pPr>
                          <w:pStyle w:val="AralkYok1"/>
                        </w:pPr>
                        <w:r w:rsidRPr="00D63BEA">
                          <w:rPr>
                            <w:sz w:val="22"/>
                            <w:szCs w:val="22"/>
                          </w:rPr>
                          <w:t>Proje Bölgesinde İkamet Süresi</w:t>
                        </w:r>
                      </w:p>
                    </w:tc>
                    <w:tc>
                      <w:tcPr>
                        <w:tcW w:w="1201" w:type="pct"/>
                        <w:tcBorders>
                          <w:top w:val="double" w:sz="4" w:space="0" w:color="auto"/>
                          <w:bottom w:val="single" w:sz="4" w:space="0" w:color="auto"/>
                        </w:tcBorders>
                        <w:shd w:val="clear" w:color="auto" w:fill="FFFFFF" w:themeFill="background1"/>
                        <w:noWrap/>
                        <w:vAlign w:val="center"/>
                      </w:tcPr>
                      <w:p w:rsidR="00755088" w:rsidRPr="00D63BEA" w:rsidRDefault="00755088" w:rsidP="00130610">
                        <w:pPr>
                          <w:pStyle w:val="AralkYok1"/>
                        </w:pPr>
                        <w:r w:rsidRPr="00D63BEA">
                          <w:rPr>
                            <w:sz w:val="22"/>
                            <w:szCs w:val="22"/>
                          </w:rPr>
                          <w:t>24 aydan fazla</w:t>
                        </w:r>
                      </w:p>
                    </w:tc>
                    <w:tc>
                      <w:tcPr>
                        <w:tcW w:w="508" w:type="pct"/>
                        <w:tcBorders>
                          <w:top w:val="double" w:sz="4" w:space="0" w:color="auto"/>
                          <w:bottom w:val="single" w:sz="4" w:space="0" w:color="auto"/>
                        </w:tcBorders>
                        <w:shd w:val="clear" w:color="auto" w:fill="FFFFFF" w:themeFill="background1"/>
                        <w:noWrap/>
                        <w:vAlign w:val="center"/>
                      </w:tcPr>
                      <w:p w:rsidR="00755088" w:rsidRPr="00D63BEA" w:rsidRDefault="00755088" w:rsidP="00130610">
                        <w:pPr>
                          <w:pStyle w:val="AralkYok1"/>
                        </w:pPr>
                        <w:r w:rsidRPr="00D63BEA">
                          <w:rPr>
                            <w:b/>
                            <w:bCs/>
                            <w:sz w:val="22"/>
                            <w:szCs w:val="22"/>
                          </w:rPr>
                          <w:t>3</w:t>
                        </w:r>
                      </w:p>
                    </w:tc>
                    <w:tc>
                      <w:tcPr>
                        <w:tcW w:w="777" w:type="pct"/>
                        <w:vMerge w:val="restart"/>
                        <w:vAlign w:val="center"/>
                      </w:tcPr>
                      <w:p w:rsidR="00755088" w:rsidRPr="00D63BEA" w:rsidRDefault="00755088" w:rsidP="00130610">
                        <w:pPr>
                          <w:pStyle w:val="AralkYok1"/>
                        </w:pPr>
                      </w:p>
                    </w:tc>
                  </w:tr>
                  <w:tr w:rsidR="00755088" w:rsidRPr="002B270E" w:rsidTr="00130610">
                    <w:trPr>
                      <w:trHeight w:hRule="exact" w:val="254"/>
                    </w:trPr>
                    <w:tc>
                      <w:tcPr>
                        <w:tcW w:w="231" w:type="pct"/>
                        <w:vMerge/>
                      </w:tcPr>
                      <w:p w:rsidR="00755088" w:rsidRPr="002B270E" w:rsidRDefault="00755088" w:rsidP="00130610">
                        <w:pPr>
                          <w:pStyle w:val="AralkYok1"/>
                        </w:pPr>
                      </w:p>
                    </w:tc>
                    <w:tc>
                      <w:tcPr>
                        <w:tcW w:w="2284" w:type="pct"/>
                        <w:vMerge/>
                        <w:shd w:val="clear" w:color="auto" w:fill="FFFFFF" w:themeFill="background1"/>
                        <w:vAlign w:val="center"/>
                      </w:tcPr>
                      <w:p w:rsidR="00755088" w:rsidRPr="00D63BEA" w:rsidRDefault="00755088" w:rsidP="00130610">
                        <w:pPr>
                          <w:pStyle w:val="AralkYok1"/>
                        </w:pPr>
                      </w:p>
                    </w:tc>
                    <w:tc>
                      <w:tcPr>
                        <w:tcW w:w="1201" w:type="pct"/>
                        <w:tcBorders>
                          <w:top w:val="single" w:sz="4" w:space="0" w:color="auto"/>
                          <w:bottom w:val="single" w:sz="4" w:space="0" w:color="auto"/>
                        </w:tcBorders>
                        <w:shd w:val="clear" w:color="auto" w:fill="FFFFFF" w:themeFill="background1"/>
                        <w:noWrap/>
                        <w:vAlign w:val="center"/>
                      </w:tcPr>
                      <w:p w:rsidR="00755088" w:rsidRPr="00D63BEA" w:rsidRDefault="00755088" w:rsidP="00130610">
                        <w:pPr>
                          <w:pStyle w:val="AralkYok1"/>
                        </w:pPr>
                        <w:r w:rsidRPr="00D63BEA">
                          <w:rPr>
                            <w:sz w:val="22"/>
                            <w:szCs w:val="22"/>
                          </w:rPr>
                          <w:t>12-24 ay</w:t>
                        </w:r>
                      </w:p>
                    </w:tc>
                    <w:tc>
                      <w:tcPr>
                        <w:tcW w:w="508" w:type="pct"/>
                        <w:tcBorders>
                          <w:top w:val="single" w:sz="4" w:space="0" w:color="auto"/>
                          <w:bottom w:val="single" w:sz="4" w:space="0" w:color="auto"/>
                        </w:tcBorders>
                        <w:shd w:val="clear" w:color="auto" w:fill="FFFFFF" w:themeFill="background1"/>
                        <w:noWrap/>
                        <w:vAlign w:val="center"/>
                      </w:tcPr>
                      <w:p w:rsidR="00755088" w:rsidRPr="00D63BEA" w:rsidRDefault="00755088" w:rsidP="00130610">
                        <w:pPr>
                          <w:pStyle w:val="AralkYok1"/>
                        </w:pPr>
                        <w:r w:rsidRPr="00D63BEA">
                          <w:rPr>
                            <w:sz w:val="22"/>
                            <w:szCs w:val="22"/>
                          </w:rPr>
                          <w:t>2</w:t>
                        </w:r>
                      </w:p>
                    </w:tc>
                    <w:tc>
                      <w:tcPr>
                        <w:tcW w:w="777" w:type="pct"/>
                        <w:vMerge/>
                        <w:vAlign w:val="center"/>
                      </w:tcPr>
                      <w:p w:rsidR="00755088" w:rsidRPr="00D63BEA" w:rsidRDefault="00755088" w:rsidP="00130610">
                        <w:pPr>
                          <w:pStyle w:val="AralkYok1"/>
                        </w:pPr>
                      </w:p>
                    </w:tc>
                  </w:tr>
                  <w:tr w:rsidR="00755088" w:rsidRPr="002B270E" w:rsidTr="00130610">
                    <w:trPr>
                      <w:trHeight w:hRule="exact" w:val="254"/>
                    </w:trPr>
                    <w:tc>
                      <w:tcPr>
                        <w:tcW w:w="231" w:type="pct"/>
                        <w:vMerge/>
                        <w:tcBorders>
                          <w:bottom w:val="double" w:sz="4" w:space="0" w:color="auto"/>
                        </w:tcBorders>
                      </w:tcPr>
                      <w:p w:rsidR="00755088" w:rsidRPr="002B270E" w:rsidRDefault="00755088" w:rsidP="00130610">
                        <w:pPr>
                          <w:pStyle w:val="AralkYok1"/>
                        </w:pPr>
                      </w:p>
                    </w:tc>
                    <w:tc>
                      <w:tcPr>
                        <w:tcW w:w="2284" w:type="pct"/>
                        <w:vMerge/>
                        <w:shd w:val="clear" w:color="auto" w:fill="FFFFFF" w:themeFill="background1"/>
                        <w:vAlign w:val="center"/>
                      </w:tcPr>
                      <w:p w:rsidR="00755088" w:rsidRPr="00D63BEA" w:rsidRDefault="00755088" w:rsidP="00130610">
                        <w:pPr>
                          <w:pStyle w:val="AralkYok1"/>
                        </w:pPr>
                      </w:p>
                    </w:tc>
                    <w:tc>
                      <w:tcPr>
                        <w:tcW w:w="1201" w:type="pct"/>
                        <w:tcBorders>
                          <w:top w:val="single" w:sz="4" w:space="0" w:color="auto"/>
                        </w:tcBorders>
                        <w:shd w:val="clear" w:color="auto" w:fill="FFFFFF" w:themeFill="background1"/>
                        <w:noWrap/>
                        <w:vAlign w:val="center"/>
                      </w:tcPr>
                      <w:p w:rsidR="00755088" w:rsidRPr="00D63BEA" w:rsidRDefault="00755088" w:rsidP="00130610">
                        <w:pPr>
                          <w:pStyle w:val="AralkYok1"/>
                        </w:pPr>
                        <w:r w:rsidRPr="00D63BEA">
                          <w:rPr>
                            <w:sz w:val="22"/>
                            <w:szCs w:val="22"/>
                          </w:rPr>
                          <w:t>6-12 ay</w:t>
                        </w:r>
                      </w:p>
                    </w:tc>
                    <w:tc>
                      <w:tcPr>
                        <w:tcW w:w="508" w:type="pct"/>
                        <w:tcBorders>
                          <w:top w:val="single" w:sz="4" w:space="0" w:color="auto"/>
                        </w:tcBorders>
                        <w:shd w:val="clear" w:color="auto" w:fill="FFFFFF" w:themeFill="background1"/>
                        <w:noWrap/>
                        <w:vAlign w:val="center"/>
                      </w:tcPr>
                      <w:p w:rsidR="00755088" w:rsidRPr="00D63BEA" w:rsidRDefault="00755088" w:rsidP="00130610">
                        <w:pPr>
                          <w:pStyle w:val="AralkYok1"/>
                        </w:pPr>
                        <w:r w:rsidRPr="00D63BEA">
                          <w:rPr>
                            <w:sz w:val="22"/>
                            <w:szCs w:val="22"/>
                          </w:rPr>
                          <w:t>1</w:t>
                        </w:r>
                      </w:p>
                    </w:tc>
                    <w:tc>
                      <w:tcPr>
                        <w:tcW w:w="777" w:type="pct"/>
                        <w:vMerge/>
                        <w:tcBorders>
                          <w:bottom w:val="double" w:sz="4" w:space="0" w:color="auto"/>
                        </w:tcBorders>
                        <w:vAlign w:val="center"/>
                      </w:tcPr>
                      <w:p w:rsidR="00755088" w:rsidRPr="00D63BEA" w:rsidRDefault="00755088" w:rsidP="00130610">
                        <w:pPr>
                          <w:pStyle w:val="AralkYok1"/>
                        </w:pPr>
                      </w:p>
                    </w:tc>
                  </w:tr>
                  <w:tr w:rsidR="00755088" w:rsidRPr="002B270E" w:rsidTr="00130610">
                    <w:trPr>
                      <w:trHeight w:hRule="exact" w:val="548"/>
                    </w:trPr>
                    <w:tc>
                      <w:tcPr>
                        <w:tcW w:w="231" w:type="pct"/>
                        <w:tcBorders>
                          <w:top w:val="double" w:sz="4" w:space="0" w:color="auto"/>
                          <w:bottom w:val="double" w:sz="4" w:space="0" w:color="auto"/>
                        </w:tcBorders>
                        <w:vAlign w:val="center"/>
                      </w:tcPr>
                      <w:p w:rsidR="00755088" w:rsidRPr="002B270E" w:rsidRDefault="00755088" w:rsidP="00130610">
                        <w:pPr>
                          <w:pStyle w:val="AralkYok1"/>
                        </w:pPr>
                        <w:r>
                          <w:t xml:space="preserve"> 10</w:t>
                        </w:r>
                      </w:p>
                    </w:tc>
                    <w:tc>
                      <w:tcPr>
                        <w:tcW w:w="3485" w:type="pct"/>
                        <w:gridSpan w:val="2"/>
                        <w:tcBorders>
                          <w:top w:val="double" w:sz="4" w:space="0" w:color="auto"/>
                          <w:bottom w:val="double" w:sz="4" w:space="0" w:color="auto"/>
                        </w:tcBorders>
                        <w:vAlign w:val="center"/>
                      </w:tcPr>
                      <w:p w:rsidR="00755088" w:rsidRPr="00D63BEA" w:rsidRDefault="00755088" w:rsidP="00130610">
                        <w:pPr>
                          <w:pStyle w:val="AralkYok1"/>
                        </w:pPr>
                        <w:r w:rsidRPr="00D63BEA">
                          <w:rPr>
                            <w:rFonts w:eastAsiaTheme="minorHAnsi"/>
                            <w:bCs/>
                            <w:iCs/>
                            <w:lang w:eastAsia="en-US"/>
                          </w:rPr>
                          <w:t>KDAKP kapsamında daha önce herhangi bir konuda bireysel hibe desteği alan gerçek kişilere (aynı hanede yaşayanlar da dâhil)</w:t>
                        </w:r>
                      </w:p>
                    </w:tc>
                    <w:tc>
                      <w:tcPr>
                        <w:tcW w:w="1285" w:type="pct"/>
                        <w:gridSpan w:val="2"/>
                        <w:tcBorders>
                          <w:top w:val="double" w:sz="4" w:space="0" w:color="auto"/>
                          <w:bottom w:val="double" w:sz="4" w:space="0" w:color="auto"/>
                        </w:tcBorders>
                        <w:vAlign w:val="center"/>
                      </w:tcPr>
                      <w:p w:rsidR="00755088" w:rsidRPr="00D63BEA" w:rsidRDefault="00755088" w:rsidP="00130610">
                        <w:pPr>
                          <w:pStyle w:val="AralkYok1"/>
                        </w:pPr>
                        <w:r w:rsidRPr="00D63BEA">
                          <w:t>-20</w:t>
                        </w:r>
                      </w:p>
                    </w:tc>
                  </w:tr>
                  <w:tr w:rsidR="00755088" w:rsidRPr="002B270E" w:rsidTr="00130610">
                    <w:trPr>
                      <w:trHeight w:hRule="exact" w:val="548"/>
                    </w:trPr>
                    <w:tc>
                      <w:tcPr>
                        <w:tcW w:w="231" w:type="pct"/>
                        <w:tcBorders>
                          <w:top w:val="double" w:sz="4" w:space="0" w:color="auto"/>
                          <w:bottom w:val="double" w:sz="4" w:space="0" w:color="auto"/>
                        </w:tcBorders>
                        <w:vAlign w:val="center"/>
                      </w:tcPr>
                      <w:p w:rsidR="00755088" w:rsidRPr="002B270E" w:rsidRDefault="00755088" w:rsidP="00130610">
                        <w:pPr>
                          <w:pStyle w:val="AralkYok1"/>
                        </w:pPr>
                        <w:r>
                          <w:t>11</w:t>
                        </w:r>
                      </w:p>
                    </w:tc>
                    <w:tc>
                      <w:tcPr>
                        <w:tcW w:w="3485" w:type="pct"/>
                        <w:gridSpan w:val="2"/>
                        <w:tcBorders>
                          <w:top w:val="double" w:sz="4" w:space="0" w:color="auto"/>
                          <w:bottom w:val="double" w:sz="4" w:space="0" w:color="auto"/>
                        </w:tcBorders>
                        <w:vAlign w:val="center"/>
                      </w:tcPr>
                      <w:p w:rsidR="00755088" w:rsidRPr="00D63BEA" w:rsidRDefault="00755088" w:rsidP="00130610">
                        <w:pPr>
                          <w:pStyle w:val="AralkYok1"/>
                          <w:rPr>
                            <w:lang w:eastAsia="en-GB"/>
                          </w:rPr>
                        </w:pPr>
                        <w:r w:rsidRPr="00D63BEA">
                          <w:rPr>
                            <w:lang w:eastAsia="en-US"/>
                          </w:rPr>
                          <w:t>Yararlanıcının, bir önce ki yıl hak kazandıktan sonra sözleşme imzalasın ya da imzalamasın yatırımdan vazgeçmesi durumunda,</w:t>
                        </w:r>
                      </w:p>
                      <w:p w:rsidR="00755088" w:rsidRPr="00D63BEA" w:rsidRDefault="00755088" w:rsidP="00130610">
                        <w:pPr>
                          <w:pStyle w:val="AralkYok1"/>
                          <w:rPr>
                            <w:rFonts w:eastAsiaTheme="minorHAnsi"/>
                            <w:bCs/>
                            <w:iCs/>
                            <w:lang w:eastAsia="en-US"/>
                          </w:rPr>
                        </w:pPr>
                      </w:p>
                    </w:tc>
                    <w:tc>
                      <w:tcPr>
                        <w:tcW w:w="1285" w:type="pct"/>
                        <w:gridSpan w:val="2"/>
                        <w:tcBorders>
                          <w:top w:val="double" w:sz="4" w:space="0" w:color="auto"/>
                          <w:bottom w:val="double" w:sz="4" w:space="0" w:color="auto"/>
                        </w:tcBorders>
                        <w:vAlign w:val="center"/>
                      </w:tcPr>
                      <w:p w:rsidR="00755088" w:rsidRPr="00D63BEA" w:rsidRDefault="00755088" w:rsidP="00130610">
                        <w:pPr>
                          <w:pStyle w:val="AralkYok1"/>
                        </w:pPr>
                        <w:r w:rsidRPr="00D63BEA">
                          <w:t>-20</w:t>
                        </w:r>
                      </w:p>
                    </w:tc>
                  </w:tr>
                  <w:tr w:rsidR="00755088" w:rsidRPr="002B270E" w:rsidTr="00130610">
                    <w:trPr>
                      <w:trHeight w:hRule="exact" w:val="456"/>
                    </w:trPr>
                    <w:tc>
                      <w:tcPr>
                        <w:tcW w:w="231" w:type="pct"/>
                        <w:tcBorders>
                          <w:top w:val="double" w:sz="4" w:space="0" w:color="auto"/>
                          <w:bottom w:val="double" w:sz="4" w:space="0" w:color="auto"/>
                        </w:tcBorders>
                        <w:vAlign w:val="center"/>
                      </w:tcPr>
                      <w:p w:rsidR="00755088" w:rsidRPr="002B270E" w:rsidRDefault="00755088" w:rsidP="00130610">
                        <w:pPr>
                          <w:pStyle w:val="AralkYok1"/>
                        </w:pPr>
                      </w:p>
                    </w:tc>
                    <w:tc>
                      <w:tcPr>
                        <w:tcW w:w="3485" w:type="pct"/>
                        <w:gridSpan w:val="2"/>
                        <w:tcBorders>
                          <w:top w:val="double" w:sz="4" w:space="0" w:color="auto"/>
                          <w:bottom w:val="double" w:sz="4" w:space="0" w:color="auto"/>
                        </w:tcBorders>
                        <w:vAlign w:val="center"/>
                      </w:tcPr>
                      <w:p w:rsidR="00755088" w:rsidRPr="002B270E" w:rsidRDefault="00755088" w:rsidP="00130610">
                        <w:pPr>
                          <w:pStyle w:val="AralkYok1"/>
                        </w:pPr>
                        <w:r w:rsidRPr="002B270E">
                          <w:t>TOPLAM</w:t>
                        </w:r>
                      </w:p>
                    </w:tc>
                    <w:tc>
                      <w:tcPr>
                        <w:tcW w:w="1285" w:type="pct"/>
                        <w:gridSpan w:val="2"/>
                        <w:tcBorders>
                          <w:top w:val="double" w:sz="4" w:space="0" w:color="auto"/>
                          <w:bottom w:val="double" w:sz="4" w:space="0" w:color="auto"/>
                        </w:tcBorders>
                        <w:vAlign w:val="center"/>
                      </w:tcPr>
                      <w:p w:rsidR="00755088" w:rsidRPr="002B270E" w:rsidRDefault="00755088" w:rsidP="00130610">
                        <w:pPr>
                          <w:pStyle w:val="AralkYok1"/>
                        </w:pPr>
                      </w:p>
                    </w:tc>
                  </w:tr>
                </w:tbl>
                <w:p w:rsidR="00755088" w:rsidRPr="00AE7978" w:rsidRDefault="00755088" w:rsidP="00130610">
                  <w:pPr>
                    <w:pStyle w:val="AralkYok1"/>
                    <w:rPr>
                      <w:sz w:val="18"/>
                      <w:szCs w:val="18"/>
                    </w:rPr>
                  </w:pPr>
                  <w:r w:rsidRPr="00AE7978">
                    <w:rPr>
                      <w:sz w:val="18"/>
                      <w:szCs w:val="18"/>
                    </w:rPr>
                    <w:t>*1 Büyükbaş Hayvan Birimi (BBHB) = 10 Küçükbaş Hayvan olarak kabul edilecektir.)</w:t>
                  </w:r>
                </w:p>
                <w:p w:rsidR="00755088" w:rsidRPr="003C6308" w:rsidRDefault="00755088" w:rsidP="00130610">
                  <w:pPr>
                    <w:tabs>
                      <w:tab w:val="left" w:pos="709"/>
                    </w:tabs>
                    <w:jc w:val="both"/>
                    <w:rPr>
                      <w:sz w:val="18"/>
                      <w:szCs w:val="18"/>
                    </w:rPr>
                  </w:pPr>
                  <w:r w:rsidRPr="003C6308">
                    <w:rPr>
                      <w:sz w:val="18"/>
                      <w:szCs w:val="18"/>
                    </w:rPr>
                    <w:t>*</w:t>
                  </w:r>
                  <w:r>
                    <w:rPr>
                      <w:sz w:val="18"/>
                      <w:szCs w:val="18"/>
                    </w:rPr>
                    <w:t>*</w:t>
                  </w:r>
                  <w:r w:rsidRPr="003C6308">
                    <w:rPr>
                      <w:sz w:val="18"/>
                      <w:szCs w:val="18"/>
                    </w:rPr>
                    <w:t xml:space="preserve">Proje uygulama köylerinin İlçeye uzaklığı ile ilgili puanlama pazara erişim kolaylığı dikkate alınarak yapılmıştır. </w:t>
                  </w:r>
                </w:p>
                <w:p w:rsidR="00755088" w:rsidRPr="00AE7978" w:rsidRDefault="00755088" w:rsidP="00130610">
                  <w:pPr>
                    <w:tabs>
                      <w:tab w:val="left" w:pos="709"/>
                    </w:tabs>
                    <w:jc w:val="both"/>
                    <w:rPr>
                      <w:sz w:val="18"/>
                      <w:szCs w:val="18"/>
                    </w:rPr>
                  </w:pPr>
                  <w:r w:rsidRPr="00AE7978">
                    <w:rPr>
                      <w:sz w:val="18"/>
                      <w:szCs w:val="18"/>
                    </w:rPr>
                    <w:t xml:space="preserve">***Bakıma bağımlılık oranı aynı hane içerisinde </w:t>
                  </w:r>
                  <w:r w:rsidRPr="000E2679">
                    <w:rPr>
                      <w:sz w:val="18"/>
                      <w:szCs w:val="18"/>
                    </w:rPr>
                    <w:t>yaşayan 15</w:t>
                  </w:r>
                  <w:r w:rsidRPr="00AE7978">
                    <w:rPr>
                      <w:sz w:val="18"/>
                      <w:szCs w:val="18"/>
                    </w:rPr>
                    <w:t xml:space="preserve"> yaş altı, 65 yaş üstü ve en az %40 engelli bireylerin, çalışma yaş grubunda olan kişi sayısına oranıdır.</w:t>
                  </w:r>
                </w:p>
                <w:p w:rsidR="00755088" w:rsidRPr="00AE7978" w:rsidRDefault="00755088" w:rsidP="00130610">
                  <w:pPr>
                    <w:pStyle w:val="NoSpacing3"/>
                    <w:numPr>
                      <w:ilvl w:val="0"/>
                      <w:numId w:val="70"/>
                    </w:numPr>
                    <w:spacing w:line="276" w:lineRule="auto"/>
                    <w:ind w:left="634"/>
                    <w:jc w:val="both"/>
                    <w:rPr>
                      <w:rFonts w:ascii="Times New Roman" w:hAnsi="Times New Roman" w:cs="Times New Roman"/>
                      <w:sz w:val="18"/>
                      <w:szCs w:val="18"/>
                    </w:rPr>
                  </w:pPr>
                  <w:r w:rsidRPr="00AE7978">
                    <w:rPr>
                      <w:rFonts w:ascii="Times New Roman" w:hAnsi="Times New Roman" w:cs="Times New Roman"/>
                      <w:sz w:val="18"/>
                      <w:szCs w:val="18"/>
                    </w:rPr>
                    <w:t>Puan eşitliği durumunda başvuru sahibinin öncelikle kadın olması, sonra genç (gün, ay, yıl) olması ve en son maliyet uygunluğu olmak üzere değerlendirme yapılacaktır.</w:t>
                  </w:r>
                </w:p>
                <w:p w:rsidR="00755088" w:rsidRPr="000E2679" w:rsidRDefault="00755088" w:rsidP="00130610">
                  <w:pPr>
                    <w:pStyle w:val="NoSpacing3"/>
                    <w:numPr>
                      <w:ilvl w:val="0"/>
                      <w:numId w:val="70"/>
                    </w:numPr>
                    <w:spacing w:line="276" w:lineRule="auto"/>
                    <w:ind w:left="634"/>
                    <w:jc w:val="both"/>
                    <w:rPr>
                      <w:rFonts w:ascii="Times New Roman" w:hAnsi="Times New Roman" w:cs="Times New Roman"/>
                      <w:sz w:val="18"/>
                      <w:szCs w:val="18"/>
                    </w:rPr>
                  </w:pPr>
                  <w:r w:rsidRPr="00AE7978">
                    <w:rPr>
                      <w:rFonts w:ascii="Times New Roman" w:hAnsi="Times New Roman" w:cs="Times New Roman"/>
                      <w:bCs/>
                      <w:iCs/>
                      <w:sz w:val="18"/>
                      <w:szCs w:val="18"/>
                    </w:rPr>
                    <w:t>“Bireysel Hibe başvuru kuralları geçerli olmak şartı ile Genç Girişimci Paketinden faydalanan bireyler yatırımını tamamlandıktan sonra;</w:t>
                  </w:r>
                  <w:r w:rsidRPr="00AE7978">
                    <w:rPr>
                      <w:rFonts w:ascii="Times New Roman" w:hAnsi="Times New Roman" w:cs="Times New Roman"/>
                      <w:sz w:val="18"/>
                      <w:szCs w:val="18"/>
                    </w:rPr>
                    <w:t xml:space="preserve"> ilgili yatırımı ve üretimi desteklemek için bireysel hibe yatırımlarına başvuru da bulunabilir.” koşuluna dikkate ediniz.</w:t>
                  </w:r>
                </w:p>
                <w:p w:rsidR="00755088" w:rsidRPr="002B270E" w:rsidRDefault="00755088" w:rsidP="00130610">
                  <w:pPr>
                    <w:pStyle w:val="AralkYok1"/>
                    <w:rPr>
                      <w:bCs/>
                    </w:rPr>
                  </w:pPr>
                </w:p>
              </w:tc>
            </w:tr>
          </w:tbl>
          <w:p w:rsidR="00755088" w:rsidRPr="002B270E" w:rsidRDefault="00755088" w:rsidP="00130610">
            <w:pPr>
              <w:pStyle w:val="AralkYok1"/>
              <w:rPr>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0"/>
              <w:gridCol w:w="3560"/>
              <w:gridCol w:w="3306"/>
            </w:tblGrid>
            <w:tr w:rsidR="00755088" w:rsidRPr="002B270E" w:rsidTr="00130610">
              <w:trPr>
                <w:trHeight w:val="301"/>
                <w:jc w:val="center"/>
              </w:trPr>
              <w:tc>
                <w:tcPr>
                  <w:tcW w:w="5000" w:type="pct"/>
                  <w:gridSpan w:val="3"/>
                  <w:shd w:val="clear" w:color="auto" w:fill="FFFFFF" w:themeFill="background1"/>
                  <w:vAlign w:val="center"/>
                </w:tcPr>
                <w:p w:rsidR="00755088" w:rsidRPr="00C9382C" w:rsidRDefault="00755088" w:rsidP="00130610">
                  <w:pPr>
                    <w:pStyle w:val="AralkYok1"/>
                    <w:jc w:val="center"/>
                    <w:rPr>
                      <w:b/>
                      <w:bCs/>
                    </w:rPr>
                  </w:pPr>
                  <w:r w:rsidRPr="00C9382C">
                    <w:rPr>
                      <w:b/>
                      <w:bCs/>
                    </w:rPr>
                    <w:t>İPDK Üyeleri</w:t>
                  </w:r>
                </w:p>
              </w:tc>
            </w:tr>
            <w:tr w:rsidR="00755088" w:rsidRPr="002B270E" w:rsidTr="00130610">
              <w:trPr>
                <w:trHeight w:val="910"/>
                <w:jc w:val="center"/>
              </w:trPr>
              <w:tc>
                <w:tcPr>
                  <w:tcW w:w="1586" w:type="pct"/>
                  <w:vAlign w:val="center"/>
                </w:tcPr>
                <w:p w:rsidR="00755088" w:rsidRPr="002B270E" w:rsidRDefault="00755088" w:rsidP="00130610">
                  <w:pPr>
                    <w:pStyle w:val="AralkYok1"/>
                    <w:jc w:val="center"/>
                    <w:rPr>
                      <w:i/>
                    </w:rPr>
                  </w:pPr>
                  <w:r w:rsidRPr="002B270E">
                    <w:rPr>
                      <w:i/>
                    </w:rPr>
                    <w:t>….. / ….. / ……….</w:t>
                  </w:r>
                </w:p>
                <w:p w:rsidR="00755088" w:rsidRPr="002B270E" w:rsidRDefault="00755088" w:rsidP="00130610">
                  <w:pPr>
                    <w:pStyle w:val="AralkYok1"/>
                    <w:jc w:val="center"/>
                    <w:rPr>
                      <w:i/>
                    </w:rPr>
                  </w:pPr>
                  <w:r w:rsidRPr="002B270E">
                    <w:rPr>
                      <w:i/>
                    </w:rPr>
                    <w:t>Adı Soyadı/İmzası</w:t>
                  </w:r>
                </w:p>
              </w:tc>
              <w:tc>
                <w:tcPr>
                  <w:tcW w:w="1770" w:type="pct"/>
                  <w:vAlign w:val="center"/>
                </w:tcPr>
                <w:p w:rsidR="00755088" w:rsidRPr="002B270E" w:rsidRDefault="00755088" w:rsidP="00130610">
                  <w:pPr>
                    <w:pStyle w:val="AralkYok1"/>
                    <w:jc w:val="center"/>
                    <w:rPr>
                      <w:i/>
                    </w:rPr>
                  </w:pPr>
                  <w:r w:rsidRPr="002B270E">
                    <w:rPr>
                      <w:i/>
                    </w:rPr>
                    <w:t>….. / ….. / ……….</w:t>
                  </w:r>
                </w:p>
                <w:p w:rsidR="00755088" w:rsidRPr="002B270E" w:rsidRDefault="00755088" w:rsidP="00130610">
                  <w:pPr>
                    <w:pStyle w:val="AralkYok1"/>
                    <w:jc w:val="center"/>
                    <w:rPr>
                      <w:i/>
                    </w:rPr>
                  </w:pPr>
                  <w:r w:rsidRPr="002B270E">
                    <w:rPr>
                      <w:i/>
                    </w:rPr>
                    <w:t>Adı Soyadı/İmzası</w:t>
                  </w:r>
                </w:p>
              </w:tc>
              <w:tc>
                <w:tcPr>
                  <w:tcW w:w="1645" w:type="pct"/>
                  <w:vAlign w:val="center"/>
                </w:tcPr>
                <w:p w:rsidR="00755088" w:rsidRPr="002B270E" w:rsidRDefault="00755088" w:rsidP="00130610">
                  <w:pPr>
                    <w:pStyle w:val="AralkYok1"/>
                    <w:jc w:val="center"/>
                    <w:rPr>
                      <w:i/>
                    </w:rPr>
                  </w:pPr>
                  <w:r w:rsidRPr="002B270E">
                    <w:rPr>
                      <w:i/>
                    </w:rPr>
                    <w:t>….. / ….. / ……….</w:t>
                  </w:r>
                </w:p>
                <w:p w:rsidR="00755088" w:rsidRPr="002B270E" w:rsidRDefault="00755088" w:rsidP="00130610">
                  <w:pPr>
                    <w:pStyle w:val="AralkYok1"/>
                    <w:jc w:val="center"/>
                    <w:rPr>
                      <w:i/>
                    </w:rPr>
                  </w:pPr>
                  <w:r w:rsidRPr="002B270E">
                    <w:rPr>
                      <w:i/>
                    </w:rPr>
                    <w:t>Adı Soyadı/İmzası</w:t>
                  </w:r>
                </w:p>
              </w:tc>
            </w:tr>
          </w:tbl>
          <w:p w:rsidR="00755088" w:rsidRPr="002B270E" w:rsidRDefault="00755088" w:rsidP="00130610">
            <w:pPr>
              <w:pStyle w:val="AralkYok1"/>
              <w:rPr>
                <w:bCs/>
              </w:rPr>
            </w:pPr>
          </w:p>
        </w:tc>
      </w:tr>
    </w:tbl>
    <w:p w:rsidR="00755088" w:rsidRPr="002B270E" w:rsidRDefault="00755088" w:rsidP="00755088">
      <w:pPr>
        <w:pStyle w:val="AralkYok1"/>
        <w:rPr>
          <w:color w:val="FF0000"/>
        </w:rPr>
      </w:pPr>
    </w:p>
    <w:p w:rsidR="00755088" w:rsidRDefault="00755088" w:rsidP="00755088">
      <w:pPr>
        <w:pStyle w:val="AralkYok1"/>
        <w:jc w:val="both"/>
        <w:rPr>
          <w:rFonts w:eastAsia="Calibri"/>
          <w:lang w:eastAsia="en-US"/>
        </w:rPr>
      </w:pPr>
    </w:p>
    <w:p w:rsidR="00755088" w:rsidRDefault="00755088" w:rsidP="00755088">
      <w:pPr>
        <w:pStyle w:val="AralkYok1"/>
        <w:jc w:val="both"/>
        <w:rPr>
          <w:bCs/>
          <w:iCs/>
          <w:sz w:val="22"/>
          <w:szCs w:val="22"/>
          <w:u w:val="single"/>
        </w:rPr>
      </w:pPr>
    </w:p>
    <w:p w:rsidR="00755088" w:rsidRPr="00F37FCB" w:rsidRDefault="00755088" w:rsidP="00755088">
      <w:pPr>
        <w:pStyle w:val="AralkYok1"/>
        <w:jc w:val="both"/>
        <w:rPr>
          <w:rFonts w:eastAsia="Calibri"/>
          <w:bCs/>
          <w:iCs/>
          <w:sz w:val="24"/>
          <w:szCs w:val="24"/>
          <w:u w:val="single"/>
          <w:lang w:eastAsia="en-US"/>
        </w:rPr>
      </w:pPr>
    </w:p>
    <w:p w:rsidR="00755088" w:rsidRPr="00C9382C" w:rsidRDefault="00755088" w:rsidP="00755088">
      <w:pPr>
        <w:pStyle w:val="AralkYok1"/>
        <w:jc w:val="center"/>
        <w:rPr>
          <w:b/>
          <w:bCs/>
          <w:sz w:val="24"/>
          <w:szCs w:val="24"/>
        </w:rPr>
      </w:pPr>
      <w:r w:rsidRPr="00C9382C">
        <w:rPr>
          <w:rFonts w:eastAsia="Calibri"/>
          <w:b/>
          <w:bCs/>
          <w:sz w:val="24"/>
          <w:szCs w:val="24"/>
          <w:lang w:eastAsia="en-US"/>
        </w:rPr>
        <w:lastRenderedPageBreak/>
        <w:t xml:space="preserve">OT TOPLAMA MAKİNESİ </w:t>
      </w:r>
      <w:r w:rsidRPr="00C9382C">
        <w:rPr>
          <w:b/>
          <w:bCs/>
          <w:sz w:val="24"/>
          <w:szCs w:val="24"/>
        </w:rPr>
        <w:t>İDARİ ŞARTNAMESİ</w:t>
      </w:r>
    </w:p>
    <w:p w:rsidR="00755088" w:rsidRPr="00C9382C" w:rsidRDefault="00755088" w:rsidP="00755088">
      <w:pPr>
        <w:pStyle w:val="AralkYok1"/>
        <w:rPr>
          <w:sz w:val="24"/>
          <w:szCs w:val="24"/>
        </w:rPr>
      </w:pPr>
    </w:p>
    <w:p w:rsidR="00755088" w:rsidRPr="00C9382C" w:rsidRDefault="00755088" w:rsidP="00755088">
      <w:pPr>
        <w:pStyle w:val="AralkYok1"/>
        <w:numPr>
          <w:ilvl w:val="0"/>
          <w:numId w:val="83"/>
        </w:numPr>
        <w:jc w:val="both"/>
        <w:rPr>
          <w:sz w:val="24"/>
          <w:szCs w:val="24"/>
        </w:rPr>
      </w:pPr>
      <w:r w:rsidRPr="00C9382C">
        <w:rPr>
          <w:sz w:val="24"/>
          <w:szCs w:val="24"/>
        </w:rPr>
        <w:t>Küme-1 (Boyabat-Durağan-Saraydüzü), Küme-2 (Ayancık-Erfelek-Türkeli) ve Küme-3 (Merkez-Gerze-Dikmen)</w:t>
      </w:r>
      <w:r w:rsidRPr="00C9382C">
        <w:rPr>
          <w:rFonts w:eastAsia="Calibri"/>
          <w:sz w:val="24"/>
          <w:szCs w:val="24"/>
        </w:rPr>
        <w:t xml:space="preserve"> İlçelerinde ve bu ilçelere bağlı mahalle ve köylerde </w:t>
      </w:r>
      <w:r w:rsidRPr="00C9382C">
        <w:rPr>
          <w:sz w:val="24"/>
          <w:szCs w:val="24"/>
        </w:rPr>
        <w:t>gerçekleştirilecektir. Makine Ekipman Alım işi, teknik şartnamede belirtilen özelliklere uygun olarak yapılacaktır.</w:t>
      </w:r>
    </w:p>
    <w:p w:rsidR="00755088" w:rsidRPr="00C9382C" w:rsidRDefault="00755088" w:rsidP="00755088">
      <w:pPr>
        <w:pStyle w:val="AralkYok1"/>
        <w:numPr>
          <w:ilvl w:val="0"/>
          <w:numId w:val="83"/>
        </w:numPr>
        <w:jc w:val="both"/>
        <w:rPr>
          <w:sz w:val="24"/>
          <w:szCs w:val="24"/>
        </w:rPr>
      </w:pPr>
      <w:r w:rsidRPr="00C9382C">
        <w:rPr>
          <w:sz w:val="24"/>
          <w:szCs w:val="24"/>
        </w:rPr>
        <w:t>Nakliye giderleri yükleniciye ait olacaktır. Kargo veya benzer aracı nakil unsurları ile yapılan gönderimler sırasında oluşabilecek zarar ve ziyan yükleniciye aittir.</w:t>
      </w:r>
    </w:p>
    <w:p w:rsidR="00755088" w:rsidRPr="00C9382C" w:rsidRDefault="00755088" w:rsidP="00755088">
      <w:pPr>
        <w:pStyle w:val="AralkYok1"/>
        <w:numPr>
          <w:ilvl w:val="0"/>
          <w:numId w:val="83"/>
        </w:numPr>
        <w:jc w:val="both"/>
        <w:rPr>
          <w:rFonts w:eastAsia="Calibri"/>
          <w:sz w:val="24"/>
          <w:szCs w:val="24"/>
        </w:rPr>
      </w:pPr>
      <w:r w:rsidRPr="00C9382C">
        <w:rPr>
          <w:rFonts w:eastAsia="Calibri"/>
          <w:sz w:val="24"/>
          <w:szCs w:val="24"/>
        </w:rPr>
        <w:t>Yararlanıcının hibe ödemesini alabilmesi için ana hatlarıyla aşağıdaki süreçler tamamlanmalıdır;</w:t>
      </w:r>
    </w:p>
    <w:p w:rsidR="00755088" w:rsidRPr="00C9382C" w:rsidRDefault="00755088" w:rsidP="00755088">
      <w:pPr>
        <w:pStyle w:val="AralkYok1"/>
        <w:numPr>
          <w:ilvl w:val="0"/>
          <w:numId w:val="83"/>
        </w:numPr>
        <w:jc w:val="both"/>
        <w:rPr>
          <w:rFonts w:eastAsia="Calibri"/>
          <w:sz w:val="24"/>
          <w:szCs w:val="24"/>
        </w:rPr>
      </w:pPr>
      <w:r w:rsidRPr="00C9382C">
        <w:rPr>
          <w:rFonts w:eastAsia="Calibri"/>
          <w:sz w:val="24"/>
          <w:szCs w:val="24"/>
        </w:rPr>
        <w:t xml:space="preserve">Yüklenici Makine Ekipman Alım İşinin eksiksiz olarak Teslim/Tesellüm Belgesi ile yaralanıcıya teslim eder. </w:t>
      </w:r>
    </w:p>
    <w:p w:rsidR="00755088" w:rsidRPr="00C9382C" w:rsidRDefault="00755088" w:rsidP="00755088">
      <w:pPr>
        <w:pStyle w:val="AralkYok1"/>
        <w:numPr>
          <w:ilvl w:val="0"/>
          <w:numId w:val="83"/>
        </w:numPr>
        <w:jc w:val="both"/>
        <w:rPr>
          <w:rFonts w:eastAsia="Calibri"/>
          <w:sz w:val="24"/>
          <w:szCs w:val="24"/>
        </w:rPr>
      </w:pPr>
      <w:r w:rsidRPr="00C9382C">
        <w:rPr>
          <w:rFonts w:eastAsia="Calibri"/>
          <w:sz w:val="24"/>
          <w:szCs w:val="24"/>
        </w:rPr>
        <w:t xml:space="preserve">Yüklenici makine/ekipman teslimatı sırasında yararlanıcıya teslim edilen makine /ekipman için kullanım ve bakım ile ilgili eğitim verip bir taahhütname ile belgelendirecektir </w:t>
      </w:r>
    </w:p>
    <w:p w:rsidR="00755088" w:rsidRPr="00C9382C" w:rsidRDefault="00755088" w:rsidP="00755088">
      <w:pPr>
        <w:pStyle w:val="AralkYok1"/>
        <w:numPr>
          <w:ilvl w:val="0"/>
          <w:numId w:val="83"/>
        </w:numPr>
        <w:jc w:val="both"/>
        <w:rPr>
          <w:rFonts w:eastAsia="Calibri"/>
          <w:sz w:val="24"/>
          <w:szCs w:val="24"/>
        </w:rPr>
      </w:pPr>
      <w:r w:rsidRPr="00C9382C">
        <w:rPr>
          <w:rFonts w:eastAsia="Calibri"/>
          <w:sz w:val="24"/>
          <w:szCs w:val="24"/>
        </w:rPr>
        <w:t>Yüklenici firma makine /ekipman ile birlikte Türkçe olarak kullanım ve bakım kılavuzu ile en az iki (2) yıllık Garanti Belgesi verecektir.</w:t>
      </w:r>
    </w:p>
    <w:p w:rsidR="00755088" w:rsidRPr="00C9382C" w:rsidRDefault="00755088" w:rsidP="00755088">
      <w:pPr>
        <w:pStyle w:val="AralkYok1"/>
        <w:numPr>
          <w:ilvl w:val="0"/>
          <w:numId w:val="83"/>
        </w:numPr>
        <w:jc w:val="both"/>
        <w:rPr>
          <w:sz w:val="24"/>
          <w:szCs w:val="24"/>
        </w:rPr>
      </w:pPr>
      <w:r w:rsidRPr="00C9382C">
        <w:rPr>
          <w:sz w:val="24"/>
          <w:szCs w:val="24"/>
        </w:rPr>
        <w:t>Yararlanıcı İl/İlçesindeki ÇDE’ye Makine Ekipman Alım işinin bittiğini haber verir.</w:t>
      </w:r>
    </w:p>
    <w:p w:rsidR="00755088" w:rsidRPr="00C9382C" w:rsidRDefault="00755088" w:rsidP="00755088">
      <w:pPr>
        <w:pStyle w:val="AralkYok1"/>
        <w:numPr>
          <w:ilvl w:val="0"/>
          <w:numId w:val="83"/>
        </w:numPr>
        <w:jc w:val="both"/>
        <w:rPr>
          <w:sz w:val="24"/>
          <w:szCs w:val="24"/>
        </w:rPr>
      </w:pPr>
      <w:r w:rsidRPr="00C9382C">
        <w:rPr>
          <w:sz w:val="24"/>
          <w:szCs w:val="24"/>
        </w:rPr>
        <w:t>İl/İlçelerdeki ÇDE ve İPYB personeli Makine Ekipmanı dağıtımı yerinde görerek tüm belgeleri inceler ve tüm işler eksiksiz ve şartnamelere uygun ise Girdi Tespit Tutanağı hazırlar.</w:t>
      </w:r>
    </w:p>
    <w:p w:rsidR="00755088" w:rsidRPr="00C9382C" w:rsidRDefault="00755088" w:rsidP="00755088">
      <w:pPr>
        <w:pStyle w:val="AralkYok1"/>
        <w:numPr>
          <w:ilvl w:val="0"/>
          <w:numId w:val="83"/>
        </w:numPr>
        <w:jc w:val="both"/>
        <w:rPr>
          <w:sz w:val="24"/>
          <w:szCs w:val="24"/>
        </w:rPr>
      </w:pPr>
      <w:r w:rsidRPr="00C9382C">
        <w:rPr>
          <w:sz w:val="24"/>
          <w:szCs w:val="24"/>
        </w:rPr>
        <w:t>Yüklenici faturayı ve diğer belgeleri yararlanıcıya teslim eder.</w:t>
      </w:r>
    </w:p>
    <w:p w:rsidR="00755088" w:rsidRPr="00C9382C" w:rsidRDefault="00755088" w:rsidP="00755088">
      <w:pPr>
        <w:pStyle w:val="AralkYok1"/>
        <w:numPr>
          <w:ilvl w:val="0"/>
          <w:numId w:val="83"/>
        </w:numPr>
        <w:jc w:val="both"/>
        <w:rPr>
          <w:sz w:val="24"/>
          <w:szCs w:val="24"/>
        </w:rPr>
      </w:pPr>
      <w:r w:rsidRPr="00C9382C">
        <w:rPr>
          <w:sz w:val="24"/>
          <w:szCs w:val="24"/>
        </w:rPr>
        <w:t>Yararlanıcı ise vergi borcunun olmadığına dair belgeleri temin ederek ödeme talep dosyasına ekler.</w:t>
      </w:r>
    </w:p>
    <w:p w:rsidR="00755088" w:rsidRPr="00C9382C" w:rsidRDefault="00755088" w:rsidP="00755088">
      <w:pPr>
        <w:pStyle w:val="AralkYok1"/>
        <w:numPr>
          <w:ilvl w:val="0"/>
          <w:numId w:val="83"/>
        </w:numPr>
        <w:jc w:val="both"/>
        <w:rPr>
          <w:sz w:val="24"/>
          <w:szCs w:val="24"/>
        </w:rPr>
      </w:pPr>
      <w:r w:rsidRPr="00C9382C">
        <w:rPr>
          <w:sz w:val="24"/>
          <w:szCs w:val="24"/>
        </w:rPr>
        <w:t>Yararlanıcı, yararlanıcı katkı payını ve KDV’yi (sözleşmeye yazılmış ise hibe tutarını) banka yoluyla yükleniciye öder, dekontunu alır.</w:t>
      </w:r>
    </w:p>
    <w:p w:rsidR="00755088" w:rsidRPr="00C9382C" w:rsidRDefault="00755088" w:rsidP="00755088">
      <w:pPr>
        <w:pStyle w:val="AralkYok1"/>
        <w:numPr>
          <w:ilvl w:val="0"/>
          <w:numId w:val="83"/>
        </w:numPr>
        <w:jc w:val="both"/>
        <w:rPr>
          <w:sz w:val="24"/>
          <w:szCs w:val="24"/>
        </w:rPr>
      </w:pPr>
      <w:r w:rsidRPr="00C9382C">
        <w:rPr>
          <w:sz w:val="24"/>
          <w:szCs w:val="24"/>
        </w:rPr>
        <w:t>Yararlanıcı Hibe Ödemesi Talep Belgesini düzenler, ekine teslim tesellüm belgesini, faturaları, dekontları, yükleniciyle yaptığı sözleşmeyi ilgili İl/İlçe Tarım ve Orman Müdürlüklerine teslim eder.</w:t>
      </w:r>
    </w:p>
    <w:p w:rsidR="00755088" w:rsidRPr="00C9382C" w:rsidRDefault="00755088" w:rsidP="00755088">
      <w:pPr>
        <w:pStyle w:val="AralkYok1"/>
        <w:numPr>
          <w:ilvl w:val="0"/>
          <w:numId w:val="83"/>
        </w:numPr>
        <w:jc w:val="both"/>
        <w:rPr>
          <w:sz w:val="24"/>
          <w:szCs w:val="24"/>
        </w:rPr>
      </w:pPr>
      <w:r w:rsidRPr="00C9382C">
        <w:rPr>
          <w:sz w:val="24"/>
          <w:szCs w:val="24"/>
        </w:rPr>
        <w:t>Ödemeler, İlçe Tarım ve Orman Müdürlüğünün tüm dosya içeriğini İPYB’ye göndermesinin ardından, dosya üzerindeki incelemeler tamamlandıktan sonra EPDB’nin onayı ile UNDP tarafından Yararlanıcının hesabına gönderilmek suretiyle yapılır.</w:t>
      </w:r>
    </w:p>
    <w:p w:rsidR="00755088" w:rsidRPr="00C9382C" w:rsidRDefault="00755088" w:rsidP="00755088">
      <w:pPr>
        <w:pStyle w:val="AralkYok1"/>
        <w:numPr>
          <w:ilvl w:val="0"/>
          <w:numId w:val="83"/>
        </w:numPr>
        <w:jc w:val="both"/>
        <w:rPr>
          <w:sz w:val="24"/>
          <w:szCs w:val="24"/>
        </w:rPr>
      </w:pPr>
      <w:r w:rsidRPr="00C9382C">
        <w:rPr>
          <w:sz w:val="24"/>
          <w:szCs w:val="24"/>
        </w:rPr>
        <w:t>Yararlanıcılar proje kapsamında temin edilen makine ekipmanlarını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rsidR="00755088" w:rsidRPr="00C9382C" w:rsidRDefault="00755088" w:rsidP="00755088">
      <w:pPr>
        <w:pStyle w:val="AralkYok1"/>
        <w:jc w:val="both"/>
        <w:rPr>
          <w:sz w:val="24"/>
          <w:szCs w:val="24"/>
        </w:rPr>
      </w:pPr>
    </w:p>
    <w:p w:rsidR="00755088" w:rsidRPr="00C9382C" w:rsidRDefault="00755088" w:rsidP="00755088">
      <w:pPr>
        <w:pStyle w:val="AralkYok1"/>
        <w:jc w:val="both"/>
        <w:rPr>
          <w:sz w:val="24"/>
          <w:szCs w:val="24"/>
        </w:rPr>
      </w:pPr>
    </w:p>
    <w:p w:rsidR="00755088" w:rsidRPr="00C9382C" w:rsidRDefault="00755088" w:rsidP="00755088">
      <w:pPr>
        <w:pStyle w:val="AralkYok1"/>
        <w:jc w:val="both"/>
        <w:rPr>
          <w:sz w:val="24"/>
          <w:szCs w:val="24"/>
        </w:rPr>
      </w:pPr>
    </w:p>
    <w:p w:rsidR="00755088" w:rsidRPr="00C9382C"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Default="00755088" w:rsidP="00755088">
      <w:pPr>
        <w:pStyle w:val="AralkYok1"/>
        <w:jc w:val="both"/>
        <w:rPr>
          <w:sz w:val="24"/>
          <w:szCs w:val="24"/>
        </w:rPr>
      </w:pPr>
    </w:p>
    <w:p w:rsidR="00755088" w:rsidRPr="00C9382C" w:rsidRDefault="00755088" w:rsidP="00755088">
      <w:pPr>
        <w:pStyle w:val="AralkYok1"/>
        <w:jc w:val="both"/>
        <w:rPr>
          <w:sz w:val="24"/>
          <w:szCs w:val="24"/>
        </w:rPr>
      </w:pPr>
    </w:p>
    <w:p w:rsidR="00755088" w:rsidRPr="00C9382C" w:rsidRDefault="00755088" w:rsidP="00755088">
      <w:pPr>
        <w:pStyle w:val="AralkYok1"/>
        <w:jc w:val="both"/>
        <w:rPr>
          <w:sz w:val="24"/>
          <w:szCs w:val="24"/>
        </w:rPr>
      </w:pPr>
    </w:p>
    <w:p w:rsidR="00755088" w:rsidRPr="00C9382C" w:rsidRDefault="00755088" w:rsidP="00755088">
      <w:pPr>
        <w:pStyle w:val="AralkYok1"/>
        <w:jc w:val="center"/>
        <w:rPr>
          <w:b/>
          <w:bCs/>
          <w:sz w:val="24"/>
          <w:szCs w:val="24"/>
        </w:rPr>
      </w:pPr>
      <w:r w:rsidRPr="00C9382C">
        <w:rPr>
          <w:b/>
          <w:bCs/>
          <w:sz w:val="24"/>
          <w:szCs w:val="24"/>
        </w:rPr>
        <w:lastRenderedPageBreak/>
        <w:t>OT TOPLAMA MAK</w:t>
      </w:r>
      <w:r>
        <w:rPr>
          <w:b/>
          <w:bCs/>
          <w:sz w:val="24"/>
          <w:szCs w:val="24"/>
        </w:rPr>
        <w:t>İ</w:t>
      </w:r>
      <w:r w:rsidRPr="00C9382C">
        <w:rPr>
          <w:b/>
          <w:bCs/>
          <w:sz w:val="24"/>
          <w:szCs w:val="24"/>
        </w:rPr>
        <w:t>NES</w:t>
      </w:r>
      <w:r>
        <w:rPr>
          <w:b/>
          <w:bCs/>
          <w:sz w:val="24"/>
          <w:szCs w:val="24"/>
        </w:rPr>
        <w:t>İ</w:t>
      </w:r>
      <w:r w:rsidRPr="00C9382C">
        <w:rPr>
          <w:b/>
          <w:bCs/>
          <w:sz w:val="24"/>
          <w:szCs w:val="24"/>
        </w:rPr>
        <w:t xml:space="preserve"> TEKNİK ŞARTNAMESİ</w:t>
      </w:r>
    </w:p>
    <w:p w:rsidR="00755088" w:rsidRDefault="00755088" w:rsidP="00755088">
      <w:pPr>
        <w:pStyle w:val="AralkYok1"/>
        <w:jc w:val="both"/>
        <w:rPr>
          <w:rFonts w:eastAsia="Calibri"/>
          <w:sz w:val="24"/>
          <w:szCs w:val="24"/>
        </w:rPr>
      </w:pPr>
    </w:p>
    <w:p w:rsidR="00755088" w:rsidRPr="00C9382C" w:rsidRDefault="00755088" w:rsidP="00755088">
      <w:pPr>
        <w:pStyle w:val="AralkYok1"/>
        <w:jc w:val="both"/>
        <w:rPr>
          <w:rFonts w:eastAsia="Calibri"/>
          <w:sz w:val="24"/>
          <w:szCs w:val="24"/>
        </w:rPr>
      </w:pPr>
      <w:r w:rsidRPr="00C9382C">
        <w:rPr>
          <w:rFonts w:eastAsia="Calibri"/>
          <w:sz w:val="24"/>
          <w:szCs w:val="24"/>
        </w:rPr>
        <w:t>Yararlanıcı ve yüklenici arasında imzalanan uygulama sözleşmesinden sonra belirtilen süre içerisinde, yüklenici Yararlanıcının beyan ettiği ikamet adresine makineyi teslim etmek zorundadır</w:t>
      </w:r>
      <w:r>
        <w:rPr>
          <w:rFonts w:eastAsia="Calibri"/>
          <w:sz w:val="24"/>
          <w:szCs w:val="24"/>
        </w:rPr>
        <w:t>.</w:t>
      </w:r>
    </w:p>
    <w:p w:rsidR="00755088" w:rsidRPr="00275B97" w:rsidRDefault="00755088" w:rsidP="00755088">
      <w:pPr>
        <w:pStyle w:val="AralkYok1"/>
        <w:jc w:val="both"/>
        <w:rPr>
          <w:rFonts w:eastAsia="Calibri"/>
          <w:iCs/>
          <w:sz w:val="24"/>
          <w:szCs w:val="24"/>
          <w:u w:val="single"/>
          <w:lang w:eastAsia="en-US"/>
        </w:rPr>
      </w:pPr>
    </w:p>
    <w:p w:rsidR="00755088" w:rsidRPr="00C9382C" w:rsidRDefault="00755088" w:rsidP="00755088">
      <w:pPr>
        <w:pStyle w:val="AralkYok1"/>
        <w:numPr>
          <w:ilvl w:val="0"/>
          <w:numId w:val="84"/>
        </w:numPr>
        <w:jc w:val="both"/>
        <w:rPr>
          <w:rFonts w:eastAsia="Calibri"/>
          <w:sz w:val="24"/>
          <w:szCs w:val="24"/>
        </w:rPr>
      </w:pPr>
      <w:r w:rsidRPr="00C9382C">
        <w:rPr>
          <w:rFonts w:eastAsia="Calibri"/>
          <w:sz w:val="24"/>
          <w:szCs w:val="24"/>
        </w:rPr>
        <w:t>Genişlik</w:t>
      </w:r>
      <w:r>
        <w:rPr>
          <w:rFonts w:eastAsia="Calibri"/>
          <w:sz w:val="24"/>
          <w:szCs w:val="24"/>
        </w:rPr>
        <w:tab/>
      </w:r>
      <w:r w:rsidRPr="00C9382C">
        <w:rPr>
          <w:rFonts w:eastAsia="Calibri"/>
          <w:sz w:val="24"/>
          <w:szCs w:val="24"/>
        </w:rPr>
        <w:t>:</w:t>
      </w:r>
      <w:r w:rsidRPr="00C9382C">
        <w:rPr>
          <w:sz w:val="24"/>
          <w:szCs w:val="24"/>
        </w:rPr>
        <w:t xml:space="preserve"> </w:t>
      </w:r>
      <w:r w:rsidRPr="00C9382C">
        <w:rPr>
          <w:rFonts w:eastAsia="Calibri"/>
          <w:sz w:val="24"/>
          <w:szCs w:val="24"/>
        </w:rPr>
        <w:t>1250 mm</w:t>
      </w:r>
      <w:r>
        <w:rPr>
          <w:rFonts w:eastAsia="Calibri"/>
          <w:sz w:val="24"/>
          <w:szCs w:val="24"/>
        </w:rPr>
        <w:t>- 2100 mm</w:t>
      </w:r>
    </w:p>
    <w:p w:rsidR="00755088" w:rsidRPr="00C9382C" w:rsidRDefault="00755088" w:rsidP="00755088">
      <w:pPr>
        <w:pStyle w:val="AralkYok1"/>
        <w:numPr>
          <w:ilvl w:val="0"/>
          <w:numId w:val="84"/>
        </w:numPr>
        <w:jc w:val="both"/>
        <w:rPr>
          <w:rFonts w:eastAsia="Calibri"/>
          <w:sz w:val="24"/>
          <w:szCs w:val="24"/>
        </w:rPr>
      </w:pPr>
      <w:r w:rsidRPr="00C9382C">
        <w:rPr>
          <w:rFonts w:eastAsia="Calibri"/>
          <w:sz w:val="24"/>
          <w:szCs w:val="24"/>
        </w:rPr>
        <w:t>Yükseklik</w:t>
      </w:r>
      <w:r>
        <w:rPr>
          <w:rFonts w:eastAsia="Calibri"/>
          <w:sz w:val="24"/>
          <w:szCs w:val="24"/>
        </w:rPr>
        <w:tab/>
      </w:r>
      <w:r w:rsidRPr="00C9382C">
        <w:rPr>
          <w:rFonts w:eastAsia="Calibri"/>
          <w:sz w:val="24"/>
          <w:szCs w:val="24"/>
        </w:rPr>
        <w:t>:</w:t>
      </w:r>
      <w:r w:rsidRPr="00C9382C">
        <w:rPr>
          <w:sz w:val="24"/>
          <w:szCs w:val="24"/>
        </w:rPr>
        <w:t xml:space="preserve"> </w:t>
      </w:r>
      <w:r>
        <w:rPr>
          <w:sz w:val="24"/>
          <w:szCs w:val="24"/>
        </w:rPr>
        <w:t>1190mm-</w:t>
      </w:r>
      <w:r w:rsidRPr="00C9382C">
        <w:rPr>
          <w:rFonts w:eastAsia="Calibri"/>
          <w:sz w:val="24"/>
          <w:szCs w:val="24"/>
        </w:rPr>
        <w:t>2190 mm</w:t>
      </w:r>
    </w:p>
    <w:p w:rsidR="00755088" w:rsidRPr="00C9382C" w:rsidRDefault="00755088" w:rsidP="00755088">
      <w:pPr>
        <w:pStyle w:val="AralkYok1"/>
        <w:numPr>
          <w:ilvl w:val="0"/>
          <w:numId w:val="84"/>
        </w:numPr>
        <w:jc w:val="both"/>
        <w:rPr>
          <w:rFonts w:eastAsia="Calibri"/>
          <w:sz w:val="24"/>
          <w:szCs w:val="24"/>
        </w:rPr>
      </w:pPr>
      <w:r w:rsidRPr="00C9382C">
        <w:rPr>
          <w:rFonts w:eastAsia="Calibri"/>
          <w:sz w:val="24"/>
          <w:szCs w:val="24"/>
        </w:rPr>
        <w:t>İş genişliği</w:t>
      </w:r>
      <w:r>
        <w:rPr>
          <w:rFonts w:eastAsia="Calibri"/>
          <w:sz w:val="24"/>
          <w:szCs w:val="24"/>
        </w:rPr>
        <w:tab/>
      </w:r>
      <w:r w:rsidRPr="00C9382C">
        <w:rPr>
          <w:rFonts w:eastAsia="Calibri"/>
          <w:sz w:val="24"/>
          <w:szCs w:val="24"/>
        </w:rPr>
        <w:t>:</w:t>
      </w:r>
      <w:r>
        <w:rPr>
          <w:sz w:val="24"/>
          <w:szCs w:val="24"/>
        </w:rPr>
        <w:t xml:space="preserve"> </w:t>
      </w:r>
      <w:r w:rsidRPr="00C9382C">
        <w:rPr>
          <w:rFonts w:eastAsia="Calibri"/>
          <w:sz w:val="24"/>
          <w:szCs w:val="24"/>
        </w:rPr>
        <w:t>3300 mm</w:t>
      </w:r>
      <w:r>
        <w:rPr>
          <w:rFonts w:eastAsia="Calibri"/>
          <w:sz w:val="24"/>
          <w:szCs w:val="24"/>
        </w:rPr>
        <w:t>-3740 mm</w:t>
      </w:r>
    </w:p>
    <w:p w:rsidR="00755088" w:rsidRPr="00C9382C" w:rsidRDefault="00755088" w:rsidP="00755088">
      <w:pPr>
        <w:pStyle w:val="AralkYok1"/>
        <w:numPr>
          <w:ilvl w:val="0"/>
          <w:numId w:val="84"/>
        </w:numPr>
        <w:jc w:val="both"/>
        <w:rPr>
          <w:rFonts w:eastAsia="Calibri"/>
          <w:sz w:val="24"/>
          <w:szCs w:val="24"/>
        </w:rPr>
      </w:pPr>
      <w:r w:rsidRPr="00C9382C">
        <w:rPr>
          <w:rFonts w:eastAsia="Calibri"/>
          <w:sz w:val="24"/>
          <w:szCs w:val="24"/>
        </w:rPr>
        <w:t>Tı</w:t>
      </w:r>
      <w:r>
        <w:rPr>
          <w:rFonts w:eastAsia="Calibri"/>
          <w:sz w:val="24"/>
          <w:szCs w:val="24"/>
        </w:rPr>
        <w:t>r</w:t>
      </w:r>
      <w:r w:rsidRPr="00C9382C">
        <w:rPr>
          <w:rFonts w:eastAsia="Calibri"/>
          <w:sz w:val="24"/>
          <w:szCs w:val="24"/>
        </w:rPr>
        <w:t>mık sayısı</w:t>
      </w:r>
      <w:r>
        <w:rPr>
          <w:rFonts w:eastAsia="Calibri"/>
          <w:sz w:val="24"/>
          <w:szCs w:val="24"/>
        </w:rPr>
        <w:tab/>
      </w:r>
      <w:r w:rsidRPr="00C9382C">
        <w:rPr>
          <w:rFonts w:eastAsia="Calibri"/>
          <w:sz w:val="24"/>
          <w:szCs w:val="24"/>
        </w:rPr>
        <w:t>:</w:t>
      </w:r>
      <w:r>
        <w:rPr>
          <w:rFonts w:eastAsia="Calibri"/>
          <w:sz w:val="24"/>
          <w:szCs w:val="24"/>
        </w:rPr>
        <w:t xml:space="preserve"> </w:t>
      </w:r>
      <w:r w:rsidRPr="00C9382C">
        <w:rPr>
          <w:rFonts w:eastAsia="Calibri"/>
          <w:sz w:val="24"/>
          <w:szCs w:val="24"/>
        </w:rPr>
        <w:t>En az 27 adet</w:t>
      </w:r>
    </w:p>
    <w:p w:rsidR="00755088" w:rsidRPr="00C9382C" w:rsidRDefault="00755088" w:rsidP="00755088">
      <w:pPr>
        <w:pStyle w:val="AralkYok1"/>
        <w:numPr>
          <w:ilvl w:val="0"/>
          <w:numId w:val="84"/>
        </w:numPr>
        <w:jc w:val="both"/>
        <w:rPr>
          <w:rFonts w:eastAsia="Calibri"/>
          <w:sz w:val="24"/>
          <w:szCs w:val="24"/>
        </w:rPr>
      </w:pPr>
      <w:r w:rsidRPr="00C9382C">
        <w:rPr>
          <w:rFonts w:eastAsia="Calibri"/>
          <w:sz w:val="24"/>
          <w:szCs w:val="24"/>
        </w:rPr>
        <w:t>Kol sayısı</w:t>
      </w:r>
      <w:r>
        <w:rPr>
          <w:rFonts w:eastAsia="Calibri"/>
          <w:sz w:val="24"/>
          <w:szCs w:val="24"/>
        </w:rPr>
        <w:tab/>
      </w:r>
      <w:r w:rsidRPr="00C9382C">
        <w:rPr>
          <w:rFonts w:eastAsia="Calibri"/>
          <w:sz w:val="24"/>
          <w:szCs w:val="24"/>
        </w:rPr>
        <w:t>: 9 kollu</w:t>
      </w:r>
    </w:p>
    <w:p w:rsidR="00755088" w:rsidRPr="00C9382C" w:rsidRDefault="00755088" w:rsidP="00755088">
      <w:pPr>
        <w:pStyle w:val="AralkYok1"/>
        <w:numPr>
          <w:ilvl w:val="0"/>
          <w:numId w:val="84"/>
        </w:numPr>
        <w:jc w:val="both"/>
        <w:rPr>
          <w:rFonts w:eastAsia="Calibri"/>
          <w:sz w:val="24"/>
          <w:szCs w:val="24"/>
        </w:rPr>
      </w:pPr>
      <w:r w:rsidRPr="00C9382C">
        <w:rPr>
          <w:rFonts w:eastAsia="Calibri"/>
          <w:sz w:val="24"/>
          <w:szCs w:val="24"/>
        </w:rPr>
        <w:t>Teker sayısı</w:t>
      </w:r>
      <w:r>
        <w:rPr>
          <w:rFonts w:eastAsia="Calibri"/>
          <w:sz w:val="24"/>
          <w:szCs w:val="24"/>
        </w:rPr>
        <w:tab/>
      </w:r>
      <w:r w:rsidRPr="00C9382C">
        <w:rPr>
          <w:rFonts w:eastAsia="Calibri"/>
          <w:sz w:val="24"/>
          <w:szCs w:val="24"/>
        </w:rPr>
        <w:t>:</w:t>
      </w:r>
      <w:r w:rsidRPr="00C9382C">
        <w:rPr>
          <w:sz w:val="24"/>
          <w:szCs w:val="24"/>
        </w:rPr>
        <w:t xml:space="preserve"> En az </w:t>
      </w:r>
      <w:r w:rsidRPr="00C9382C">
        <w:rPr>
          <w:rFonts w:eastAsia="Calibri"/>
          <w:sz w:val="24"/>
          <w:szCs w:val="24"/>
        </w:rPr>
        <w:t>2 teker</w:t>
      </w:r>
    </w:p>
    <w:p w:rsidR="00755088" w:rsidRDefault="00755088" w:rsidP="00755088">
      <w:pPr>
        <w:pStyle w:val="AralkYok1"/>
        <w:jc w:val="both"/>
        <w:rPr>
          <w:sz w:val="24"/>
          <w:szCs w:val="24"/>
          <w:shd w:val="clear" w:color="auto" w:fill="FFFFFF"/>
        </w:rPr>
      </w:pPr>
    </w:p>
    <w:p w:rsidR="00755088" w:rsidRDefault="00755088" w:rsidP="00755088">
      <w:pPr>
        <w:pStyle w:val="AralkYok1"/>
        <w:numPr>
          <w:ilvl w:val="0"/>
          <w:numId w:val="85"/>
        </w:numPr>
        <w:jc w:val="both"/>
        <w:rPr>
          <w:sz w:val="24"/>
          <w:szCs w:val="24"/>
        </w:rPr>
      </w:pPr>
      <w:r w:rsidRPr="00C9382C">
        <w:rPr>
          <w:sz w:val="24"/>
          <w:szCs w:val="24"/>
          <w:shd w:val="clear" w:color="auto" w:fill="FFFFFF"/>
        </w:rPr>
        <w:t>Hareketini Traktör kuyruk milinden alan rotorlu ot toplama makinesi olacaktır.</w:t>
      </w:r>
    </w:p>
    <w:p w:rsidR="00755088" w:rsidRPr="00C9382C" w:rsidRDefault="00755088" w:rsidP="00755088">
      <w:pPr>
        <w:pStyle w:val="AralkYok1"/>
        <w:numPr>
          <w:ilvl w:val="0"/>
          <w:numId w:val="85"/>
        </w:numPr>
        <w:jc w:val="both"/>
        <w:rPr>
          <w:sz w:val="24"/>
          <w:szCs w:val="24"/>
        </w:rPr>
      </w:pPr>
      <w:r>
        <w:rPr>
          <w:sz w:val="24"/>
          <w:szCs w:val="24"/>
        </w:rPr>
        <w:t xml:space="preserve">En az 2 yıl </w:t>
      </w:r>
      <w:r w:rsidRPr="00C9382C">
        <w:rPr>
          <w:sz w:val="24"/>
          <w:szCs w:val="24"/>
        </w:rPr>
        <w:t>Garanti Belgesi olmalıdır.</w:t>
      </w:r>
    </w:p>
    <w:p w:rsidR="00755088" w:rsidRPr="00C9382C" w:rsidRDefault="00755088" w:rsidP="00755088">
      <w:pPr>
        <w:pStyle w:val="AralkYok1"/>
        <w:numPr>
          <w:ilvl w:val="0"/>
          <w:numId w:val="85"/>
        </w:numPr>
        <w:jc w:val="both"/>
        <w:rPr>
          <w:sz w:val="24"/>
          <w:szCs w:val="24"/>
        </w:rPr>
      </w:pPr>
      <w:r w:rsidRPr="00C9382C">
        <w:rPr>
          <w:sz w:val="24"/>
          <w:szCs w:val="24"/>
        </w:rPr>
        <w:t>Türkçe bakım ve kullanma kılavuzu olmalıdır.</w:t>
      </w:r>
    </w:p>
    <w:p w:rsidR="00755088" w:rsidRPr="00CD70A3" w:rsidRDefault="00755088" w:rsidP="00755088">
      <w:pPr>
        <w:pStyle w:val="AralkYok1"/>
        <w:numPr>
          <w:ilvl w:val="0"/>
          <w:numId w:val="85"/>
        </w:numPr>
        <w:jc w:val="both"/>
        <w:rPr>
          <w:sz w:val="24"/>
          <w:szCs w:val="24"/>
        </w:rPr>
      </w:pPr>
      <w:r w:rsidRPr="00CE7E3D">
        <w:rPr>
          <w:rFonts w:eastAsiaTheme="minorHAnsi"/>
          <w:sz w:val="24"/>
          <w:szCs w:val="24"/>
          <w:lang w:eastAsia="en-US"/>
        </w:rPr>
        <w:t>A4 ölçülerinde hazırlanan</w:t>
      </w:r>
      <w:r w:rsidRPr="00C9382C">
        <w:rPr>
          <w:rFonts w:eastAsiaTheme="minorHAnsi"/>
          <w:sz w:val="24"/>
          <w:szCs w:val="24"/>
          <w:lang w:eastAsia="en-US"/>
        </w:rPr>
        <w:t xml:space="preserve"> etiket gerekli alanlar doldurulmuş şekilde yüklenici firma tarafından alımı yapılacak makine üzerine görünür şekilde yapıştırılmış olacaktır.</w:t>
      </w:r>
    </w:p>
    <w:p w:rsidR="00755088" w:rsidRPr="00CD70A3" w:rsidRDefault="00755088" w:rsidP="00755088">
      <w:pPr>
        <w:pStyle w:val="AralkYok1"/>
        <w:rPr>
          <w:sz w:val="24"/>
          <w:szCs w:val="24"/>
          <w:u w:val="single"/>
        </w:rPr>
      </w:pPr>
    </w:p>
    <w:p w:rsidR="00755088" w:rsidRDefault="00755088" w:rsidP="00755088">
      <w:pPr>
        <w:pStyle w:val="AralkYok1"/>
        <w:jc w:val="center"/>
        <w:rPr>
          <w:sz w:val="24"/>
          <w:szCs w:val="24"/>
        </w:rPr>
      </w:pPr>
      <w:r>
        <w:rPr>
          <w:noProof/>
          <w:sz w:val="24"/>
          <w:szCs w:val="24"/>
        </w:rPr>
        <w:drawing>
          <wp:inline distT="0" distB="0" distL="0" distR="0" wp14:anchorId="54DA005C" wp14:editId="4A4CA44F">
            <wp:extent cx="3219450" cy="1846112"/>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362" cy="1851222"/>
                    </a:xfrm>
                    <a:prstGeom prst="rect">
                      <a:avLst/>
                    </a:prstGeom>
                    <a:noFill/>
                    <a:ln>
                      <a:noFill/>
                    </a:ln>
                  </pic:spPr>
                </pic:pic>
              </a:graphicData>
            </a:graphic>
          </wp:inline>
        </w:drawing>
      </w:r>
    </w:p>
    <w:p w:rsidR="00755088" w:rsidRPr="00A72897" w:rsidRDefault="00755088" w:rsidP="00755088">
      <w:pPr>
        <w:pStyle w:val="AralkYok1"/>
        <w:jc w:val="center"/>
        <w:rPr>
          <w:sz w:val="24"/>
          <w:szCs w:val="24"/>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NoSpacing2"/>
        <w:jc w:val="both"/>
        <w:rPr>
          <w:rFonts w:eastAsiaTheme="minorHAnsi"/>
          <w:b/>
          <w:sz w:val="24"/>
          <w:szCs w:val="24"/>
          <w:lang w:eastAsia="en-US"/>
        </w:rPr>
      </w:pPr>
      <w:r>
        <w:rPr>
          <w:rFonts w:eastAsiaTheme="minorHAnsi"/>
          <w:b/>
          <w:sz w:val="24"/>
          <w:szCs w:val="24"/>
          <w:lang w:eastAsia="en-US"/>
        </w:rPr>
        <w:t xml:space="preserve">Hazırlayan İPYB Üyeleri </w:t>
      </w:r>
    </w:p>
    <w:p w:rsidR="00755088" w:rsidRDefault="00755088" w:rsidP="00755088">
      <w:pPr>
        <w:pStyle w:val="NoSpacing2"/>
        <w:jc w:val="both"/>
        <w:rPr>
          <w:rFonts w:eastAsiaTheme="minorHAnsi"/>
          <w:sz w:val="24"/>
          <w:szCs w:val="24"/>
          <w:lang w:eastAsia="en-U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1"/>
        <w:gridCol w:w="2364"/>
        <w:gridCol w:w="2385"/>
        <w:gridCol w:w="2757"/>
      </w:tblGrid>
      <w:tr w:rsidR="00755088" w:rsidTr="00130610">
        <w:trPr>
          <w:trHeight w:val="1247"/>
        </w:trPr>
        <w:tc>
          <w:tcPr>
            <w:tcW w:w="1142" w:type="pct"/>
            <w:tcBorders>
              <w:top w:val="single" w:sz="4" w:space="0" w:color="auto"/>
              <w:left w:val="single" w:sz="4" w:space="0" w:color="auto"/>
              <w:bottom w:val="single" w:sz="4" w:space="0" w:color="auto"/>
              <w:right w:val="single" w:sz="4" w:space="0" w:color="auto"/>
            </w:tcBorders>
          </w:tcPr>
          <w:p w:rsidR="00755088" w:rsidRDefault="00755088" w:rsidP="00130610">
            <w:pPr>
              <w:spacing w:line="256" w:lineRule="auto"/>
              <w:jc w:val="center"/>
              <w:rPr>
                <w:lang w:eastAsia="en-US"/>
              </w:rPr>
            </w:pPr>
            <w:r>
              <w:rPr>
                <w:lang w:eastAsia="en-US"/>
              </w:rPr>
              <w:t>……/….../2026</w:t>
            </w:r>
          </w:p>
          <w:p w:rsidR="00755088" w:rsidRDefault="00755088" w:rsidP="00130610">
            <w:pPr>
              <w:spacing w:line="256" w:lineRule="auto"/>
              <w:jc w:val="center"/>
              <w:rPr>
                <w:lang w:eastAsia="en-US"/>
              </w:rPr>
            </w:pPr>
          </w:p>
          <w:p w:rsidR="00755088" w:rsidRDefault="00755088" w:rsidP="00130610">
            <w:pPr>
              <w:spacing w:line="256" w:lineRule="auto"/>
              <w:jc w:val="center"/>
              <w:rPr>
                <w:lang w:eastAsia="en-US"/>
              </w:rPr>
            </w:pPr>
            <w:r>
              <w:rPr>
                <w:lang w:eastAsia="en-US"/>
              </w:rPr>
              <w:t>Melek ÖZTÜRK</w:t>
            </w:r>
          </w:p>
        </w:tc>
        <w:tc>
          <w:tcPr>
            <w:tcW w:w="1215" w:type="pct"/>
            <w:tcBorders>
              <w:top w:val="single" w:sz="4" w:space="0" w:color="auto"/>
              <w:left w:val="single" w:sz="4" w:space="0" w:color="auto"/>
              <w:bottom w:val="single" w:sz="4" w:space="0" w:color="auto"/>
              <w:right w:val="single" w:sz="4" w:space="0" w:color="auto"/>
            </w:tcBorders>
          </w:tcPr>
          <w:p w:rsidR="00755088" w:rsidRDefault="00755088" w:rsidP="00130610">
            <w:pPr>
              <w:spacing w:line="256" w:lineRule="auto"/>
              <w:jc w:val="center"/>
              <w:rPr>
                <w:lang w:eastAsia="en-US"/>
              </w:rPr>
            </w:pPr>
            <w:r>
              <w:rPr>
                <w:lang w:eastAsia="en-US"/>
              </w:rPr>
              <w:t>……/…./2026</w:t>
            </w:r>
          </w:p>
          <w:p w:rsidR="00755088" w:rsidRDefault="00755088" w:rsidP="00130610">
            <w:pPr>
              <w:spacing w:line="256" w:lineRule="auto"/>
              <w:jc w:val="center"/>
              <w:rPr>
                <w:lang w:eastAsia="en-US"/>
              </w:rPr>
            </w:pPr>
          </w:p>
          <w:p w:rsidR="00755088" w:rsidRDefault="00755088" w:rsidP="00130610">
            <w:pPr>
              <w:spacing w:line="256" w:lineRule="auto"/>
              <w:jc w:val="center"/>
              <w:rPr>
                <w:lang w:eastAsia="en-US"/>
              </w:rPr>
            </w:pPr>
            <w:r>
              <w:rPr>
                <w:lang w:eastAsia="en-US"/>
              </w:rPr>
              <w:t>Güneri YAŞAR</w:t>
            </w:r>
          </w:p>
        </w:tc>
        <w:tc>
          <w:tcPr>
            <w:tcW w:w="1226" w:type="pct"/>
            <w:tcBorders>
              <w:top w:val="single" w:sz="4" w:space="0" w:color="auto"/>
              <w:left w:val="single" w:sz="4" w:space="0" w:color="auto"/>
              <w:bottom w:val="single" w:sz="4" w:space="0" w:color="auto"/>
              <w:right w:val="single" w:sz="4" w:space="0" w:color="auto"/>
            </w:tcBorders>
          </w:tcPr>
          <w:p w:rsidR="00755088" w:rsidRDefault="00755088" w:rsidP="00130610">
            <w:pPr>
              <w:spacing w:line="256" w:lineRule="auto"/>
              <w:rPr>
                <w:lang w:eastAsia="en-US"/>
              </w:rPr>
            </w:pPr>
            <w:r>
              <w:rPr>
                <w:lang w:eastAsia="en-US"/>
              </w:rPr>
              <w:t xml:space="preserve">     ……/…./2026</w:t>
            </w:r>
          </w:p>
          <w:p w:rsidR="00755088" w:rsidRDefault="00755088" w:rsidP="00130610">
            <w:pPr>
              <w:spacing w:line="256" w:lineRule="auto"/>
              <w:jc w:val="center"/>
              <w:rPr>
                <w:lang w:eastAsia="en-US"/>
              </w:rPr>
            </w:pPr>
          </w:p>
          <w:p w:rsidR="00755088" w:rsidRDefault="00755088" w:rsidP="00130610">
            <w:pPr>
              <w:spacing w:line="256" w:lineRule="auto"/>
              <w:jc w:val="center"/>
              <w:rPr>
                <w:lang w:eastAsia="en-US"/>
              </w:rPr>
            </w:pPr>
            <w:r>
              <w:rPr>
                <w:lang w:eastAsia="en-US"/>
              </w:rPr>
              <w:t>İlkay ŞANLI</w:t>
            </w:r>
          </w:p>
        </w:tc>
        <w:tc>
          <w:tcPr>
            <w:tcW w:w="1417" w:type="pct"/>
            <w:tcBorders>
              <w:top w:val="single" w:sz="4" w:space="0" w:color="auto"/>
              <w:left w:val="single" w:sz="4" w:space="0" w:color="auto"/>
              <w:bottom w:val="single" w:sz="4" w:space="0" w:color="auto"/>
              <w:right w:val="single" w:sz="4" w:space="0" w:color="auto"/>
            </w:tcBorders>
          </w:tcPr>
          <w:p w:rsidR="00755088" w:rsidRDefault="00755088" w:rsidP="00130610">
            <w:pPr>
              <w:spacing w:line="256" w:lineRule="auto"/>
              <w:jc w:val="center"/>
              <w:rPr>
                <w:lang w:eastAsia="en-US"/>
              </w:rPr>
            </w:pPr>
            <w:r>
              <w:rPr>
                <w:lang w:eastAsia="en-US"/>
              </w:rPr>
              <w:t>……/…./2026</w:t>
            </w:r>
          </w:p>
          <w:p w:rsidR="00755088" w:rsidRDefault="00755088" w:rsidP="00130610">
            <w:pPr>
              <w:spacing w:line="256" w:lineRule="auto"/>
              <w:jc w:val="center"/>
              <w:rPr>
                <w:lang w:eastAsia="en-US"/>
              </w:rPr>
            </w:pPr>
          </w:p>
          <w:p w:rsidR="00755088" w:rsidRDefault="00755088" w:rsidP="00130610">
            <w:pPr>
              <w:spacing w:line="256" w:lineRule="auto"/>
              <w:jc w:val="center"/>
              <w:rPr>
                <w:lang w:eastAsia="en-US"/>
              </w:rPr>
            </w:pPr>
            <w:r>
              <w:rPr>
                <w:lang w:eastAsia="en-US"/>
              </w:rPr>
              <w:t>Cumaali ÖZCAN</w:t>
            </w:r>
          </w:p>
          <w:p w:rsidR="00755088" w:rsidRDefault="00755088" w:rsidP="00130610">
            <w:pPr>
              <w:spacing w:line="256" w:lineRule="auto"/>
              <w:rPr>
                <w:lang w:eastAsia="en-US"/>
              </w:rPr>
            </w:pPr>
            <w:r>
              <w:rPr>
                <w:lang w:eastAsia="en-US"/>
              </w:rPr>
              <w:t xml:space="preserve">          İl Koordinatörü</w:t>
            </w:r>
          </w:p>
        </w:tc>
      </w:tr>
    </w:tbl>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755088" w:rsidRDefault="00755088" w:rsidP="00755088">
      <w:pPr>
        <w:pStyle w:val="AralkYok1"/>
        <w:rPr>
          <w:rFonts w:eastAsia="Calibri"/>
          <w:lang w:eastAsia="en-US"/>
        </w:rPr>
      </w:pPr>
    </w:p>
    <w:p w:rsidR="00245E8C" w:rsidRDefault="00245E8C">
      <w:bookmarkStart w:id="19" w:name="_GoBack"/>
      <w:bookmarkEnd w:id="19"/>
    </w:p>
    <w:sectPr w:rsidR="00245E8C" w:rsidSect="00B431BC">
      <w:pgSz w:w="11907" w:h="16840" w:code="9"/>
      <w:pgMar w:top="1134" w:right="1077" w:bottom="1440" w:left="1077" w:header="284"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2" w15:restartNumberingAfterBreak="0">
    <w:nsid w:val="0D9C423F"/>
    <w:multiLevelType w:val="hybridMultilevel"/>
    <w:tmpl w:val="B4F6E9A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19662CF"/>
    <w:multiLevelType w:val="multilevel"/>
    <w:tmpl w:val="8EB89BB4"/>
    <w:lvl w:ilvl="0">
      <w:start w:val="2"/>
      <w:numFmt w:val="decimal"/>
      <w:lvlText w:val="%1."/>
      <w:lvlJc w:val="left"/>
      <w:pPr>
        <w:tabs>
          <w:tab w:val="num" w:pos="1135"/>
        </w:tabs>
        <w:ind w:left="1135"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lowerLetter"/>
      <w:pStyle w:val="IFADparagraphno2ndlevel"/>
      <w:lvlText w:val="(%2)"/>
      <w:lvlJc w:val="left"/>
      <w:pPr>
        <w:tabs>
          <w:tab w:val="num" w:pos="1134"/>
        </w:tabs>
        <w:ind w:left="1134"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pStyle w:val="IFADparagraphno3rdlevel"/>
      <w:lvlText w:val="(%3)"/>
      <w:lvlJc w:val="left"/>
      <w:pPr>
        <w:tabs>
          <w:tab w:val="num" w:pos="1701"/>
        </w:tabs>
        <w:ind w:left="1701"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pStyle w:val="IFADparagraphno4thlevel"/>
      <w:lvlText w:val="-"/>
      <w:lvlJc w:val="left"/>
      <w:pPr>
        <w:tabs>
          <w:tab w:val="num" w:pos="1985"/>
        </w:tabs>
        <w:ind w:left="1985" w:hanging="284"/>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73C05B7"/>
    <w:multiLevelType w:val="hybridMultilevel"/>
    <w:tmpl w:val="EF52AC2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0AF16AC"/>
    <w:multiLevelType w:val="hybridMultilevel"/>
    <w:tmpl w:val="4D18F0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1F24A2"/>
    <w:multiLevelType w:val="hybridMultilevel"/>
    <w:tmpl w:val="1C14A0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025CF5"/>
    <w:multiLevelType w:val="hybridMultilevel"/>
    <w:tmpl w:val="B344D8A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322E45D0"/>
    <w:multiLevelType w:val="hybridMultilevel"/>
    <w:tmpl w:val="231C6C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5FA7B91"/>
    <w:multiLevelType w:val="hybridMultilevel"/>
    <w:tmpl w:val="DACE96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7613F5A"/>
    <w:multiLevelType w:val="hybridMultilevel"/>
    <w:tmpl w:val="520294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3"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15:restartNumberingAfterBreak="0">
    <w:nsid w:val="493F3C9D"/>
    <w:multiLevelType w:val="hybridMultilevel"/>
    <w:tmpl w:val="408CC892"/>
    <w:lvl w:ilvl="0" w:tplc="378AEFF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2"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3"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7"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79712DB"/>
    <w:multiLevelType w:val="hybridMultilevel"/>
    <w:tmpl w:val="C52A5C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A0F3240"/>
    <w:multiLevelType w:val="hybridMultilevel"/>
    <w:tmpl w:val="4B30D8AC"/>
    <w:lvl w:ilvl="0" w:tplc="F2F8AE8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EC878E2"/>
    <w:multiLevelType w:val="hybridMultilevel"/>
    <w:tmpl w:val="2A1CDA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7BA236A"/>
    <w:multiLevelType w:val="hybridMultilevel"/>
    <w:tmpl w:val="7CD452E8"/>
    <w:lvl w:ilvl="0" w:tplc="BD6EAD8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7F1619C"/>
    <w:multiLevelType w:val="hybridMultilevel"/>
    <w:tmpl w:val="601463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6CAE21A4"/>
    <w:multiLevelType w:val="hybridMultilevel"/>
    <w:tmpl w:val="FA485A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8"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0EE1D98"/>
    <w:multiLevelType w:val="hybridMultilevel"/>
    <w:tmpl w:val="23724DBA"/>
    <w:lvl w:ilvl="0" w:tplc="6FF44B08">
      <w:start w:val="1"/>
      <w:numFmt w:val="decimal"/>
      <w:lvlText w:val="%1."/>
      <w:lvlJc w:val="left"/>
      <w:pPr>
        <w:ind w:left="720" w:hanging="360"/>
      </w:pPr>
      <w:rPr>
        <w:rFonts w:ascii="Times New Roman" w:hAnsi="Times New Roman" w:cs="Times New Roman" w:hint="default"/>
        <w:b w:val="0"/>
        <w:bCs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5"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15:restartNumberingAfterBreak="0">
    <w:nsid w:val="7F3A3522"/>
    <w:multiLevelType w:val="hybridMultilevel"/>
    <w:tmpl w:val="259C3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7"/>
  </w:num>
  <w:num w:numId="2">
    <w:abstractNumId w:val="1"/>
  </w:num>
  <w:num w:numId="3">
    <w:abstractNumId w:val="0"/>
  </w:num>
  <w:num w:numId="4">
    <w:abstractNumId w:val="21"/>
  </w:num>
  <w:num w:numId="5">
    <w:abstractNumId w:val="2"/>
  </w:num>
  <w:num w:numId="6">
    <w:abstractNumId w:val="56"/>
  </w:num>
  <w:num w:numId="7">
    <w:abstractNumId w:val="14"/>
  </w:num>
  <w:num w:numId="8">
    <w:abstractNumId w:val="30"/>
  </w:num>
  <w:num w:numId="9">
    <w:abstractNumId w:val="25"/>
  </w:num>
  <w:num w:numId="10">
    <w:abstractNumId w:val="3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31"/>
  </w:num>
  <w:num w:numId="23">
    <w:abstractNumId w:val="19"/>
  </w:num>
  <w:num w:numId="24">
    <w:abstractNumId w:val="27"/>
  </w:num>
  <w:num w:numId="25">
    <w:abstractNumId w:val="44"/>
  </w:num>
  <w:num w:numId="26">
    <w:abstractNumId w:val="82"/>
  </w:num>
  <w:num w:numId="27">
    <w:abstractNumId w:val="43"/>
  </w:num>
  <w:num w:numId="28">
    <w:abstractNumId w:val="71"/>
  </w:num>
  <w:num w:numId="29">
    <w:abstractNumId w:val="59"/>
  </w:num>
  <w:num w:numId="30">
    <w:abstractNumId w:val="50"/>
  </w:num>
  <w:num w:numId="31">
    <w:abstractNumId w:val="29"/>
  </w:num>
  <w:num w:numId="32">
    <w:abstractNumId w:val="53"/>
  </w:num>
  <w:num w:numId="33">
    <w:abstractNumId w:val="39"/>
  </w:num>
  <w:num w:numId="34">
    <w:abstractNumId w:val="47"/>
  </w:num>
  <w:num w:numId="35">
    <w:abstractNumId w:val="86"/>
  </w:num>
  <w:num w:numId="36">
    <w:abstractNumId w:val="85"/>
  </w:num>
  <w:num w:numId="37">
    <w:abstractNumId w:val="45"/>
  </w:num>
  <w:num w:numId="38">
    <w:abstractNumId w:val="33"/>
  </w:num>
  <w:num w:numId="39">
    <w:abstractNumId w:val="78"/>
  </w:num>
  <w:num w:numId="40">
    <w:abstractNumId w:val="16"/>
  </w:num>
  <w:num w:numId="41">
    <w:abstractNumId w:val="69"/>
  </w:num>
  <w:num w:numId="42">
    <w:abstractNumId w:val="46"/>
  </w:num>
  <w:num w:numId="43">
    <w:abstractNumId w:val="72"/>
  </w:num>
  <w:num w:numId="44">
    <w:abstractNumId w:val="54"/>
  </w:num>
  <w:num w:numId="45">
    <w:abstractNumId w:val="64"/>
  </w:num>
  <w:num w:numId="46">
    <w:abstractNumId w:val="68"/>
  </w:num>
  <w:num w:numId="47">
    <w:abstractNumId w:val="15"/>
  </w:num>
  <w:num w:numId="48">
    <w:abstractNumId w:val="38"/>
  </w:num>
  <w:num w:numId="49">
    <w:abstractNumId w:val="58"/>
  </w:num>
  <w:num w:numId="50">
    <w:abstractNumId w:val="61"/>
  </w:num>
  <w:num w:numId="51">
    <w:abstractNumId w:val="79"/>
  </w:num>
  <w:num w:numId="52">
    <w:abstractNumId w:val="17"/>
  </w:num>
  <w:num w:numId="53">
    <w:abstractNumId w:val="18"/>
  </w:num>
  <w:num w:numId="54">
    <w:abstractNumId w:val="20"/>
  </w:num>
  <w:num w:numId="55">
    <w:abstractNumId w:val="24"/>
  </w:num>
  <w:num w:numId="56">
    <w:abstractNumId w:val="36"/>
  </w:num>
  <w:num w:numId="57">
    <w:abstractNumId w:val="42"/>
  </w:num>
  <w:num w:numId="58">
    <w:abstractNumId w:val="48"/>
  </w:num>
  <w:num w:numId="59">
    <w:abstractNumId w:val="51"/>
  </w:num>
  <w:num w:numId="60">
    <w:abstractNumId w:val="52"/>
  </w:num>
  <w:num w:numId="61">
    <w:abstractNumId w:val="55"/>
  </w:num>
  <w:num w:numId="62">
    <w:abstractNumId w:val="57"/>
  </w:num>
  <w:num w:numId="63">
    <w:abstractNumId w:val="62"/>
  </w:num>
  <w:num w:numId="64">
    <w:abstractNumId w:val="65"/>
  </w:num>
  <w:num w:numId="65">
    <w:abstractNumId w:val="66"/>
  </w:num>
  <w:num w:numId="66">
    <w:abstractNumId w:val="70"/>
  </w:num>
  <w:num w:numId="67">
    <w:abstractNumId w:val="73"/>
  </w:num>
  <w:num w:numId="68">
    <w:abstractNumId w:val="80"/>
  </w:num>
  <w:num w:numId="69">
    <w:abstractNumId w:val="83"/>
  </w:num>
  <w:num w:numId="70">
    <w:abstractNumId w:val="84"/>
  </w:num>
  <w:num w:numId="71">
    <w:abstractNumId w:val="23"/>
  </w:num>
  <w:num w:numId="72">
    <w:abstractNumId w:val="67"/>
  </w:num>
  <w:num w:numId="73">
    <w:abstractNumId w:val="28"/>
  </w:num>
  <w:num w:numId="74">
    <w:abstractNumId w:val="63"/>
  </w:num>
  <w:num w:numId="75">
    <w:abstractNumId w:val="22"/>
  </w:num>
  <w:num w:numId="76">
    <w:abstractNumId w:val="74"/>
  </w:num>
  <w:num w:numId="77">
    <w:abstractNumId w:val="40"/>
  </w:num>
  <w:num w:numId="78">
    <w:abstractNumId w:val="75"/>
  </w:num>
  <w:num w:numId="79">
    <w:abstractNumId w:val="81"/>
  </w:num>
  <w:num w:numId="80">
    <w:abstractNumId w:val="76"/>
  </w:num>
  <w:num w:numId="81">
    <w:abstractNumId w:val="34"/>
  </w:num>
  <w:num w:numId="82">
    <w:abstractNumId w:val="49"/>
  </w:num>
  <w:num w:numId="83">
    <w:abstractNumId w:val="60"/>
  </w:num>
  <w:num w:numId="84">
    <w:abstractNumId w:val="87"/>
  </w:num>
  <w:num w:numId="85">
    <w:abstractNumId w:val="41"/>
  </w:num>
  <w:num w:numId="86">
    <w:abstractNumId w:val="37"/>
  </w:num>
  <w:num w:numId="87">
    <w:abstractNumId w:val="35"/>
  </w:num>
  <w:num w:numId="88">
    <w:abstractNumId w:val="2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88"/>
    <w:rsid w:val="00245E8C"/>
    <w:rsid w:val="00755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925A"/>
  <w15:chartTrackingRefBased/>
  <w15:docId w15:val="{02F43B4E-53A9-4999-B7A9-40B04B3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08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55088"/>
    <w:pPr>
      <w:keepNext/>
      <w:ind w:left="360"/>
      <w:outlineLvl w:val="0"/>
    </w:pPr>
    <w:rPr>
      <w:rFonts w:eastAsia="MS Gothic"/>
      <w:b/>
      <w:bCs/>
      <w:kern w:val="32"/>
      <w:lang w:val="en-US" w:eastAsia="x-none"/>
    </w:rPr>
  </w:style>
  <w:style w:type="paragraph" w:styleId="Balk2">
    <w:name w:val="heading 2"/>
    <w:basedOn w:val="Normal"/>
    <w:next w:val="GvdeMetni"/>
    <w:link w:val="Balk2Char"/>
    <w:qFormat/>
    <w:rsid w:val="00755088"/>
    <w:pPr>
      <w:keepNext/>
      <w:tabs>
        <w:tab w:val="num" w:pos="576"/>
      </w:tabs>
      <w:spacing w:before="360" w:after="120"/>
      <w:ind w:left="576" w:hanging="576"/>
      <w:outlineLvl w:val="1"/>
    </w:pPr>
    <w:rPr>
      <w:rFonts w:eastAsia="MS Gothic"/>
      <w:b/>
      <w:bCs/>
      <w:iCs/>
      <w:lang w:val="en-US" w:eastAsia="x-none"/>
    </w:rPr>
  </w:style>
  <w:style w:type="paragraph" w:styleId="Balk3">
    <w:name w:val="heading 3"/>
    <w:basedOn w:val="Normal"/>
    <w:next w:val="GvdeMetni"/>
    <w:link w:val="Balk3Char"/>
    <w:uiPriority w:val="9"/>
    <w:qFormat/>
    <w:rsid w:val="0075508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75508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75508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75508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75508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75508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75508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5088"/>
    <w:rPr>
      <w:rFonts w:ascii="Times New Roman" w:eastAsia="MS Gothic" w:hAnsi="Times New Roman" w:cs="Times New Roman"/>
      <w:b/>
      <w:bCs/>
      <w:kern w:val="32"/>
      <w:sz w:val="24"/>
      <w:szCs w:val="24"/>
      <w:lang w:val="en-US" w:eastAsia="x-none"/>
    </w:rPr>
  </w:style>
  <w:style w:type="character" w:customStyle="1" w:styleId="Balk2Char">
    <w:name w:val="Başlık 2 Char"/>
    <w:basedOn w:val="VarsaylanParagrafYazTipi"/>
    <w:link w:val="Balk2"/>
    <w:rsid w:val="00755088"/>
    <w:rPr>
      <w:rFonts w:ascii="Times New Roman" w:eastAsia="MS Gothic" w:hAnsi="Times New Roman" w:cs="Times New Roman"/>
      <w:b/>
      <w:bCs/>
      <w:iCs/>
      <w:sz w:val="24"/>
      <w:szCs w:val="24"/>
      <w:lang w:val="en-US" w:eastAsia="x-none"/>
    </w:rPr>
  </w:style>
  <w:style w:type="character" w:customStyle="1" w:styleId="Balk3Char">
    <w:name w:val="Başlık 3 Char"/>
    <w:basedOn w:val="VarsaylanParagrafYazTipi"/>
    <w:link w:val="Balk3"/>
    <w:uiPriority w:val="9"/>
    <w:rsid w:val="0075508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75508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75508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755088"/>
    <w:rPr>
      <w:rFonts w:ascii="Cambria" w:eastAsia="MS Mincho" w:hAnsi="Cambria" w:cs="Times New Roman"/>
      <w:b/>
      <w:bCs/>
      <w:lang w:val="en-US" w:eastAsia="x-none"/>
    </w:rPr>
  </w:style>
  <w:style w:type="character" w:customStyle="1" w:styleId="Balk7Char">
    <w:name w:val="Başlık 7 Char"/>
    <w:basedOn w:val="VarsaylanParagrafYazTipi"/>
    <w:link w:val="Balk7"/>
    <w:rsid w:val="0075508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75508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75508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75508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75508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755088"/>
    <w:rPr>
      <w:sz w:val="24"/>
      <w:lang w:val="tr-TR" w:eastAsia="tr-TR"/>
    </w:rPr>
  </w:style>
  <w:style w:type="paragraph" w:customStyle="1" w:styleId="Default">
    <w:name w:val="Default"/>
    <w:rsid w:val="0075508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755088"/>
    <w:pPr>
      <w:spacing w:after="2973"/>
    </w:pPr>
    <w:rPr>
      <w:color w:val="auto"/>
    </w:rPr>
  </w:style>
  <w:style w:type="paragraph" w:customStyle="1" w:styleId="CM103">
    <w:name w:val="CM103"/>
    <w:basedOn w:val="Default"/>
    <w:next w:val="Default"/>
    <w:rsid w:val="00755088"/>
    <w:pPr>
      <w:spacing w:after="3555"/>
    </w:pPr>
    <w:rPr>
      <w:color w:val="auto"/>
    </w:rPr>
  </w:style>
  <w:style w:type="paragraph" w:customStyle="1" w:styleId="CM1">
    <w:name w:val="CM1"/>
    <w:basedOn w:val="Default"/>
    <w:next w:val="Default"/>
    <w:rsid w:val="00755088"/>
    <w:pPr>
      <w:spacing w:line="378" w:lineRule="atLeast"/>
    </w:pPr>
    <w:rPr>
      <w:color w:val="auto"/>
    </w:rPr>
  </w:style>
  <w:style w:type="paragraph" w:customStyle="1" w:styleId="CM138">
    <w:name w:val="CM138"/>
    <w:basedOn w:val="Default"/>
    <w:next w:val="Default"/>
    <w:rsid w:val="00755088"/>
    <w:pPr>
      <w:spacing w:after="310"/>
    </w:pPr>
    <w:rPr>
      <w:color w:val="auto"/>
    </w:rPr>
  </w:style>
  <w:style w:type="paragraph" w:customStyle="1" w:styleId="CM2">
    <w:name w:val="CM2"/>
    <w:basedOn w:val="Default"/>
    <w:next w:val="Default"/>
    <w:rsid w:val="00755088"/>
    <w:pPr>
      <w:spacing w:line="260" w:lineRule="atLeast"/>
    </w:pPr>
    <w:rPr>
      <w:color w:val="auto"/>
    </w:rPr>
  </w:style>
  <w:style w:type="paragraph" w:customStyle="1" w:styleId="CM105">
    <w:name w:val="CM105"/>
    <w:basedOn w:val="Default"/>
    <w:next w:val="Default"/>
    <w:rsid w:val="00755088"/>
    <w:pPr>
      <w:spacing w:after="363"/>
    </w:pPr>
    <w:rPr>
      <w:color w:val="auto"/>
    </w:rPr>
  </w:style>
  <w:style w:type="paragraph" w:customStyle="1" w:styleId="CM3">
    <w:name w:val="CM3"/>
    <w:basedOn w:val="Default"/>
    <w:next w:val="Default"/>
    <w:rsid w:val="00755088"/>
    <w:pPr>
      <w:spacing w:line="266" w:lineRule="atLeast"/>
    </w:pPr>
    <w:rPr>
      <w:color w:val="auto"/>
    </w:rPr>
  </w:style>
  <w:style w:type="paragraph" w:customStyle="1" w:styleId="CM4">
    <w:name w:val="CM4"/>
    <w:basedOn w:val="Default"/>
    <w:next w:val="Default"/>
    <w:rsid w:val="00755088"/>
    <w:rPr>
      <w:color w:val="auto"/>
    </w:rPr>
  </w:style>
  <w:style w:type="paragraph" w:customStyle="1" w:styleId="CM106">
    <w:name w:val="CM106"/>
    <w:basedOn w:val="Default"/>
    <w:next w:val="Default"/>
    <w:rsid w:val="00755088"/>
    <w:pPr>
      <w:spacing w:after="493"/>
    </w:pPr>
    <w:rPr>
      <w:color w:val="auto"/>
    </w:rPr>
  </w:style>
  <w:style w:type="paragraph" w:customStyle="1" w:styleId="CM5">
    <w:name w:val="CM5"/>
    <w:basedOn w:val="Default"/>
    <w:next w:val="Default"/>
    <w:rsid w:val="00755088"/>
    <w:pPr>
      <w:spacing w:line="273" w:lineRule="atLeast"/>
    </w:pPr>
    <w:rPr>
      <w:color w:val="auto"/>
    </w:rPr>
  </w:style>
  <w:style w:type="paragraph" w:customStyle="1" w:styleId="CM104">
    <w:name w:val="CM104"/>
    <w:basedOn w:val="Default"/>
    <w:next w:val="Default"/>
    <w:rsid w:val="00755088"/>
    <w:pPr>
      <w:spacing w:after="253"/>
    </w:pPr>
    <w:rPr>
      <w:color w:val="auto"/>
    </w:rPr>
  </w:style>
  <w:style w:type="paragraph" w:customStyle="1" w:styleId="CM6">
    <w:name w:val="CM6"/>
    <w:basedOn w:val="Default"/>
    <w:next w:val="Default"/>
    <w:rsid w:val="00755088"/>
    <w:pPr>
      <w:spacing w:line="318" w:lineRule="atLeast"/>
    </w:pPr>
    <w:rPr>
      <w:color w:val="auto"/>
    </w:rPr>
  </w:style>
  <w:style w:type="paragraph" w:customStyle="1" w:styleId="CM107">
    <w:name w:val="CM107"/>
    <w:basedOn w:val="Default"/>
    <w:next w:val="Default"/>
    <w:rsid w:val="00755088"/>
    <w:pPr>
      <w:spacing w:after="62"/>
    </w:pPr>
    <w:rPr>
      <w:color w:val="auto"/>
    </w:rPr>
  </w:style>
  <w:style w:type="paragraph" w:customStyle="1" w:styleId="CM119">
    <w:name w:val="CM119"/>
    <w:basedOn w:val="Default"/>
    <w:next w:val="Default"/>
    <w:rsid w:val="00755088"/>
    <w:pPr>
      <w:spacing w:after="58"/>
    </w:pPr>
    <w:rPr>
      <w:color w:val="auto"/>
    </w:rPr>
  </w:style>
  <w:style w:type="paragraph" w:customStyle="1" w:styleId="CM108">
    <w:name w:val="CM108"/>
    <w:basedOn w:val="Default"/>
    <w:next w:val="Default"/>
    <w:rsid w:val="00755088"/>
    <w:pPr>
      <w:spacing w:after="103"/>
    </w:pPr>
    <w:rPr>
      <w:color w:val="auto"/>
    </w:rPr>
  </w:style>
  <w:style w:type="paragraph" w:customStyle="1" w:styleId="CM8">
    <w:name w:val="CM8"/>
    <w:basedOn w:val="Default"/>
    <w:next w:val="Default"/>
    <w:rsid w:val="00755088"/>
    <w:rPr>
      <w:color w:val="auto"/>
    </w:rPr>
  </w:style>
  <w:style w:type="paragraph" w:customStyle="1" w:styleId="CM9">
    <w:name w:val="CM9"/>
    <w:basedOn w:val="Default"/>
    <w:next w:val="Default"/>
    <w:rsid w:val="00755088"/>
    <w:pPr>
      <w:spacing w:line="266" w:lineRule="atLeast"/>
    </w:pPr>
    <w:rPr>
      <w:color w:val="auto"/>
    </w:rPr>
  </w:style>
  <w:style w:type="paragraph" w:customStyle="1" w:styleId="CM10">
    <w:name w:val="CM10"/>
    <w:basedOn w:val="Default"/>
    <w:next w:val="Default"/>
    <w:rsid w:val="00755088"/>
    <w:pPr>
      <w:spacing w:line="293" w:lineRule="atLeast"/>
    </w:pPr>
    <w:rPr>
      <w:color w:val="auto"/>
    </w:rPr>
  </w:style>
  <w:style w:type="paragraph" w:customStyle="1" w:styleId="CM11">
    <w:name w:val="CM11"/>
    <w:basedOn w:val="Default"/>
    <w:next w:val="Default"/>
    <w:rsid w:val="00755088"/>
    <w:pPr>
      <w:spacing w:line="266" w:lineRule="atLeast"/>
    </w:pPr>
    <w:rPr>
      <w:color w:val="auto"/>
    </w:rPr>
  </w:style>
  <w:style w:type="paragraph" w:customStyle="1" w:styleId="CM12">
    <w:name w:val="CM12"/>
    <w:basedOn w:val="Default"/>
    <w:next w:val="Default"/>
    <w:rsid w:val="00755088"/>
    <w:rPr>
      <w:color w:val="auto"/>
    </w:rPr>
  </w:style>
  <w:style w:type="paragraph" w:customStyle="1" w:styleId="CM13">
    <w:name w:val="CM13"/>
    <w:basedOn w:val="Default"/>
    <w:next w:val="Default"/>
    <w:rsid w:val="00755088"/>
    <w:pPr>
      <w:spacing w:line="340" w:lineRule="atLeast"/>
    </w:pPr>
    <w:rPr>
      <w:color w:val="auto"/>
    </w:rPr>
  </w:style>
  <w:style w:type="paragraph" w:customStyle="1" w:styleId="CM113">
    <w:name w:val="CM113"/>
    <w:basedOn w:val="Default"/>
    <w:next w:val="Default"/>
    <w:rsid w:val="00755088"/>
    <w:pPr>
      <w:spacing w:after="1243"/>
    </w:pPr>
    <w:rPr>
      <w:color w:val="auto"/>
    </w:rPr>
  </w:style>
  <w:style w:type="paragraph" w:customStyle="1" w:styleId="CM14">
    <w:name w:val="CM14"/>
    <w:basedOn w:val="Default"/>
    <w:next w:val="Default"/>
    <w:rsid w:val="00755088"/>
    <w:pPr>
      <w:spacing w:line="720" w:lineRule="atLeast"/>
    </w:pPr>
    <w:rPr>
      <w:color w:val="auto"/>
    </w:rPr>
  </w:style>
  <w:style w:type="paragraph" w:customStyle="1" w:styleId="CM15">
    <w:name w:val="CM15"/>
    <w:basedOn w:val="Default"/>
    <w:next w:val="Default"/>
    <w:rsid w:val="00755088"/>
    <w:rPr>
      <w:color w:val="auto"/>
    </w:rPr>
  </w:style>
  <w:style w:type="paragraph" w:customStyle="1" w:styleId="CM16">
    <w:name w:val="CM16"/>
    <w:basedOn w:val="Default"/>
    <w:next w:val="Default"/>
    <w:rsid w:val="00755088"/>
    <w:pPr>
      <w:spacing w:line="266" w:lineRule="atLeast"/>
    </w:pPr>
    <w:rPr>
      <w:color w:val="auto"/>
    </w:rPr>
  </w:style>
  <w:style w:type="paragraph" w:customStyle="1" w:styleId="CM17">
    <w:name w:val="CM17"/>
    <w:basedOn w:val="Default"/>
    <w:next w:val="Default"/>
    <w:rsid w:val="00755088"/>
    <w:pPr>
      <w:spacing w:line="293" w:lineRule="atLeast"/>
    </w:pPr>
    <w:rPr>
      <w:color w:val="auto"/>
    </w:rPr>
  </w:style>
  <w:style w:type="paragraph" w:customStyle="1" w:styleId="CM19">
    <w:name w:val="CM19"/>
    <w:basedOn w:val="Default"/>
    <w:next w:val="Default"/>
    <w:rsid w:val="00755088"/>
    <w:pPr>
      <w:spacing w:line="266" w:lineRule="atLeast"/>
    </w:pPr>
    <w:rPr>
      <w:color w:val="auto"/>
    </w:rPr>
  </w:style>
  <w:style w:type="paragraph" w:customStyle="1" w:styleId="CM20">
    <w:name w:val="CM20"/>
    <w:basedOn w:val="Default"/>
    <w:next w:val="Default"/>
    <w:rsid w:val="00755088"/>
    <w:pPr>
      <w:spacing w:line="276" w:lineRule="atLeast"/>
    </w:pPr>
    <w:rPr>
      <w:color w:val="auto"/>
    </w:rPr>
  </w:style>
  <w:style w:type="paragraph" w:customStyle="1" w:styleId="CM21">
    <w:name w:val="CM21"/>
    <w:basedOn w:val="Default"/>
    <w:next w:val="Default"/>
    <w:rsid w:val="00755088"/>
    <w:rPr>
      <w:color w:val="auto"/>
    </w:rPr>
  </w:style>
  <w:style w:type="paragraph" w:customStyle="1" w:styleId="CM22">
    <w:name w:val="CM22"/>
    <w:basedOn w:val="Default"/>
    <w:next w:val="Default"/>
    <w:rsid w:val="00755088"/>
    <w:pPr>
      <w:spacing w:line="286" w:lineRule="atLeast"/>
    </w:pPr>
    <w:rPr>
      <w:color w:val="auto"/>
    </w:rPr>
  </w:style>
  <w:style w:type="paragraph" w:customStyle="1" w:styleId="CM23">
    <w:name w:val="CM23"/>
    <w:basedOn w:val="Default"/>
    <w:next w:val="Default"/>
    <w:rsid w:val="00755088"/>
    <w:pPr>
      <w:spacing w:line="291" w:lineRule="atLeast"/>
    </w:pPr>
    <w:rPr>
      <w:color w:val="auto"/>
    </w:rPr>
  </w:style>
  <w:style w:type="paragraph" w:customStyle="1" w:styleId="CM24">
    <w:name w:val="CM24"/>
    <w:basedOn w:val="Default"/>
    <w:next w:val="Default"/>
    <w:rsid w:val="00755088"/>
    <w:rPr>
      <w:color w:val="auto"/>
    </w:rPr>
  </w:style>
  <w:style w:type="paragraph" w:customStyle="1" w:styleId="CM118">
    <w:name w:val="CM118"/>
    <w:basedOn w:val="Default"/>
    <w:next w:val="Default"/>
    <w:rsid w:val="00755088"/>
    <w:pPr>
      <w:spacing w:after="570"/>
    </w:pPr>
    <w:rPr>
      <w:color w:val="auto"/>
    </w:rPr>
  </w:style>
  <w:style w:type="paragraph" w:customStyle="1" w:styleId="CM25">
    <w:name w:val="CM25"/>
    <w:basedOn w:val="Default"/>
    <w:next w:val="Default"/>
    <w:rsid w:val="00755088"/>
    <w:pPr>
      <w:spacing w:line="193" w:lineRule="atLeast"/>
    </w:pPr>
    <w:rPr>
      <w:color w:val="auto"/>
    </w:rPr>
  </w:style>
  <w:style w:type="paragraph" w:customStyle="1" w:styleId="CM26">
    <w:name w:val="CM26"/>
    <w:basedOn w:val="Default"/>
    <w:next w:val="Default"/>
    <w:rsid w:val="00755088"/>
    <w:pPr>
      <w:spacing w:line="266" w:lineRule="atLeast"/>
    </w:pPr>
    <w:rPr>
      <w:color w:val="auto"/>
    </w:rPr>
  </w:style>
  <w:style w:type="paragraph" w:customStyle="1" w:styleId="CM27">
    <w:name w:val="CM27"/>
    <w:basedOn w:val="Default"/>
    <w:next w:val="Default"/>
    <w:rsid w:val="00755088"/>
    <w:rPr>
      <w:color w:val="auto"/>
    </w:rPr>
  </w:style>
  <w:style w:type="paragraph" w:customStyle="1" w:styleId="CM28">
    <w:name w:val="CM28"/>
    <w:basedOn w:val="Default"/>
    <w:next w:val="Default"/>
    <w:rsid w:val="00755088"/>
    <w:pPr>
      <w:spacing w:line="376" w:lineRule="atLeast"/>
    </w:pPr>
    <w:rPr>
      <w:color w:val="auto"/>
    </w:rPr>
  </w:style>
  <w:style w:type="paragraph" w:customStyle="1" w:styleId="CM120">
    <w:name w:val="CM120"/>
    <w:basedOn w:val="Default"/>
    <w:next w:val="Default"/>
    <w:rsid w:val="00755088"/>
    <w:pPr>
      <w:spacing w:after="420"/>
    </w:pPr>
    <w:rPr>
      <w:color w:val="auto"/>
    </w:rPr>
  </w:style>
  <w:style w:type="paragraph" w:customStyle="1" w:styleId="CM110">
    <w:name w:val="CM110"/>
    <w:basedOn w:val="Default"/>
    <w:next w:val="Default"/>
    <w:rsid w:val="00755088"/>
    <w:pPr>
      <w:spacing w:after="175"/>
    </w:pPr>
    <w:rPr>
      <w:color w:val="auto"/>
    </w:rPr>
  </w:style>
  <w:style w:type="paragraph" w:customStyle="1" w:styleId="CM30">
    <w:name w:val="CM30"/>
    <w:basedOn w:val="Default"/>
    <w:next w:val="Default"/>
    <w:rsid w:val="00755088"/>
    <w:pPr>
      <w:spacing w:line="440" w:lineRule="atLeast"/>
    </w:pPr>
    <w:rPr>
      <w:color w:val="auto"/>
    </w:rPr>
  </w:style>
  <w:style w:type="paragraph" w:customStyle="1" w:styleId="CM33">
    <w:name w:val="CM33"/>
    <w:basedOn w:val="Default"/>
    <w:next w:val="Default"/>
    <w:rsid w:val="00755088"/>
    <w:pPr>
      <w:spacing w:line="303" w:lineRule="atLeast"/>
    </w:pPr>
    <w:rPr>
      <w:color w:val="auto"/>
    </w:rPr>
  </w:style>
  <w:style w:type="paragraph" w:customStyle="1" w:styleId="CM125">
    <w:name w:val="CM125"/>
    <w:basedOn w:val="Default"/>
    <w:next w:val="Default"/>
    <w:rsid w:val="00755088"/>
    <w:pPr>
      <w:spacing w:after="1095"/>
    </w:pPr>
    <w:rPr>
      <w:color w:val="auto"/>
    </w:rPr>
  </w:style>
  <w:style w:type="paragraph" w:customStyle="1" w:styleId="CM34">
    <w:name w:val="CM34"/>
    <w:basedOn w:val="Default"/>
    <w:next w:val="Default"/>
    <w:rsid w:val="00755088"/>
    <w:pPr>
      <w:spacing w:line="498" w:lineRule="atLeast"/>
    </w:pPr>
    <w:rPr>
      <w:color w:val="auto"/>
    </w:rPr>
  </w:style>
  <w:style w:type="paragraph" w:customStyle="1" w:styleId="CM124">
    <w:name w:val="CM124"/>
    <w:basedOn w:val="Default"/>
    <w:next w:val="Default"/>
    <w:rsid w:val="00755088"/>
    <w:pPr>
      <w:spacing w:after="1000"/>
    </w:pPr>
    <w:rPr>
      <w:color w:val="auto"/>
    </w:rPr>
  </w:style>
  <w:style w:type="paragraph" w:customStyle="1" w:styleId="CM122">
    <w:name w:val="CM122"/>
    <w:basedOn w:val="Default"/>
    <w:next w:val="Default"/>
    <w:rsid w:val="00755088"/>
    <w:pPr>
      <w:spacing w:after="1630"/>
    </w:pPr>
    <w:rPr>
      <w:color w:val="auto"/>
    </w:rPr>
  </w:style>
  <w:style w:type="paragraph" w:customStyle="1" w:styleId="CM36">
    <w:name w:val="CM36"/>
    <w:basedOn w:val="Default"/>
    <w:next w:val="Default"/>
    <w:rsid w:val="00755088"/>
    <w:rPr>
      <w:color w:val="auto"/>
    </w:rPr>
  </w:style>
  <w:style w:type="paragraph" w:customStyle="1" w:styleId="CM109">
    <w:name w:val="CM109"/>
    <w:basedOn w:val="Default"/>
    <w:next w:val="Default"/>
    <w:rsid w:val="00755088"/>
    <w:pPr>
      <w:spacing w:after="683"/>
    </w:pPr>
    <w:rPr>
      <w:color w:val="auto"/>
    </w:rPr>
  </w:style>
  <w:style w:type="paragraph" w:customStyle="1" w:styleId="CM37">
    <w:name w:val="CM37"/>
    <w:basedOn w:val="Default"/>
    <w:next w:val="Default"/>
    <w:rsid w:val="00755088"/>
    <w:rPr>
      <w:color w:val="auto"/>
    </w:rPr>
  </w:style>
  <w:style w:type="paragraph" w:customStyle="1" w:styleId="CM38">
    <w:name w:val="CM38"/>
    <w:basedOn w:val="Default"/>
    <w:next w:val="Default"/>
    <w:rsid w:val="00755088"/>
    <w:pPr>
      <w:spacing w:line="293" w:lineRule="atLeast"/>
    </w:pPr>
    <w:rPr>
      <w:color w:val="auto"/>
    </w:rPr>
  </w:style>
  <w:style w:type="paragraph" w:customStyle="1" w:styleId="CM39">
    <w:name w:val="CM39"/>
    <w:basedOn w:val="Default"/>
    <w:next w:val="Default"/>
    <w:rsid w:val="00755088"/>
    <w:pPr>
      <w:spacing w:line="278" w:lineRule="atLeast"/>
    </w:pPr>
    <w:rPr>
      <w:color w:val="auto"/>
    </w:rPr>
  </w:style>
  <w:style w:type="paragraph" w:customStyle="1" w:styleId="CM40">
    <w:name w:val="CM40"/>
    <w:basedOn w:val="Default"/>
    <w:next w:val="Default"/>
    <w:rsid w:val="00755088"/>
    <w:pPr>
      <w:spacing w:line="378" w:lineRule="atLeast"/>
    </w:pPr>
    <w:rPr>
      <w:color w:val="auto"/>
    </w:rPr>
  </w:style>
  <w:style w:type="paragraph" w:customStyle="1" w:styleId="CM41">
    <w:name w:val="CM41"/>
    <w:basedOn w:val="Default"/>
    <w:next w:val="Default"/>
    <w:rsid w:val="00755088"/>
    <w:rPr>
      <w:color w:val="auto"/>
    </w:rPr>
  </w:style>
  <w:style w:type="paragraph" w:customStyle="1" w:styleId="CM42">
    <w:name w:val="CM42"/>
    <w:basedOn w:val="Default"/>
    <w:next w:val="Default"/>
    <w:rsid w:val="00755088"/>
    <w:pPr>
      <w:spacing w:line="266" w:lineRule="atLeast"/>
    </w:pPr>
    <w:rPr>
      <w:color w:val="auto"/>
    </w:rPr>
  </w:style>
  <w:style w:type="paragraph" w:customStyle="1" w:styleId="CM43">
    <w:name w:val="CM43"/>
    <w:basedOn w:val="Default"/>
    <w:next w:val="Default"/>
    <w:rsid w:val="00755088"/>
    <w:pPr>
      <w:spacing w:line="266" w:lineRule="atLeast"/>
    </w:pPr>
    <w:rPr>
      <w:color w:val="auto"/>
    </w:rPr>
  </w:style>
  <w:style w:type="paragraph" w:customStyle="1" w:styleId="CM128">
    <w:name w:val="CM128"/>
    <w:basedOn w:val="Default"/>
    <w:next w:val="Default"/>
    <w:rsid w:val="00755088"/>
    <w:pPr>
      <w:spacing w:after="855"/>
    </w:pPr>
    <w:rPr>
      <w:color w:val="auto"/>
    </w:rPr>
  </w:style>
  <w:style w:type="paragraph" w:customStyle="1" w:styleId="CM46">
    <w:name w:val="CM46"/>
    <w:basedOn w:val="Default"/>
    <w:next w:val="Default"/>
    <w:rsid w:val="00755088"/>
    <w:pPr>
      <w:spacing w:line="216" w:lineRule="atLeast"/>
    </w:pPr>
    <w:rPr>
      <w:color w:val="auto"/>
    </w:rPr>
  </w:style>
  <w:style w:type="paragraph" w:customStyle="1" w:styleId="CM47">
    <w:name w:val="CM47"/>
    <w:basedOn w:val="Default"/>
    <w:next w:val="Default"/>
    <w:rsid w:val="00755088"/>
    <w:pPr>
      <w:spacing w:line="216" w:lineRule="atLeast"/>
    </w:pPr>
    <w:rPr>
      <w:color w:val="auto"/>
    </w:rPr>
  </w:style>
  <w:style w:type="paragraph" w:customStyle="1" w:styleId="CM48">
    <w:name w:val="CM48"/>
    <w:basedOn w:val="Default"/>
    <w:next w:val="Default"/>
    <w:rsid w:val="00755088"/>
    <w:pPr>
      <w:spacing w:line="216" w:lineRule="atLeast"/>
    </w:pPr>
    <w:rPr>
      <w:color w:val="auto"/>
    </w:rPr>
  </w:style>
  <w:style w:type="paragraph" w:customStyle="1" w:styleId="CM49">
    <w:name w:val="CM49"/>
    <w:basedOn w:val="Default"/>
    <w:next w:val="Default"/>
    <w:rsid w:val="00755088"/>
    <w:pPr>
      <w:spacing w:line="216" w:lineRule="atLeast"/>
    </w:pPr>
    <w:rPr>
      <w:color w:val="auto"/>
    </w:rPr>
  </w:style>
  <w:style w:type="paragraph" w:customStyle="1" w:styleId="CM50">
    <w:name w:val="CM50"/>
    <w:basedOn w:val="Default"/>
    <w:next w:val="Default"/>
    <w:rsid w:val="00755088"/>
    <w:pPr>
      <w:spacing w:line="216" w:lineRule="atLeast"/>
    </w:pPr>
    <w:rPr>
      <w:color w:val="auto"/>
    </w:rPr>
  </w:style>
  <w:style w:type="paragraph" w:customStyle="1" w:styleId="CM127">
    <w:name w:val="CM127"/>
    <w:basedOn w:val="Default"/>
    <w:next w:val="Default"/>
    <w:rsid w:val="00755088"/>
    <w:pPr>
      <w:spacing w:after="3365"/>
    </w:pPr>
    <w:rPr>
      <w:color w:val="auto"/>
    </w:rPr>
  </w:style>
  <w:style w:type="paragraph" w:customStyle="1" w:styleId="CM51">
    <w:name w:val="CM51"/>
    <w:basedOn w:val="Default"/>
    <w:next w:val="Default"/>
    <w:rsid w:val="00755088"/>
    <w:pPr>
      <w:spacing w:line="546" w:lineRule="atLeast"/>
    </w:pPr>
    <w:rPr>
      <w:color w:val="auto"/>
    </w:rPr>
  </w:style>
  <w:style w:type="paragraph" w:customStyle="1" w:styleId="CM131">
    <w:name w:val="CM131"/>
    <w:basedOn w:val="Default"/>
    <w:next w:val="Default"/>
    <w:rsid w:val="00755088"/>
    <w:pPr>
      <w:spacing w:after="2603"/>
    </w:pPr>
    <w:rPr>
      <w:color w:val="auto"/>
    </w:rPr>
  </w:style>
  <w:style w:type="paragraph" w:customStyle="1" w:styleId="CM126">
    <w:name w:val="CM126"/>
    <w:basedOn w:val="Default"/>
    <w:next w:val="Default"/>
    <w:rsid w:val="00755088"/>
    <w:pPr>
      <w:spacing w:after="2790"/>
    </w:pPr>
    <w:rPr>
      <w:color w:val="auto"/>
    </w:rPr>
  </w:style>
  <w:style w:type="paragraph" w:customStyle="1" w:styleId="CM121">
    <w:name w:val="CM121"/>
    <w:basedOn w:val="Default"/>
    <w:next w:val="Default"/>
    <w:rsid w:val="00755088"/>
    <w:pPr>
      <w:spacing w:after="770"/>
    </w:pPr>
    <w:rPr>
      <w:color w:val="auto"/>
    </w:rPr>
  </w:style>
  <w:style w:type="paragraph" w:customStyle="1" w:styleId="CM52">
    <w:name w:val="CM52"/>
    <w:basedOn w:val="Default"/>
    <w:next w:val="Default"/>
    <w:rsid w:val="00755088"/>
    <w:pPr>
      <w:spacing w:line="373" w:lineRule="atLeast"/>
    </w:pPr>
    <w:rPr>
      <w:color w:val="auto"/>
    </w:rPr>
  </w:style>
  <w:style w:type="paragraph" w:customStyle="1" w:styleId="CM53">
    <w:name w:val="CM53"/>
    <w:basedOn w:val="Default"/>
    <w:next w:val="Default"/>
    <w:rsid w:val="00755088"/>
    <w:pPr>
      <w:spacing w:line="266" w:lineRule="atLeast"/>
    </w:pPr>
    <w:rPr>
      <w:color w:val="auto"/>
    </w:rPr>
  </w:style>
  <w:style w:type="paragraph" w:customStyle="1" w:styleId="CM54">
    <w:name w:val="CM54"/>
    <w:basedOn w:val="Default"/>
    <w:next w:val="Default"/>
    <w:rsid w:val="00755088"/>
    <w:rPr>
      <w:color w:val="auto"/>
    </w:rPr>
  </w:style>
  <w:style w:type="paragraph" w:customStyle="1" w:styleId="CM55">
    <w:name w:val="CM55"/>
    <w:basedOn w:val="Default"/>
    <w:next w:val="Default"/>
    <w:rsid w:val="00755088"/>
    <w:pPr>
      <w:spacing w:line="266" w:lineRule="atLeast"/>
    </w:pPr>
    <w:rPr>
      <w:color w:val="auto"/>
    </w:rPr>
  </w:style>
  <w:style w:type="paragraph" w:customStyle="1" w:styleId="CM56">
    <w:name w:val="CM56"/>
    <w:basedOn w:val="Default"/>
    <w:next w:val="Default"/>
    <w:rsid w:val="00755088"/>
    <w:pPr>
      <w:spacing w:line="293" w:lineRule="atLeast"/>
    </w:pPr>
    <w:rPr>
      <w:color w:val="auto"/>
    </w:rPr>
  </w:style>
  <w:style w:type="paragraph" w:customStyle="1" w:styleId="CM57">
    <w:name w:val="CM57"/>
    <w:basedOn w:val="Default"/>
    <w:next w:val="Default"/>
    <w:rsid w:val="00755088"/>
    <w:pPr>
      <w:spacing w:line="783" w:lineRule="atLeast"/>
    </w:pPr>
    <w:rPr>
      <w:color w:val="auto"/>
    </w:rPr>
  </w:style>
  <w:style w:type="paragraph" w:customStyle="1" w:styleId="CM58">
    <w:name w:val="CM58"/>
    <w:basedOn w:val="Default"/>
    <w:next w:val="Default"/>
    <w:rsid w:val="00755088"/>
    <w:pPr>
      <w:spacing w:line="266" w:lineRule="atLeast"/>
    </w:pPr>
    <w:rPr>
      <w:color w:val="auto"/>
    </w:rPr>
  </w:style>
  <w:style w:type="paragraph" w:customStyle="1" w:styleId="CM59">
    <w:name w:val="CM59"/>
    <w:basedOn w:val="Default"/>
    <w:next w:val="Default"/>
    <w:rsid w:val="00755088"/>
    <w:pPr>
      <w:spacing w:line="266" w:lineRule="atLeast"/>
    </w:pPr>
    <w:rPr>
      <w:color w:val="auto"/>
    </w:rPr>
  </w:style>
  <w:style w:type="paragraph" w:customStyle="1" w:styleId="CM60">
    <w:name w:val="CM60"/>
    <w:basedOn w:val="Default"/>
    <w:next w:val="Default"/>
    <w:rsid w:val="00755088"/>
    <w:pPr>
      <w:spacing w:line="293" w:lineRule="atLeast"/>
    </w:pPr>
    <w:rPr>
      <w:color w:val="auto"/>
    </w:rPr>
  </w:style>
  <w:style w:type="paragraph" w:customStyle="1" w:styleId="CM61">
    <w:name w:val="CM61"/>
    <w:basedOn w:val="Default"/>
    <w:next w:val="Default"/>
    <w:rsid w:val="00755088"/>
    <w:rPr>
      <w:color w:val="auto"/>
    </w:rPr>
  </w:style>
  <w:style w:type="paragraph" w:customStyle="1" w:styleId="CM62">
    <w:name w:val="CM62"/>
    <w:basedOn w:val="Default"/>
    <w:next w:val="Default"/>
    <w:rsid w:val="00755088"/>
    <w:pPr>
      <w:spacing w:line="293" w:lineRule="atLeast"/>
    </w:pPr>
    <w:rPr>
      <w:color w:val="auto"/>
    </w:rPr>
  </w:style>
  <w:style w:type="paragraph" w:customStyle="1" w:styleId="CM63">
    <w:name w:val="CM63"/>
    <w:basedOn w:val="Default"/>
    <w:next w:val="Default"/>
    <w:rsid w:val="00755088"/>
    <w:pPr>
      <w:spacing w:line="271" w:lineRule="atLeast"/>
    </w:pPr>
    <w:rPr>
      <w:color w:val="auto"/>
    </w:rPr>
  </w:style>
  <w:style w:type="paragraph" w:customStyle="1" w:styleId="CM64">
    <w:name w:val="CM64"/>
    <w:basedOn w:val="Default"/>
    <w:next w:val="Default"/>
    <w:rsid w:val="00755088"/>
    <w:pPr>
      <w:spacing w:line="266" w:lineRule="atLeast"/>
    </w:pPr>
    <w:rPr>
      <w:color w:val="auto"/>
    </w:rPr>
  </w:style>
  <w:style w:type="paragraph" w:customStyle="1" w:styleId="CM65">
    <w:name w:val="CM65"/>
    <w:basedOn w:val="Default"/>
    <w:next w:val="Default"/>
    <w:rsid w:val="00755088"/>
    <w:pPr>
      <w:spacing w:line="266" w:lineRule="atLeast"/>
    </w:pPr>
    <w:rPr>
      <w:color w:val="auto"/>
    </w:rPr>
  </w:style>
  <w:style w:type="paragraph" w:customStyle="1" w:styleId="CM66">
    <w:name w:val="CM66"/>
    <w:basedOn w:val="Default"/>
    <w:next w:val="Default"/>
    <w:rsid w:val="00755088"/>
    <w:pPr>
      <w:spacing w:line="266" w:lineRule="atLeast"/>
    </w:pPr>
    <w:rPr>
      <w:color w:val="auto"/>
    </w:rPr>
  </w:style>
  <w:style w:type="paragraph" w:customStyle="1" w:styleId="CM67">
    <w:name w:val="CM67"/>
    <w:basedOn w:val="Default"/>
    <w:next w:val="Default"/>
    <w:rsid w:val="00755088"/>
    <w:pPr>
      <w:spacing w:line="266" w:lineRule="atLeast"/>
    </w:pPr>
    <w:rPr>
      <w:color w:val="auto"/>
    </w:rPr>
  </w:style>
  <w:style w:type="paragraph" w:customStyle="1" w:styleId="CM68">
    <w:name w:val="CM68"/>
    <w:basedOn w:val="Default"/>
    <w:next w:val="Default"/>
    <w:rsid w:val="00755088"/>
    <w:pPr>
      <w:spacing w:line="266" w:lineRule="atLeast"/>
    </w:pPr>
    <w:rPr>
      <w:color w:val="auto"/>
    </w:rPr>
  </w:style>
  <w:style w:type="paragraph" w:customStyle="1" w:styleId="CM70">
    <w:name w:val="CM70"/>
    <w:basedOn w:val="Default"/>
    <w:next w:val="Default"/>
    <w:rsid w:val="00755088"/>
    <w:pPr>
      <w:spacing w:line="266" w:lineRule="atLeast"/>
    </w:pPr>
    <w:rPr>
      <w:color w:val="auto"/>
    </w:rPr>
  </w:style>
  <w:style w:type="paragraph" w:customStyle="1" w:styleId="CM71">
    <w:name w:val="CM71"/>
    <w:basedOn w:val="Default"/>
    <w:next w:val="Default"/>
    <w:rsid w:val="00755088"/>
    <w:rPr>
      <w:color w:val="auto"/>
    </w:rPr>
  </w:style>
  <w:style w:type="paragraph" w:customStyle="1" w:styleId="CM72">
    <w:name w:val="CM72"/>
    <w:basedOn w:val="Default"/>
    <w:next w:val="Default"/>
    <w:rsid w:val="00755088"/>
    <w:pPr>
      <w:spacing w:line="306" w:lineRule="atLeast"/>
    </w:pPr>
    <w:rPr>
      <w:color w:val="auto"/>
    </w:rPr>
  </w:style>
  <w:style w:type="paragraph" w:customStyle="1" w:styleId="CM73">
    <w:name w:val="CM73"/>
    <w:basedOn w:val="Default"/>
    <w:next w:val="Default"/>
    <w:rsid w:val="00755088"/>
    <w:pPr>
      <w:spacing w:line="313" w:lineRule="atLeast"/>
    </w:pPr>
    <w:rPr>
      <w:color w:val="auto"/>
    </w:rPr>
  </w:style>
  <w:style w:type="paragraph" w:customStyle="1" w:styleId="CM75">
    <w:name w:val="CM75"/>
    <w:basedOn w:val="Default"/>
    <w:next w:val="Default"/>
    <w:rsid w:val="00755088"/>
    <w:rPr>
      <w:color w:val="auto"/>
    </w:rPr>
  </w:style>
  <w:style w:type="paragraph" w:customStyle="1" w:styleId="CM139">
    <w:name w:val="CM139"/>
    <w:basedOn w:val="Default"/>
    <w:next w:val="Default"/>
    <w:rsid w:val="00755088"/>
    <w:pPr>
      <w:spacing w:after="2008"/>
    </w:pPr>
    <w:rPr>
      <w:color w:val="auto"/>
    </w:rPr>
  </w:style>
  <w:style w:type="paragraph" w:customStyle="1" w:styleId="CM78">
    <w:name w:val="CM78"/>
    <w:basedOn w:val="Default"/>
    <w:next w:val="Default"/>
    <w:rsid w:val="00755088"/>
    <w:pPr>
      <w:spacing w:line="720" w:lineRule="atLeast"/>
    </w:pPr>
    <w:rPr>
      <w:color w:val="auto"/>
    </w:rPr>
  </w:style>
  <w:style w:type="paragraph" w:customStyle="1" w:styleId="CM133">
    <w:name w:val="CM133"/>
    <w:basedOn w:val="Default"/>
    <w:next w:val="Default"/>
    <w:rsid w:val="00755088"/>
    <w:pPr>
      <w:spacing w:after="1725"/>
    </w:pPr>
    <w:rPr>
      <w:color w:val="auto"/>
    </w:rPr>
  </w:style>
  <w:style w:type="paragraph" w:customStyle="1" w:styleId="CM141">
    <w:name w:val="CM141"/>
    <w:basedOn w:val="Default"/>
    <w:next w:val="Default"/>
    <w:rsid w:val="00755088"/>
    <w:pPr>
      <w:spacing w:after="1165"/>
    </w:pPr>
    <w:rPr>
      <w:color w:val="auto"/>
    </w:rPr>
  </w:style>
  <w:style w:type="paragraph" w:customStyle="1" w:styleId="CM79">
    <w:name w:val="CM79"/>
    <w:basedOn w:val="Default"/>
    <w:next w:val="Default"/>
    <w:rsid w:val="00755088"/>
    <w:rPr>
      <w:color w:val="auto"/>
    </w:rPr>
  </w:style>
  <w:style w:type="paragraph" w:customStyle="1" w:styleId="CM82">
    <w:name w:val="CM82"/>
    <w:basedOn w:val="Default"/>
    <w:next w:val="Default"/>
    <w:rsid w:val="00755088"/>
    <w:pPr>
      <w:spacing w:line="266" w:lineRule="atLeast"/>
    </w:pPr>
    <w:rPr>
      <w:color w:val="auto"/>
    </w:rPr>
  </w:style>
  <w:style w:type="paragraph" w:customStyle="1" w:styleId="CM84">
    <w:name w:val="CM84"/>
    <w:basedOn w:val="Default"/>
    <w:next w:val="Default"/>
    <w:rsid w:val="00755088"/>
    <w:pPr>
      <w:spacing w:line="266" w:lineRule="atLeast"/>
    </w:pPr>
    <w:rPr>
      <w:color w:val="auto"/>
    </w:rPr>
  </w:style>
  <w:style w:type="paragraph" w:customStyle="1" w:styleId="CM85">
    <w:name w:val="CM85"/>
    <w:basedOn w:val="Default"/>
    <w:next w:val="Default"/>
    <w:rsid w:val="00755088"/>
    <w:rPr>
      <w:color w:val="auto"/>
    </w:rPr>
  </w:style>
  <w:style w:type="paragraph" w:customStyle="1" w:styleId="CM87">
    <w:name w:val="CM87"/>
    <w:basedOn w:val="Default"/>
    <w:next w:val="Default"/>
    <w:rsid w:val="00755088"/>
    <w:pPr>
      <w:spacing w:line="266" w:lineRule="atLeast"/>
    </w:pPr>
    <w:rPr>
      <w:color w:val="auto"/>
    </w:rPr>
  </w:style>
  <w:style w:type="paragraph" w:customStyle="1" w:styleId="CM88">
    <w:name w:val="CM88"/>
    <w:basedOn w:val="Default"/>
    <w:next w:val="Default"/>
    <w:rsid w:val="00755088"/>
    <w:pPr>
      <w:spacing w:line="268" w:lineRule="atLeast"/>
    </w:pPr>
    <w:rPr>
      <w:color w:val="auto"/>
    </w:rPr>
  </w:style>
  <w:style w:type="paragraph" w:customStyle="1" w:styleId="CM112">
    <w:name w:val="CM112"/>
    <w:basedOn w:val="Default"/>
    <w:next w:val="Default"/>
    <w:rsid w:val="00755088"/>
    <w:pPr>
      <w:spacing w:after="930"/>
    </w:pPr>
    <w:rPr>
      <w:color w:val="auto"/>
    </w:rPr>
  </w:style>
  <w:style w:type="paragraph" w:customStyle="1" w:styleId="CM90">
    <w:name w:val="CM90"/>
    <w:basedOn w:val="Default"/>
    <w:next w:val="Default"/>
    <w:rsid w:val="00755088"/>
    <w:pPr>
      <w:spacing w:line="273" w:lineRule="atLeast"/>
    </w:pPr>
    <w:rPr>
      <w:color w:val="auto"/>
    </w:rPr>
  </w:style>
  <w:style w:type="paragraph" w:customStyle="1" w:styleId="CM91">
    <w:name w:val="CM91"/>
    <w:basedOn w:val="Default"/>
    <w:next w:val="Default"/>
    <w:rsid w:val="00755088"/>
    <w:pPr>
      <w:spacing w:line="756" w:lineRule="atLeast"/>
    </w:pPr>
    <w:rPr>
      <w:color w:val="auto"/>
    </w:rPr>
  </w:style>
  <w:style w:type="paragraph" w:customStyle="1" w:styleId="CM92">
    <w:name w:val="CM92"/>
    <w:basedOn w:val="Default"/>
    <w:next w:val="Default"/>
    <w:rsid w:val="00755088"/>
    <w:pPr>
      <w:spacing w:line="293" w:lineRule="atLeast"/>
    </w:pPr>
    <w:rPr>
      <w:color w:val="auto"/>
    </w:rPr>
  </w:style>
  <w:style w:type="paragraph" w:customStyle="1" w:styleId="CM132">
    <w:name w:val="CM132"/>
    <w:basedOn w:val="Default"/>
    <w:next w:val="Default"/>
    <w:rsid w:val="00755088"/>
    <w:pPr>
      <w:spacing w:after="4468"/>
    </w:pPr>
    <w:rPr>
      <w:color w:val="auto"/>
    </w:rPr>
  </w:style>
  <w:style w:type="paragraph" w:customStyle="1" w:styleId="CM144">
    <w:name w:val="CM144"/>
    <w:basedOn w:val="Default"/>
    <w:next w:val="Default"/>
    <w:rsid w:val="00755088"/>
    <w:pPr>
      <w:spacing w:after="2175"/>
    </w:pPr>
    <w:rPr>
      <w:color w:val="auto"/>
    </w:rPr>
  </w:style>
  <w:style w:type="paragraph" w:customStyle="1" w:styleId="CM137">
    <w:name w:val="CM137"/>
    <w:basedOn w:val="Default"/>
    <w:next w:val="Default"/>
    <w:rsid w:val="00755088"/>
    <w:pPr>
      <w:spacing w:after="2230"/>
    </w:pPr>
    <w:rPr>
      <w:color w:val="auto"/>
    </w:rPr>
  </w:style>
  <w:style w:type="paragraph" w:customStyle="1" w:styleId="CM94">
    <w:name w:val="CM94"/>
    <w:basedOn w:val="Default"/>
    <w:next w:val="Default"/>
    <w:rsid w:val="00755088"/>
    <w:rPr>
      <w:color w:val="auto"/>
    </w:rPr>
  </w:style>
  <w:style w:type="paragraph" w:customStyle="1" w:styleId="CM31">
    <w:name w:val="CM31"/>
    <w:basedOn w:val="Default"/>
    <w:next w:val="Default"/>
    <w:rsid w:val="00755088"/>
    <w:pPr>
      <w:spacing w:line="271" w:lineRule="atLeast"/>
    </w:pPr>
    <w:rPr>
      <w:color w:val="auto"/>
    </w:rPr>
  </w:style>
  <w:style w:type="paragraph" w:customStyle="1" w:styleId="CM95">
    <w:name w:val="CM95"/>
    <w:basedOn w:val="Default"/>
    <w:next w:val="Default"/>
    <w:rsid w:val="00755088"/>
    <w:pPr>
      <w:spacing w:line="266" w:lineRule="atLeast"/>
    </w:pPr>
    <w:rPr>
      <w:color w:val="auto"/>
    </w:rPr>
  </w:style>
  <w:style w:type="paragraph" w:customStyle="1" w:styleId="CM96">
    <w:name w:val="CM96"/>
    <w:basedOn w:val="Default"/>
    <w:next w:val="Default"/>
    <w:rsid w:val="00755088"/>
    <w:pPr>
      <w:spacing w:line="266" w:lineRule="atLeast"/>
    </w:pPr>
    <w:rPr>
      <w:color w:val="auto"/>
    </w:rPr>
  </w:style>
  <w:style w:type="paragraph" w:customStyle="1" w:styleId="CM97">
    <w:name w:val="CM97"/>
    <w:basedOn w:val="Default"/>
    <w:next w:val="Default"/>
    <w:rsid w:val="00755088"/>
    <w:pPr>
      <w:spacing w:line="193" w:lineRule="atLeast"/>
    </w:pPr>
    <w:rPr>
      <w:color w:val="auto"/>
    </w:rPr>
  </w:style>
  <w:style w:type="paragraph" w:customStyle="1" w:styleId="CM98">
    <w:name w:val="CM98"/>
    <w:basedOn w:val="Default"/>
    <w:next w:val="Default"/>
    <w:rsid w:val="00755088"/>
    <w:pPr>
      <w:spacing w:line="266" w:lineRule="atLeast"/>
    </w:pPr>
    <w:rPr>
      <w:color w:val="auto"/>
    </w:rPr>
  </w:style>
  <w:style w:type="paragraph" w:customStyle="1" w:styleId="CM130">
    <w:name w:val="CM130"/>
    <w:basedOn w:val="Default"/>
    <w:next w:val="Default"/>
    <w:rsid w:val="00755088"/>
    <w:pPr>
      <w:spacing w:after="5103"/>
    </w:pPr>
    <w:rPr>
      <w:color w:val="auto"/>
    </w:rPr>
  </w:style>
  <w:style w:type="paragraph" w:customStyle="1" w:styleId="CM101">
    <w:name w:val="CM101"/>
    <w:basedOn w:val="Default"/>
    <w:next w:val="Default"/>
    <w:rsid w:val="00755088"/>
    <w:pPr>
      <w:spacing w:line="618" w:lineRule="atLeast"/>
    </w:pPr>
    <w:rPr>
      <w:color w:val="auto"/>
    </w:rPr>
  </w:style>
  <w:style w:type="character" w:styleId="Kpr">
    <w:name w:val="Hyperlink"/>
    <w:uiPriority w:val="99"/>
    <w:rsid w:val="00755088"/>
    <w:rPr>
      <w:color w:val="0000FF"/>
      <w:u w:val="single"/>
    </w:rPr>
  </w:style>
  <w:style w:type="paragraph" w:styleId="GvdeMetni2">
    <w:name w:val="Body Text 2"/>
    <w:basedOn w:val="Normal"/>
    <w:link w:val="GvdeMetni2Char"/>
    <w:uiPriority w:val="99"/>
    <w:rsid w:val="0075508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75508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75508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755088"/>
    <w:rPr>
      <w:rFonts w:ascii="Times New Roman" w:eastAsia="Times New Roman" w:hAnsi="Times New Roman" w:cs="Times New Roman"/>
      <w:sz w:val="20"/>
      <w:szCs w:val="20"/>
      <w:lang w:val="en-US" w:eastAsia="x-none"/>
    </w:rPr>
  </w:style>
  <w:style w:type="character" w:styleId="DipnotBavurusu">
    <w:name w:val="footnote reference"/>
    <w:rsid w:val="00755088"/>
    <w:rPr>
      <w:vertAlign w:val="superscript"/>
    </w:rPr>
  </w:style>
  <w:style w:type="paragraph" w:customStyle="1" w:styleId="xl26">
    <w:name w:val="xl26"/>
    <w:basedOn w:val="Normal"/>
    <w:rsid w:val="0075508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75508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75508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755088"/>
    <w:pPr>
      <w:ind w:left="357" w:right="408"/>
      <w:jc w:val="both"/>
    </w:pPr>
    <w:rPr>
      <w:i/>
      <w:szCs w:val="20"/>
    </w:rPr>
  </w:style>
  <w:style w:type="character" w:customStyle="1" w:styleId="URilekparaCharCharChar">
    <w:name w:val="URiçlekpara Char Char Char"/>
    <w:link w:val="URilekparaCharChar"/>
    <w:locked/>
    <w:rsid w:val="00755088"/>
    <w:rPr>
      <w:rFonts w:ascii="Times New Roman" w:eastAsia="Times New Roman" w:hAnsi="Times New Roman" w:cs="Times New Roman"/>
      <w:i/>
      <w:sz w:val="24"/>
      <w:szCs w:val="20"/>
      <w:lang w:eastAsia="tr-TR"/>
    </w:rPr>
  </w:style>
  <w:style w:type="paragraph" w:styleId="AltBilgi">
    <w:name w:val="footer"/>
    <w:basedOn w:val="Normal"/>
    <w:link w:val="AltBilgiChar1"/>
    <w:uiPriority w:val="99"/>
    <w:unhideWhenUsed/>
    <w:rsid w:val="00755088"/>
    <w:pPr>
      <w:tabs>
        <w:tab w:val="center" w:pos="4536"/>
        <w:tab w:val="right" w:pos="9072"/>
      </w:tabs>
    </w:pPr>
  </w:style>
  <w:style w:type="character" w:customStyle="1" w:styleId="AltBilgiChar">
    <w:name w:val="Alt Bilgi Char"/>
    <w:basedOn w:val="VarsaylanParagrafYazTipi"/>
    <w:uiPriority w:val="99"/>
    <w:rsid w:val="00755088"/>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75508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75508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75508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755088"/>
    <w:pPr>
      <w:keepNext/>
      <w:keepLines/>
      <w:tabs>
        <w:tab w:val="left" w:pos="567"/>
      </w:tabs>
      <w:spacing w:before="120" w:after="120" w:line="240" w:lineRule="exact"/>
      <w:jc w:val="both"/>
    </w:pPr>
    <w:rPr>
      <w:b/>
    </w:rPr>
  </w:style>
  <w:style w:type="character" w:styleId="SayfaNumaras">
    <w:name w:val="page number"/>
    <w:rsid w:val="00755088"/>
    <w:rPr>
      <w:rFonts w:cs="Times New Roman"/>
    </w:rPr>
  </w:style>
  <w:style w:type="paragraph" w:styleId="KonuBal">
    <w:name w:val="Title"/>
    <w:basedOn w:val="Normal"/>
    <w:link w:val="KonuBalChar"/>
    <w:qFormat/>
    <w:rsid w:val="0075508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75508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755088"/>
    <w:pPr>
      <w:keepNext/>
      <w:tabs>
        <w:tab w:val="left" w:pos="3402"/>
      </w:tabs>
      <w:spacing w:before="120" w:after="120"/>
    </w:pPr>
    <w:rPr>
      <w:rFonts w:ascii="Arial" w:hAnsi="Arial"/>
    </w:rPr>
  </w:style>
  <w:style w:type="paragraph" w:customStyle="1" w:styleId="HeadingsFont">
    <w:name w:val="Headings Font"/>
    <w:basedOn w:val="Normal"/>
    <w:next w:val="GvdeMetni"/>
    <w:rsid w:val="00755088"/>
    <w:pPr>
      <w:keepNext/>
    </w:pPr>
    <w:rPr>
      <w:rFonts w:ascii="Arial" w:hAnsi="Arial"/>
    </w:rPr>
  </w:style>
  <w:style w:type="character" w:customStyle="1" w:styleId="Char1">
    <w:name w:val="Char1"/>
    <w:rsid w:val="00755088"/>
    <w:rPr>
      <w:sz w:val="24"/>
      <w:lang w:val="tr-TR" w:eastAsia="tr-TR"/>
    </w:rPr>
  </w:style>
  <w:style w:type="character" w:customStyle="1" w:styleId="HeadingsFontChar">
    <w:name w:val="Headings Font Char"/>
    <w:rsid w:val="00755088"/>
    <w:rPr>
      <w:rFonts w:ascii="Arial" w:hAnsi="Arial"/>
      <w:sz w:val="24"/>
      <w:lang w:val="tr-TR" w:eastAsia="tr-TR"/>
    </w:rPr>
  </w:style>
  <w:style w:type="character" w:customStyle="1" w:styleId="Char2">
    <w:name w:val="Char2"/>
    <w:rsid w:val="00755088"/>
    <w:rPr>
      <w:rFonts w:ascii="Arial" w:hAnsi="Arial"/>
      <w:b/>
      <w:snapToGrid w:val="0"/>
      <w:sz w:val="24"/>
      <w:lang w:val="tr-TR" w:eastAsia="tr-TR"/>
    </w:rPr>
  </w:style>
  <w:style w:type="character" w:customStyle="1" w:styleId="CaptionCharChar">
    <w:name w:val="Caption Char Char"/>
    <w:rsid w:val="00755088"/>
    <w:rPr>
      <w:rFonts w:ascii="Arial" w:hAnsi="Arial"/>
      <w:b/>
      <w:sz w:val="24"/>
      <w:lang w:val="tr-TR" w:eastAsia="tr-TR"/>
    </w:rPr>
  </w:style>
  <w:style w:type="paragraph" w:styleId="ListeMaddemi">
    <w:name w:val="List Bullet"/>
    <w:basedOn w:val="GvdeMetni"/>
    <w:uiPriority w:val="99"/>
    <w:rsid w:val="00755088"/>
    <w:pPr>
      <w:keepLines/>
      <w:tabs>
        <w:tab w:val="num" w:pos="606"/>
        <w:tab w:val="num" w:pos="1440"/>
      </w:tabs>
      <w:spacing w:before="0"/>
    </w:pPr>
  </w:style>
  <w:style w:type="paragraph" w:styleId="ListeMaddemi2">
    <w:name w:val="List Bullet 2"/>
    <w:basedOn w:val="ListeMaddemi"/>
    <w:uiPriority w:val="99"/>
    <w:rsid w:val="00755088"/>
    <w:pPr>
      <w:numPr>
        <w:numId w:val="5"/>
      </w:numPr>
      <w:tabs>
        <w:tab w:val="num" w:pos="606"/>
      </w:tabs>
      <w:spacing w:before="120"/>
      <w:ind w:left="851" w:hanging="426"/>
    </w:pPr>
  </w:style>
  <w:style w:type="paragraph" w:styleId="ListeMaddemi3">
    <w:name w:val="List Bullet 3"/>
    <w:basedOn w:val="GvdeMetni"/>
    <w:uiPriority w:val="99"/>
    <w:rsid w:val="00755088"/>
    <w:pPr>
      <w:numPr>
        <w:numId w:val="2"/>
      </w:numPr>
      <w:tabs>
        <w:tab w:val="clear" w:pos="851"/>
        <w:tab w:val="num" w:pos="360"/>
      </w:tabs>
      <w:spacing w:before="0"/>
      <w:ind w:left="0" w:firstLine="0"/>
    </w:pPr>
  </w:style>
  <w:style w:type="paragraph" w:styleId="ListeNumaras2">
    <w:name w:val="List Number 2"/>
    <w:basedOn w:val="ListeNumaras"/>
    <w:uiPriority w:val="99"/>
    <w:rsid w:val="00755088"/>
    <w:pPr>
      <w:numPr>
        <w:numId w:val="3"/>
      </w:numPr>
      <w:tabs>
        <w:tab w:val="num" w:pos="360"/>
      </w:tabs>
      <w:spacing w:before="120"/>
      <w:ind w:left="850"/>
    </w:pPr>
  </w:style>
  <w:style w:type="paragraph" w:styleId="ListeNumaras">
    <w:name w:val="List Number"/>
    <w:basedOn w:val="GvdeMetni"/>
    <w:uiPriority w:val="99"/>
    <w:rsid w:val="00755088"/>
    <w:pPr>
      <w:keepLines/>
      <w:tabs>
        <w:tab w:val="num" w:pos="360"/>
        <w:tab w:val="num" w:pos="1440"/>
      </w:tabs>
      <w:spacing w:before="0"/>
      <w:ind w:left="850" w:hanging="425"/>
    </w:pPr>
  </w:style>
  <w:style w:type="paragraph" w:customStyle="1" w:styleId="11ptheading">
    <w:name w:val="11 pt heading"/>
    <w:basedOn w:val="HeadingsFont"/>
    <w:next w:val="GvdeMetni"/>
    <w:rsid w:val="00755088"/>
    <w:pPr>
      <w:numPr>
        <w:numId w:val="4"/>
      </w:numPr>
      <w:tabs>
        <w:tab w:val="clear" w:pos="851"/>
      </w:tabs>
      <w:spacing w:before="360" w:after="120"/>
      <w:ind w:left="0" w:firstLine="0"/>
    </w:pPr>
    <w:rPr>
      <w:b/>
    </w:rPr>
  </w:style>
  <w:style w:type="character" w:customStyle="1" w:styleId="stBilgiChar">
    <w:name w:val="Üst Bilgi Char"/>
    <w:uiPriority w:val="99"/>
    <w:rsid w:val="00755088"/>
    <w:rPr>
      <w:sz w:val="24"/>
      <w:szCs w:val="24"/>
      <w:lang w:val="en-US"/>
    </w:rPr>
  </w:style>
  <w:style w:type="paragraph" w:styleId="Liste">
    <w:name w:val="List"/>
    <w:basedOn w:val="GvdeMetni"/>
    <w:uiPriority w:val="99"/>
    <w:rsid w:val="00755088"/>
    <w:pPr>
      <w:keepLines/>
      <w:spacing w:before="0"/>
      <w:ind w:left="851"/>
    </w:pPr>
  </w:style>
  <w:style w:type="paragraph" w:styleId="Liste2">
    <w:name w:val="List 2"/>
    <w:basedOn w:val="Liste"/>
    <w:uiPriority w:val="99"/>
    <w:rsid w:val="00755088"/>
    <w:pPr>
      <w:spacing w:before="120"/>
    </w:pPr>
  </w:style>
  <w:style w:type="paragraph" w:customStyle="1" w:styleId="13ptheading">
    <w:name w:val="13 pt heading"/>
    <w:basedOn w:val="HeadingsFont"/>
    <w:next w:val="GvdeMetni"/>
    <w:rsid w:val="00755088"/>
    <w:pPr>
      <w:spacing w:before="360" w:after="120"/>
    </w:pPr>
    <w:rPr>
      <w:b/>
      <w:sz w:val="26"/>
    </w:rPr>
  </w:style>
  <w:style w:type="paragraph" w:styleId="T1">
    <w:name w:val="toc 1"/>
    <w:basedOn w:val="Normal"/>
    <w:next w:val="Normal"/>
    <w:uiPriority w:val="39"/>
    <w:rsid w:val="00755088"/>
    <w:pPr>
      <w:spacing w:before="120"/>
    </w:pPr>
    <w:rPr>
      <w:b/>
      <w:bCs/>
      <w:i/>
      <w:iCs/>
    </w:rPr>
  </w:style>
  <w:style w:type="paragraph" w:customStyle="1" w:styleId="TableFootnote">
    <w:name w:val="Table Footnote"/>
    <w:basedOn w:val="Normal"/>
    <w:rsid w:val="00755088"/>
    <w:pPr>
      <w:spacing w:after="120"/>
      <w:ind w:left="851" w:hanging="851"/>
      <w:jc w:val="both"/>
    </w:pPr>
    <w:rPr>
      <w:sz w:val="18"/>
    </w:rPr>
  </w:style>
  <w:style w:type="character" w:customStyle="1" w:styleId="TableFootnoteChar">
    <w:name w:val="Table Footnote Char"/>
    <w:rsid w:val="00755088"/>
    <w:rPr>
      <w:sz w:val="24"/>
      <w:lang w:val="tr-TR" w:eastAsia="tr-TR"/>
    </w:rPr>
  </w:style>
  <w:style w:type="paragraph" w:customStyle="1" w:styleId="TableSource">
    <w:name w:val="Table Source"/>
    <w:basedOn w:val="Liste"/>
    <w:rsid w:val="00755088"/>
  </w:style>
  <w:style w:type="character" w:customStyle="1" w:styleId="TableSourceChar">
    <w:name w:val="Table Source Char"/>
    <w:rsid w:val="00755088"/>
    <w:rPr>
      <w:rFonts w:cs="Times New Roman"/>
      <w:snapToGrid w:val="0"/>
      <w:sz w:val="24"/>
      <w:szCs w:val="24"/>
      <w:lang w:val="tr-TR" w:eastAsia="tr-TR" w:bidi="ar-SA"/>
    </w:rPr>
  </w:style>
  <w:style w:type="paragraph" w:customStyle="1" w:styleId="05linespaceFortables">
    <w:name w:val="0.5 line space (For tables)"/>
    <w:basedOn w:val="Normal"/>
    <w:next w:val="GvdeMetni"/>
    <w:rsid w:val="00755088"/>
    <w:pPr>
      <w:spacing w:line="120" w:lineRule="exact"/>
    </w:pPr>
  </w:style>
  <w:style w:type="paragraph" w:styleId="GvdeMetni3">
    <w:name w:val="Body Text 3"/>
    <w:basedOn w:val="Normal"/>
    <w:link w:val="GvdeMetni3Char"/>
    <w:rsid w:val="00755088"/>
    <w:pPr>
      <w:ind w:right="1134"/>
      <w:jc w:val="both"/>
    </w:pPr>
    <w:rPr>
      <w:sz w:val="16"/>
      <w:szCs w:val="16"/>
      <w:lang w:val="en-US" w:eastAsia="x-none"/>
    </w:rPr>
  </w:style>
  <w:style w:type="character" w:customStyle="1" w:styleId="GvdeMetni3Char">
    <w:name w:val="Gövde Metni 3 Char"/>
    <w:basedOn w:val="VarsaylanParagrafYazTipi"/>
    <w:link w:val="GvdeMetni3"/>
    <w:rsid w:val="00755088"/>
    <w:rPr>
      <w:rFonts w:ascii="Times New Roman" w:eastAsia="Times New Roman" w:hAnsi="Times New Roman" w:cs="Times New Roman"/>
      <w:sz w:val="16"/>
      <w:szCs w:val="16"/>
      <w:lang w:val="en-US" w:eastAsia="x-none"/>
    </w:rPr>
  </w:style>
  <w:style w:type="paragraph" w:styleId="Liste3">
    <w:name w:val="List 3"/>
    <w:basedOn w:val="Normal"/>
    <w:uiPriority w:val="99"/>
    <w:rsid w:val="00755088"/>
    <w:pPr>
      <w:ind w:left="1080" w:hanging="360"/>
    </w:pPr>
    <w:rPr>
      <w:lang w:eastAsia="en-US"/>
    </w:rPr>
  </w:style>
  <w:style w:type="paragraph" w:customStyle="1" w:styleId="Style1">
    <w:name w:val="Style1"/>
    <w:basedOn w:val="GvdeMetni"/>
    <w:next w:val="T1"/>
    <w:rsid w:val="00755088"/>
    <w:rPr>
      <w:lang w:eastAsia="en-US"/>
    </w:rPr>
  </w:style>
  <w:style w:type="paragraph" w:customStyle="1" w:styleId="Text1">
    <w:name w:val="Text 1"/>
    <w:basedOn w:val="Normal"/>
    <w:rsid w:val="00755088"/>
    <w:pPr>
      <w:spacing w:after="240"/>
      <w:ind w:left="482"/>
      <w:jc w:val="both"/>
    </w:pPr>
    <w:rPr>
      <w:szCs w:val="20"/>
      <w:lang w:val="en-GB" w:eastAsia="en-US"/>
    </w:rPr>
  </w:style>
  <w:style w:type="paragraph" w:customStyle="1" w:styleId="Application5">
    <w:name w:val="Application5"/>
    <w:basedOn w:val="Normal"/>
    <w:autoRedefine/>
    <w:rsid w:val="00755088"/>
    <w:pPr>
      <w:tabs>
        <w:tab w:val="left" w:pos="851"/>
      </w:tabs>
      <w:jc w:val="both"/>
    </w:pPr>
    <w:rPr>
      <w:spacing w:val="-2"/>
      <w:szCs w:val="20"/>
      <w:lang w:eastAsia="en-US"/>
    </w:rPr>
  </w:style>
  <w:style w:type="paragraph" w:customStyle="1" w:styleId="DoubSign">
    <w:name w:val="DoubSign"/>
    <w:basedOn w:val="Normal"/>
    <w:next w:val="Normal"/>
    <w:rsid w:val="00755088"/>
    <w:pPr>
      <w:tabs>
        <w:tab w:val="left" w:pos="5103"/>
      </w:tabs>
      <w:spacing w:before="1200"/>
    </w:pPr>
    <w:rPr>
      <w:szCs w:val="20"/>
      <w:lang w:val="en-GB" w:eastAsia="en-US"/>
    </w:rPr>
  </w:style>
  <w:style w:type="paragraph" w:customStyle="1" w:styleId="Guidelines1">
    <w:name w:val="Guidelines 1"/>
    <w:basedOn w:val="T1"/>
    <w:rsid w:val="00755088"/>
    <w:pPr>
      <w:spacing w:after="120"/>
      <w:ind w:left="488" w:hanging="488"/>
    </w:pPr>
    <w:rPr>
      <w:b w:val="0"/>
      <w:caps/>
      <w:szCs w:val="20"/>
      <w:lang w:val="en-GB" w:eastAsia="en-US"/>
    </w:rPr>
  </w:style>
  <w:style w:type="paragraph" w:customStyle="1" w:styleId="Guidelines2">
    <w:name w:val="Guidelines 2"/>
    <w:basedOn w:val="Normal"/>
    <w:rsid w:val="00755088"/>
    <w:pPr>
      <w:spacing w:before="240" w:after="240"/>
      <w:jc w:val="both"/>
    </w:pPr>
    <w:rPr>
      <w:b/>
      <w:smallCaps/>
      <w:szCs w:val="20"/>
      <w:lang w:val="en-GB" w:eastAsia="en-US"/>
    </w:rPr>
  </w:style>
  <w:style w:type="paragraph" w:customStyle="1" w:styleId="Blockquote">
    <w:name w:val="Blockquote"/>
    <w:basedOn w:val="Normal"/>
    <w:rsid w:val="00755088"/>
    <w:pPr>
      <w:widowControl w:val="0"/>
      <w:spacing w:before="100" w:after="100"/>
      <w:ind w:left="360" w:right="360"/>
    </w:pPr>
    <w:rPr>
      <w:lang w:eastAsia="en-US"/>
    </w:rPr>
  </w:style>
  <w:style w:type="paragraph" w:customStyle="1" w:styleId="Application2">
    <w:name w:val="Application2"/>
    <w:basedOn w:val="Normal"/>
    <w:autoRedefine/>
    <w:rsid w:val="0075508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75508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755088"/>
    <w:pPr>
      <w:tabs>
        <w:tab w:val="num" w:pos="720"/>
      </w:tabs>
      <w:ind w:left="720" w:hanging="360"/>
    </w:pPr>
  </w:style>
  <w:style w:type="paragraph" w:styleId="GvdeMetniGirintisi">
    <w:name w:val="Body Text Indent"/>
    <w:basedOn w:val="Normal"/>
    <w:link w:val="GvdeMetniGirintisiChar"/>
    <w:uiPriority w:val="99"/>
    <w:rsid w:val="0075508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75508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75508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75508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75508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75508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755088"/>
    <w:rPr>
      <w:rFonts w:ascii="Times New Roman" w:eastAsia="Times New Roman" w:hAnsi="Times New Roman" w:cs="Times New Roman"/>
      <w:sz w:val="16"/>
      <w:szCs w:val="16"/>
      <w:lang w:val="en-US" w:eastAsia="x-none"/>
    </w:rPr>
  </w:style>
  <w:style w:type="character" w:customStyle="1" w:styleId="AltyazChar">
    <w:name w:val="Altyazı Char"/>
    <w:rsid w:val="00755088"/>
    <w:rPr>
      <w:rFonts w:ascii="Arial" w:hAnsi="Arial"/>
      <w:b/>
      <w:bCs/>
      <w:sz w:val="22"/>
      <w:szCs w:val="22"/>
      <w:lang w:val="x-none" w:eastAsia="en-US"/>
    </w:rPr>
  </w:style>
  <w:style w:type="paragraph" w:customStyle="1" w:styleId="Text4">
    <w:name w:val="Text 4"/>
    <w:basedOn w:val="Normal"/>
    <w:rsid w:val="00755088"/>
    <w:pPr>
      <w:spacing w:after="240"/>
      <w:ind w:left="2880"/>
    </w:pPr>
    <w:rPr>
      <w:szCs w:val="20"/>
      <w:lang w:val="fr-FR" w:eastAsia="en-US"/>
    </w:rPr>
  </w:style>
  <w:style w:type="paragraph" w:customStyle="1" w:styleId="madde">
    <w:name w:val="madde"/>
    <w:basedOn w:val="GvdeMetni"/>
    <w:rsid w:val="00755088"/>
    <w:pPr>
      <w:keepNext/>
      <w:keepLines/>
      <w:spacing w:before="0" w:after="0"/>
      <w:jc w:val="left"/>
    </w:pPr>
    <w:rPr>
      <w:b/>
    </w:rPr>
  </w:style>
  <w:style w:type="character" w:styleId="zlenenKpr">
    <w:name w:val="FollowedHyperlink"/>
    <w:uiPriority w:val="99"/>
    <w:rsid w:val="00755088"/>
    <w:rPr>
      <w:color w:val="800080"/>
      <w:u w:val="single"/>
    </w:rPr>
  </w:style>
  <w:style w:type="paragraph" w:customStyle="1" w:styleId="Stil1">
    <w:name w:val="Stil1"/>
    <w:basedOn w:val="Normal"/>
    <w:rsid w:val="00755088"/>
    <w:pPr>
      <w:tabs>
        <w:tab w:val="num" w:pos="720"/>
      </w:tabs>
      <w:spacing w:before="120"/>
      <w:ind w:left="720" w:hanging="360"/>
    </w:pPr>
    <w:rPr>
      <w:rFonts w:ascii="Tahoma" w:hAnsi="Tahoma"/>
      <w:sz w:val="22"/>
    </w:rPr>
  </w:style>
  <w:style w:type="paragraph" w:customStyle="1" w:styleId="Stil2">
    <w:name w:val="Stil2"/>
    <w:basedOn w:val="Balk1"/>
    <w:rsid w:val="00755088"/>
    <w:pPr>
      <w:numPr>
        <w:numId w:val="6"/>
      </w:numPr>
      <w:spacing w:before="120"/>
    </w:pPr>
    <w:rPr>
      <w:rFonts w:ascii="Tahoma" w:hAnsi="Tahoma"/>
      <w:sz w:val="22"/>
    </w:rPr>
  </w:style>
  <w:style w:type="paragraph" w:customStyle="1" w:styleId="URbaslk1">
    <w:name w:val="URbaslık1"/>
    <w:basedOn w:val="Normal"/>
    <w:rsid w:val="00755088"/>
    <w:pPr>
      <w:numPr>
        <w:numId w:val="7"/>
      </w:numPr>
    </w:pPr>
  </w:style>
  <w:style w:type="paragraph" w:styleId="T2">
    <w:name w:val="toc 2"/>
    <w:basedOn w:val="Normal"/>
    <w:next w:val="Normal"/>
    <w:autoRedefine/>
    <w:uiPriority w:val="39"/>
    <w:rsid w:val="00755088"/>
    <w:pPr>
      <w:spacing w:before="120"/>
      <w:ind w:left="240"/>
    </w:pPr>
    <w:rPr>
      <w:b/>
      <w:bCs/>
      <w:sz w:val="22"/>
      <w:szCs w:val="22"/>
    </w:rPr>
  </w:style>
  <w:style w:type="paragraph" w:styleId="T3">
    <w:name w:val="toc 3"/>
    <w:basedOn w:val="Normal"/>
    <w:next w:val="Normal"/>
    <w:autoRedefine/>
    <w:uiPriority w:val="39"/>
    <w:rsid w:val="00755088"/>
    <w:pPr>
      <w:tabs>
        <w:tab w:val="left" w:pos="851"/>
        <w:tab w:val="right" w:leader="dot" w:pos="9054"/>
      </w:tabs>
      <w:ind w:left="480"/>
    </w:pPr>
    <w:rPr>
      <w:sz w:val="20"/>
      <w:szCs w:val="20"/>
    </w:rPr>
  </w:style>
  <w:style w:type="paragraph" w:styleId="T4">
    <w:name w:val="toc 4"/>
    <w:basedOn w:val="Normal"/>
    <w:next w:val="Normal"/>
    <w:autoRedefine/>
    <w:uiPriority w:val="39"/>
    <w:rsid w:val="0075508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755088"/>
    <w:pPr>
      <w:ind w:left="960"/>
    </w:pPr>
    <w:rPr>
      <w:sz w:val="20"/>
      <w:szCs w:val="20"/>
    </w:rPr>
  </w:style>
  <w:style w:type="paragraph" w:styleId="T6">
    <w:name w:val="toc 6"/>
    <w:basedOn w:val="Normal"/>
    <w:next w:val="Normal"/>
    <w:autoRedefine/>
    <w:uiPriority w:val="39"/>
    <w:semiHidden/>
    <w:rsid w:val="00755088"/>
    <w:pPr>
      <w:ind w:left="1200"/>
    </w:pPr>
    <w:rPr>
      <w:sz w:val="20"/>
      <w:szCs w:val="20"/>
    </w:rPr>
  </w:style>
  <w:style w:type="paragraph" w:styleId="T7">
    <w:name w:val="toc 7"/>
    <w:basedOn w:val="Normal"/>
    <w:next w:val="Normal"/>
    <w:autoRedefine/>
    <w:uiPriority w:val="39"/>
    <w:semiHidden/>
    <w:rsid w:val="00755088"/>
    <w:pPr>
      <w:ind w:left="1440"/>
    </w:pPr>
    <w:rPr>
      <w:sz w:val="20"/>
      <w:szCs w:val="20"/>
    </w:rPr>
  </w:style>
  <w:style w:type="paragraph" w:styleId="T8">
    <w:name w:val="toc 8"/>
    <w:basedOn w:val="Normal"/>
    <w:next w:val="Normal"/>
    <w:autoRedefine/>
    <w:uiPriority w:val="39"/>
    <w:semiHidden/>
    <w:rsid w:val="00755088"/>
    <w:pPr>
      <w:ind w:left="1680"/>
    </w:pPr>
    <w:rPr>
      <w:sz w:val="20"/>
      <w:szCs w:val="20"/>
    </w:rPr>
  </w:style>
  <w:style w:type="paragraph" w:styleId="T9">
    <w:name w:val="toc 9"/>
    <w:basedOn w:val="Normal"/>
    <w:next w:val="Normal"/>
    <w:autoRedefine/>
    <w:uiPriority w:val="39"/>
    <w:semiHidden/>
    <w:rsid w:val="00755088"/>
    <w:pPr>
      <w:ind w:left="1920"/>
    </w:pPr>
    <w:rPr>
      <w:sz w:val="20"/>
      <w:szCs w:val="20"/>
    </w:rPr>
  </w:style>
  <w:style w:type="character" w:styleId="SonnotBavurusu">
    <w:name w:val="endnote reference"/>
    <w:uiPriority w:val="99"/>
    <w:rsid w:val="00755088"/>
    <w:rPr>
      <w:vertAlign w:val="superscript"/>
    </w:rPr>
  </w:style>
  <w:style w:type="paragraph" w:customStyle="1" w:styleId="URilekpara">
    <w:name w:val="URiçlekpara"/>
    <w:basedOn w:val="Normal"/>
    <w:rsid w:val="00755088"/>
    <w:pPr>
      <w:ind w:left="357" w:right="408"/>
      <w:jc w:val="both"/>
    </w:pPr>
    <w:rPr>
      <w:i/>
    </w:rPr>
  </w:style>
  <w:style w:type="paragraph" w:customStyle="1" w:styleId="URikinciltab">
    <w:name w:val="URikinciltab"/>
    <w:basedOn w:val="Normal"/>
    <w:rsid w:val="0075508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755088"/>
    <w:pPr>
      <w:spacing w:after="240"/>
    </w:pPr>
    <w:rPr>
      <w:lang w:eastAsia="en-US"/>
    </w:rPr>
  </w:style>
  <w:style w:type="character" w:styleId="HTMLDaktilo">
    <w:name w:val="HTML Typewriter"/>
    <w:uiPriority w:val="99"/>
    <w:rsid w:val="00755088"/>
    <w:rPr>
      <w:rFonts w:ascii="Arial Unicode MS" w:eastAsia="Arial Unicode MS" w:hAnsi="Arial Unicode MS"/>
      <w:sz w:val="20"/>
    </w:rPr>
  </w:style>
  <w:style w:type="paragraph" w:styleId="BalonMetni">
    <w:name w:val="Balloon Text"/>
    <w:basedOn w:val="Normal"/>
    <w:link w:val="BalonMetniChar"/>
    <w:uiPriority w:val="99"/>
    <w:rsid w:val="00755088"/>
    <w:rPr>
      <w:sz w:val="0"/>
      <w:szCs w:val="0"/>
      <w:lang w:val="en-US" w:eastAsia="x-none"/>
    </w:rPr>
  </w:style>
  <w:style w:type="character" w:customStyle="1" w:styleId="BalonMetniChar">
    <w:name w:val="Balon Metni Char"/>
    <w:basedOn w:val="VarsaylanParagrafYazTipi"/>
    <w:link w:val="BalonMetni"/>
    <w:uiPriority w:val="99"/>
    <w:rsid w:val="00755088"/>
    <w:rPr>
      <w:rFonts w:ascii="Times New Roman" w:eastAsia="Times New Roman" w:hAnsi="Times New Roman" w:cs="Times New Roman"/>
      <w:sz w:val="0"/>
      <w:szCs w:val="0"/>
      <w:lang w:val="en-US" w:eastAsia="x-none"/>
    </w:rPr>
  </w:style>
  <w:style w:type="character" w:styleId="AklamaBavurusu">
    <w:name w:val="annotation reference"/>
    <w:uiPriority w:val="99"/>
    <w:semiHidden/>
    <w:rsid w:val="00755088"/>
    <w:rPr>
      <w:sz w:val="16"/>
    </w:rPr>
  </w:style>
  <w:style w:type="paragraph" w:styleId="AklamaMetni">
    <w:name w:val="annotation text"/>
    <w:basedOn w:val="Normal"/>
    <w:link w:val="AklamaMetniChar"/>
    <w:uiPriority w:val="99"/>
    <w:semiHidden/>
    <w:rsid w:val="00755088"/>
    <w:rPr>
      <w:sz w:val="20"/>
      <w:szCs w:val="20"/>
      <w:lang w:val="x-none"/>
    </w:rPr>
  </w:style>
  <w:style w:type="character" w:customStyle="1" w:styleId="AklamaMetniChar">
    <w:name w:val="Açıklama Metni Char"/>
    <w:basedOn w:val="VarsaylanParagrafYazTipi"/>
    <w:link w:val="AklamaMetni"/>
    <w:uiPriority w:val="99"/>
    <w:semiHidden/>
    <w:rsid w:val="0075508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755088"/>
    <w:rPr>
      <w:sz w:val="24"/>
      <w:lang w:val="tr-TR" w:eastAsia="tr-TR"/>
    </w:rPr>
  </w:style>
  <w:style w:type="paragraph" w:customStyle="1" w:styleId="AnnexTOC">
    <w:name w:val="AnnexTOC"/>
    <w:basedOn w:val="T1"/>
    <w:rsid w:val="00755088"/>
    <w:pPr>
      <w:tabs>
        <w:tab w:val="left" w:pos="600"/>
      </w:tabs>
      <w:spacing w:before="0"/>
    </w:pPr>
    <w:rPr>
      <w:i w:val="0"/>
      <w:iCs w:val="0"/>
      <w:szCs w:val="20"/>
      <w:lang w:val="en-GB" w:eastAsia="en-US"/>
    </w:rPr>
  </w:style>
  <w:style w:type="paragraph" w:customStyle="1" w:styleId="xl37">
    <w:name w:val="xl37"/>
    <w:basedOn w:val="Normal"/>
    <w:rsid w:val="0075508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755088"/>
    <w:pPr>
      <w:spacing w:before="0" w:after="240"/>
      <w:jc w:val="left"/>
    </w:pPr>
    <w:rPr>
      <w:sz w:val="22"/>
      <w:lang w:val="en-GB" w:eastAsia="en-GB"/>
    </w:rPr>
  </w:style>
  <w:style w:type="paragraph" w:customStyle="1" w:styleId="NormalNo">
    <w:name w:val="Normal No."/>
    <w:basedOn w:val="Normal"/>
    <w:rsid w:val="00755088"/>
    <w:pPr>
      <w:numPr>
        <w:numId w:val="1"/>
      </w:numPr>
      <w:spacing w:after="240"/>
      <w:jc w:val="both"/>
    </w:pPr>
    <w:rPr>
      <w:sz w:val="22"/>
      <w:szCs w:val="20"/>
      <w:lang w:val="en-GB" w:eastAsia="en-US"/>
    </w:rPr>
  </w:style>
  <w:style w:type="paragraph" w:styleId="BelgeBalantlar">
    <w:name w:val="Document Map"/>
    <w:basedOn w:val="Normal"/>
    <w:link w:val="BelgeBalantlarChar"/>
    <w:rsid w:val="0075508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75508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75508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75508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locked/>
    <w:rsid w:val="0075508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75508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755088"/>
    <w:rPr>
      <w:b/>
      <w:bCs/>
    </w:rPr>
  </w:style>
  <w:style w:type="character" w:customStyle="1" w:styleId="AklamaKonusuChar">
    <w:name w:val="Açıklama Konusu Char"/>
    <w:basedOn w:val="AklamaMetniChar"/>
    <w:link w:val="AklamaKonusu"/>
    <w:uiPriority w:val="99"/>
    <w:semiHidden/>
    <w:rsid w:val="00755088"/>
    <w:rPr>
      <w:rFonts w:ascii="Times New Roman" w:eastAsia="Times New Roman" w:hAnsi="Times New Roman" w:cs="Times New Roman"/>
      <w:b/>
      <w:bCs/>
      <w:sz w:val="20"/>
      <w:szCs w:val="20"/>
      <w:lang w:val="x-none" w:eastAsia="tr-TR"/>
    </w:rPr>
  </w:style>
  <w:style w:type="numbering" w:customStyle="1" w:styleId="Headings">
    <w:name w:val="Headings"/>
    <w:rsid w:val="00755088"/>
    <w:pPr>
      <w:numPr>
        <w:numId w:val="9"/>
      </w:numPr>
    </w:pPr>
  </w:style>
  <w:style w:type="character" w:styleId="Vurgu">
    <w:name w:val="Emphasis"/>
    <w:uiPriority w:val="20"/>
    <w:qFormat/>
    <w:rsid w:val="00755088"/>
    <w:rPr>
      <w:rFonts w:cs="Times New Roman"/>
      <w:b/>
      <w:i/>
      <w:color w:val="5A5A5A"/>
    </w:rPr>
  </w:style>
  <w:style w:type="paragraph" w:customStyle="1" w:styleId="ListParagraph3">
    <w:name w:val="List Paragraph3"/>
    <w:basedOn w:val="Normal"/>
    <w:uiPriority w:val="99"/>
    <w:qFormat/>
    <w:rsid w:val="00755088"/>
    <w:pPr>
      <w:ind w:left="708"/>
    </w:pPr>
  </w:style>
  <w:style w:type="character" w:customStyle="1" w:styleId="stbilgiChar0">
    <w:name w:val="Üstbilgi Char"/>
    <w:uiPriority w:val="99"/>
    <w:locked/>
    <w:rsid w:val="00755088"/>
    <w:rPr>
      <w:rFonts w:ascii="Calibri" w:hAnsi="Calibri"/>
      <w:sz w:val="22"/>
      <w:szCs w:val="22"/>
      <w:lang w:val="tr-TR" w:eastAsia="tr-TR" w:bidi="ar-SA"/>
    </w:rPr>
  </w:style>
  <w:style w:type="paragraph" w:customStyle="1" w:styleId="6">
    <w:name w:val="6"/>
    <w:basedOn w:val="Normal"/>
    <w:next w:val="AltBilgi"/>
    <w:link w:val="AltbilgiChar0"/>
    <w:uiPriority w:val="99"/>
    <w:rsid w:val="00755088"/>
    <w:pPr>
      <w:tabs>
        <w:tab w:val="center" w:pos="4536"/>
        <w:tab w:val="right" w:pos="9072"/>
      </w:tabs>
      <w:ind w:firstLine="360"/>
    </w:pPr>
    <w:rPr>
      <w:sz w:val="22"/>
      <w:szCs w:val="22"/>
      <w:lang w:val="en-US" w:eastAsia="en-US" w:bidi="en-US"/>
    </w:rPr>
  </w:style>
  <w:style w:type="character" w:customStyle="1" w:styleId="NoSpacingChar">
    <w:name w:val="No Spacing Char"/>
    <w:link w:val="NoSpacing3"/>
    <w:uiPriority w:val="1"/>
    <w:locked/>
    <w:rsid w:val="00755088"/>
  </w:style>
  <w:style w:type="paragraph" w:customStyle="1" w:styleId="NoSpacing3">
    <w:name w:val="No Spacing3"/>
    <w:basedOn w:val="Normal"/>
    <w:link w:val="NoSpacingChar"/>
    <w:uiPriority w:val="1"/>
    <w:qFormat/>
    <w:rsid w:val="0075508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755088"/>
    <w:rPr>
      <w:rFonts w:ascii="Calibri"/>
      <w:i/>
      <w:iCs/>
      <w:sz w:val="24"/>
      <w:szCs w:val="24"/>
    </w:rPr>
  </w:style>
  <w:style w:type="character" w:styleId="Gl">
    <w:name w:val="Strong"/>
    <w:uiPriority w:val="22"/>
    <w:qFormat/>
    <w:rsid w:val="00755088"/>
    <w:rPr>
      <w:b/>
      <w:bCs/>
      <w:spacing w:val="0"/>
    </w:rPr>
  </w:style>
  <w:style w:type="character" w:customStyle="1" w:styleId="IntenseEmphasis1">
    <w:name w:val="Intense Emphasis1"/>
    <w:uiPriority w:val="21"/>
    <w:qFormat/>
    <w:rsid w:val="00755088"/>
    <w:rPr>
      <w:b/>
      <w:bCs/>
      <w:i/>
      <w:iCs/>
      <w:color w:val="4F81BD"/>
      <w:sz w:val="22"/>
      <w:szCs w:val="22"/>
    </w:rPr>
  </w:style>
  <w:style w:type="paragraph" w:styleId="ResimYazs">
    <w:name w:val="caption"/>
    <w:basedOn w:val="Normal"/>
    <w:next w:val="Normal"/>
    <w:uiPriority w:val="35"/>
    <w:qFormat/>
    <w:rsid w:val="00755088"/>
    <w:pPr>
      <w:ind w:firstLine="360"/>
    </w:pPr>
    <w:rPr>
      <w:rFonts w:ascii="Calibri" w:hAnsi="Calibri"/>
      <w:b/>
      <w:bCs/>
      <w:sz w:val="18"/>
      <w:szCs w:val="18"/>
      <w:lang w:val="en-US" w:eastAsia="en-US" w:bidi="en-US"/>
    </w:rPr>
  </w:style>
  <w:style w:type="character" w:customStyle="1" w:styleId="QuoteChar">
    <w:name w:val="Quote Char"/>
    <w:link w:val="Quote1"/>
    <w:uiPriority w:val="29"/>
    <w:rsid w:val="00755088"/>
    <w:rPr>
      <w:rFonts w:ascii="Cambria" w:eastAsia="Times New Roman" w:hAnsi="Cambria" w:cs="Times New Roman"/>
      <w:i/>
      <w:iCs/>
      <w:color w:val="5A5A5A"/>
    </w:rPr>
  </w:style>
  <w:style w:type="character" w:customStyle="1" w:styleId="IntenseQuoteChar">
    <w:name w:val="Intense Quote Char"/>
    <w:link w:val="IntenseQuote1"/>
    <w:uiPriority w:val="30"/>
    <w:rsid w:val="00755088"/>
    <w:rPr>
      <w:rFonts w:ascii="Cambria" w:eastAsia="Times New Roman" w:hAnsi="Cambria" w:cs="Times New Roman"/>
      <w:i/>
      <w:iCs/>
      <w:color w:val="FFFFFF"/>
      <w:sz w:val="24"/>
      <w:szCs w:val="24"/>
    </w:rPr>
  </w:style>
  <w:style w:type="character" w:customStyle="1" w:styleId="SubtleEmphasis1">
    <w:name w:val="Subtle Emphasis1"/>
    <w:uiPriority w:val="19"/>
    <w:qFormat/>
    <w:rsid w:val="00755088"/>
    <w:rPr>
      <w:i/>
      <w:iCs/>
      <w:color w:val="5A5A5A"/>
    </w:rPr>
  </w:style>
  <w:style w:type="character" w:customStyle="1" w:styleId="SubtleReference1">
    <w:name w:val="Subtle Reference1"/>
    <w:uiPriority w:val="31"/>
    <w:qFormat/>
    <w:rsid w:val="00755088"/>
    <w:rPr>
      <w:color w:val="auto"/>
      <w:u w:val="single" w:color="9BBB59"/>
    </w:rPr>
  </w:style>
  <w:style w:type="character" w:customStyle="1" w:styleId="IntenseReference1">
    <w:name w:val="Intense Reference1"/>
    <w:uiPriority w:val="32"/>
    <w:qFormat/>
    <w:rsid w:val="00755088"/>
    <w:rPr>
      <w:b/>
      <w:bCs/>
      <w:color w:val="76923C"/>
      <w:u w:val="single" w:color="9BBB59"/>
    </w:rPr>
  </w:style>
  <w:style w:type="character" w:customStyle="1" w:styleId="BookTitle1">
    <w:name w:val="Book Title1"/>
    <w:uiPriority w:val="33"/>
    <w:qFormat/>
    <w:rsid w:val="0075508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75508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755088"/>
    <w:rPr>
      <w:lang w:val="en-US" w:eastAsia="en-US" w:bidi="en-US"/>
    </w:rPr>
  </w:style>
  <w:style w:type="character" w:customStyle="1" w:styleId="AltbilgiChar0">
    <w:name w:val="Altbilgi Char"/>
    <w:link w:val="6"/>
    <w:uiPriority w:val="99"/>
    <w:rsid w:val="00755088"/>
    <w:rPr>
      <w:rFonts w:ascii="Times New Roman" w:eastAsia="Times New Roman" w:hAnsi="Times New Roman" w:cs="Times New Roman"/>
      <w:lang w:val="en-US" w:bidi="en-US"/>
    </w:rPr>
  </w:style>
  <w:style w:type="numbering" w:customStyle="1" w:styleId="ListeYok1">
    <w:name w:val="Liste Yok1"/>
    <w:next w:val="ListeYok"/>
    <w:semiHidden/>
    <w:rsid w:val="00755088"/>
  </w:style>
  <w:style w:type="character" w:customStyle="1" w:styleId="GvdeMetniGirintisi2Char1">
    <w:name w:val="Gövde Metni Girintisi 2 Char1"/>
    <w:rsid w:val="00755088"/>
    <w:rPr>
      <w:sz w:val="22"/>
      <w:szCs w:val="22"/>
      <w:lang w:val="en-US" w:eastAsia="en-US" w:bidi="en-US"/>
    </w:rPr>
  </w:style>
  <w:style w:type="character" w:customStyle="1" w:styleId="GvdeMetniGirintisi3Char1">
    <w:name w:val="Gövde Metni Girintisi 3 Char1"/>
    <w:rsid w:val="00755088"/>
    <w:rPr>
      <w:sz w:val="16"/>
      <w:szCs w:val="16"/>
      <w:lang w:val="en-US" w:eastAsia="en-US" w:bidi="en-US"/>
    </w:rPr>
  </w:style>
  <w:style w:type="table" w:customStyle="1" w:styleId="TabloKlavuzu1">
    <w:name w:val="Tablo Kılavuzu1"/>
    <w:basedOn w:val="NormalTablo"/>
    <w:next w:val="TabloKlavuzu"/>
    <w:rsid w:val="0075508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755088"/>
  </w:style>
  <w:style w:type="paragraph" w:customStyle="1" w:styleId="Stil4">
    <w:name w:val="Stil4"/>
    <w:basedOn w:val="Normal"/>
    <w:autoRedefine/>
    <w:rsid w:val="00755088"/>
  </w:style>
  <w:style w:type="table" w:customStyle="1" w:styleId="TabloKlavuzu2">
    <w:name w:val="Tablo Kılavuzu2"/>
    <w:basedOn w:val="NormalTablo"/>
    <w:next w:val="TabloKlavuzu"/>
    <w:rsid w:val="0075508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755088"/>
  </w:style>
  <w:style w:type="character" w:customStyle="1" w:styleId="DipnotKarakterleri">
    <w:name w:val="Dipnot Karakterleri"/>
    <w:rsid w:val="00755088"/>
    <w:rPr>
      <w:vertAlign w:val="superscript"/>
    </w:rPr>
  </w:style>
  <w:style w:type="paragraph" w:customStyle="1" w:styleId="Footnote">
    <w:name w:val="Footnote"/>
    <w:basedOn w:val="Normal"/>
    <w:rsid w:val="0075508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755088"/>
    <w:pPr>
      <w:numPr>
        <w:numId w:val="26"/>
      </w:numPr>
    </w:pPr>
  </w:style>
  <w:style w:type="numbering" w:customStyle="1" w:styleId="WW8Num10">
    <w:name w:val="WW8Num10"/>
    <w:basedOn w:val="ListeYok"/>
    <w:rsid w:val="00755088"/>
    <w:pPr>
      <w:numPr>
        <w:numId w:val="27"/>
      </w:numPr>
    </w:pPr>
  </w:style>
  <w:style w:type="numbering" w:customStyle="1" w:styleId="WW8Num28">
    <w:name w:val="WW8Num28"/>
    <w:basedOn w:val="ListeYok"/>
    <w:rsid w:val="00755088"/>
    <w:pPr>
      <w:numPr>
        <w:numId w:val="8"/>
      </w:numPr>
    </w:pPr>
  </w:style>
  <w:style w:type="numbering" w:customStyle="1" w:styleId="WW8Num29">
    <w:name w:val="WW8Num29"/>
    <w:basedOn w:val="ListeYok"/>
    <w:rsid w:val="00755088"/>
    <w:pPr>
      <w:numPr>
        <w:numId w:val="28"/>
      </w:numPr>
    </w:pPr>
  </w:style>
  <w:style w:type="numbering" w:customStyle="1" w:styleId="WW8Num30">
    <w:name w:val="WW8Num30"/>
    <w:basedOn w:val="ListeYok"/>
    <w:rsid w:val="00755088"/>
    <w:pPr>
      <w:numPr>
        <w:numId w:val="29"/>
      </w:numPr>
    </w:pPr>
  </w:style>
  <w:style w:type="numbering" w:customStyle="1" w:styleId="WW8Num31">
    <w:name w:val="WW8Num31"/>
    <w:basedOn w:val="ListeYok"/>
    <w:rsid w:val="00755088"/>
    <w:pPr>
      <w:numPr>
        <w:numId w:val="30"/>
      </w:numPr>
    </w:pPr>
  </w:style>
  <w:style w:type="numbering" w:customStyle="1" w:styleId="WW8Num32">
    <w:name w:val="WW8Num32"/>
    <w:basedOn w:val="ListeYok"/>
    <w:rsid w:val="00755088"/>
    <w:pPr>
      <w:numPr>
        <w:numId w:val="31"/>
      </w:numPr>
    </w:pPr>
  </w:style>
  <w:style w:type="numbering" w:customStyle="1" w:styleId="WW8Num33">
    <w:name w:val="WW8Num33"/>
    <w:basedOn w:val="ListeYok"/>
    <w:rsid w:val="00755088"/>
    <w:pPr>
      <w:numPr>
        <w:numId w:val="32"/>
      </w:numPr>
    </w:pPr>
  </w:style>
  <w:style w:type="numbering" w:customStyle="1" w:styleId="WW8Num34">
    <w:name w:val="WW8Num34"/>
    <w:basedOn w:val="ListeYok"/>
    <w:rsid w:val="00755088"/>
    <w:pPr>
      <w:numPr>
        <w:numId w:val="61"/>
      </w:numPr>
    </w:pPr>
  </w:style>
  <w:style w:type="numbering" w:customStyle="1" w:styleId="WW8Num35">
    <w:name w:val="WW8Num35"/>
    <w:basedOn w:val="ListeYok"/>
    <w:rsid w:val="00755088"/>
    <w:pPr>
      <w:numPr>
        <w:numId w:val="65"/>
      </w:numPr>
    </w:pPr>
  </w:style>
  <w:style w:type="numbering" w:customStyle="1" w:styleId="WW8Num36">
    <w:name w:val="WW8Num36"/>
    <w:basedOn w:val="ListeYok"/>
    <w:rsid w:val="00755088"/>
    <w:pPr>
      <w:numPr>
        <w:numId w:val="33"/>
      </w:numPr>
    </w:pPr>
  </w:style>
  <w:style w:type="numbering" w:customStyle="1" w:styleId="WW8Num37">
    <w:name w:val="WW8Num37"/>
    <w:basedOn w:val="ListeYok"/>
    <w:rsid w:val="00755088"/>
    <w:pPr>
      <w:numPr>
        <w:numId w:val="34"/>
      </w:numPr>
    </w:pPr>
  </w:style>
  <w:style w:type="numbering" w:customStyle="1" w:styleId="WW8Num39">
    <w:name w:val="WW8Num39"/>
    <w:basedOn w:val="ListeYok"/>
    <w:rsid w:val="00755088"/>
    <w:pPr>
      <w:numPr>
        <w:numId w:val="35"/>
      </w:numPr>
    </w:pPr>
  </w:style>
  <w:style w:type="numbering" w:customStyle="1" w:styleId="WW8Num40">
    <w:name w:val="WW8Num40"/>
    <w:basedOn w:val="ListeYok"/>
    <w:rsid w:val="00755088"/>
    <w:pPr>
      <w:numPr>
        <w:numId w:val="36"/>
      </w:numPr>
    </w:pPr>
  </w:style>
  <w:style w:type="numbering" w:customStyle="1" w:styleId="WW8Num44">
    <w:name w:val="WW8Num44"/>
    <w:basedOn w:val="ListeYok"/>
    <w:rsid w:val="00755088"/>
    <w:pPr>
      <w:numPr>
        <w:numId w:val="37"/>
      </w:numPr>
    </w:pPr>
  </w:style>
  <w:style w:type="numbering" w:customStyle="1" w:styleId="WW8Num48">
    <w:name w:val="WW8Num48"/>
    <w:basedOn w:val="ListeYok"/>
    <w:rsid w:val="00755088"/>
    <w:pPr>
      <w:numPr>
        <w:numId w:val="63"/>
      </w:numPr>
    </w:pPr>
  </w:style>
  <w:style w:type="numbering" w:customStyle="1" w:styleId="WW8Num59">
    <w:name w:val="WW8Num59"/>
    <w:basedOn w:val="ListeYok"/>
    <w:rsid w:val="00755088"/>
    <w:pPr>
      <w:numPr>
        <w:numId w:val="56"/>
      </w:numPr>
    </w:pPr>
  </w:style>
  <w:style w:type="numbering" w:customStyle="1" w:styleId="WW8Num61">
    <w:name w:val="WW8Num61"/>
    <w:basedOn w:val="ListeYok"/>
    <w:rsid w:val="00755088"/>
    <w:pPr>
      <w:numPr>
        <w:numId w:val="10"/>
      </w:numPr>
    </w:pPr>
  </w:style>
  <w:style w:type="numbering" w:customStyle="1" w:styleId="WW8Num101">
    <w:name w:val="WW8Num101"/>
    <w:basedOn w:val="ListeYok"/>
    <w:rsid w:val="00755088"/>
    <w:pPr>
      <w:numPr>
        <w:numId w:val="11"/>
      </w:numPr>
    </w:pPr>
  </w:style>
  <w:style w:type="numbering" w:customStyle="1" w:styleId="WW8Num281">
    <w:name w:val="WW8Num281"/>
    <w:basedOn w:val="ListeYok"/>
    <w:rsid w:val="00755088"/>
    <w:pPr>
      <w:numPr>
        <w:numId w:val="12"/>
      </w:numPr>
    </w:pPr>
  </w:style>
  <w:style w:type="numbering" w:customStyle="1" w:styleId="WW8Num291">
    <w:name w:val="WW8Num291"/>
    <w:basedOn w:val="ListeYok"/>
    <w:rsid w:val="00755088"/>
    <w:pPr>
      <w:numPr>
        <w:numId w:val="13"/>
      </w:numPr>
    </w:pPr>
  </w:style>
  <w:style w:type="numbering" w:customStyle="1" w:styleId="WW8Num301">
    <w:name w:val="WW8Num301"/>
    <w:basedOn w:val="ListeYok"/>
    <w:rsid w:val="00755088"/>
    <w:pPr>
      <w:numPr>
        <w:numId w:val="14"/>
      </w:numPr>
    </w:pPr>
  </w:style>
  <w:style w:type="numbering" w:customStyle="1" w:styleId="WW8Num311">
    <w:name w:val="WW8Num311"/>
    <w:basedOn w:val="ListeYok"/>
    <w:rsid w:val="00755088"/>
    <w:pPr>
      <w:numPr>
        <w:numId w:val="15"/>
      </w:numPr>
    </w:pPr>
  </w:style>
  <w:style w:type="numbering" w:customStyle="1" w:styleId="WW8Num321">
    <w:name w:val="WW8Num321"/>
    <w:basedOn w:val="ListeYok"/>
    <w:rsid w:val="00755088"/>
    <w:pPr>
      <w:numPr>
        <w:numId w:val="16"/>
      </w:numPr>
    </w:pPr>
  </w:style>
  <w:style w:type="numbering" w:customStyle="1" w:styleId="WW8Num331">
    <w:name w:val="WW8Num331"/>
    <w:basedOn w:val="ListeYok"/>
    <w:rsid w:val="00755088"/>
    <w:pPr>
      <w:numPr>
        <w:numId w:val="17"/>
      </w:numPr>
    </w:pPr>
  </w:style>
  <w:style w:type="numbering" w:customStyle="1" w:styleId="WW8Num341">
    <w:name w:val="WW8Num341"/>
    <w:basedOn w:val="ListeYok"/>
    <w:rsid w:val="00755088"/>
    <w:pPr>
      <w:numPr>
        <w:numId w:val="18"/>
      </w:numPr>
    </w:pPr>
  </w:style>
  <w:style w:type="numbering" w:customStyle="1" w:styleId="WW8Num351">
    <w:name w:val="WW8Num351"/>
    <w:basedOn w:val="ListeYok"/>
    <w:rsid w:val="00755088"/>
    <w:pPr>
      <w:numPr>
        <w:numId w:val="19"/>
      </w:numPr>
    </w:pPr>
  </w:style>
  <w:style w:type="numbering" w:customStyle="1" w:styleId="WW8Num361">
    <w:name w:val="WW8Num361"/>
    <w:basedOn w:val="ListeYok"/>
    <w:rsid w:val="00755088"/>
    <w:pPr>
      <w:numPr>
        <w:numId w:val="20"/>
      </w:numPr>
    </w:pPr>
  </w:style>
  <w:style w:type="numbering" w:customStyle="1" w:styleId="WW8Num371">
    <w:name w:val="WW8Num371"/>
    <w:basedOn w:val="ListeYok"/>
    <w:rsid w:val="00755088"/>
    <w:pPr>
      <w:numPr>
        <w:numId w:val="21"/>
      </w:numPr>
    </w:pPr>
  </w:style>
  <w:style w:type="numbering" w:customStyle="1" w:styleId="WW8Num391">
    <w:name w:val="WW8Num391"/>
    <w:basedOn w:val="ListeYok"/>
    <w:rsid w:val="00755088"/>
    <w:pPr>
      <w:numPr>
        <w:numId w:val="22"/>
      </w:numPr>
    </w:pPr>
  </w:style>
  <w:style w:type="numbering" w:customStyle="1" w:styleId="WW8Num401">
    <w:name w:val="WW8Num401"/>
    <w:basedOn w:val="ListeYok"/>
    <w:rsid w:val="00755088"/>
    <w:pPr>
      <w:numPr>
        <w:numId w:val="23"/>
      </w:numPr>
    </w:pPr>
  </w:style>
  <w:style w:type="numbering" w:customStyle="1" w:styleId="WW8Num441">
    <w:name w:val="WW8Num441"/>
    <w:basedOn w:val="ListeYok"/>
    <w:rsid w:val="00755088"/>
    <w:pPr>
      <w:numPr>
        <w:numId w:val="24"/>
      </w:numPr>
    </w:pPr>
  </w:style>
  <w:style w:type="numbering" w:customStyle="1" w:styleId="WW8Num481">
    <w:name w:val="WW8Num481"/>
    <w:basedOn w:val="ListeYok"/>
    <w:rsid w:val="00755088"/>
    <w:pPr>
      <w:numPr>
        <w:numId w:val="25"/>
      </w:numPr>
    </w:pPr>
  </w:style>
  <w:style w:type="numbering" w:customStyle="1" w:styleId="WW8Num591">
    <w:name w:val="WW8Num591"/>
    <w:basedOn w:val="ListeYok"/>
    <w:rsid w:val="00755088"/>
    <w:pPr>
      <w:numPr>
        <w:numId w:val="54"/>
      </w:numPr>
    </w:pPr>
  </w:style>
  <w:style w:type="paragraph" w:customStyle="1" w:styleId="Standard">
    <w:name w:val="Standard"/>
    <w:rsid w:val="0075508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755088"/>
    <w:pPr>
      <w:numPr>
        <w:numId w:val="38"/>
      </w:numPr>
    </w:pPr>
  </w:style>
  <w:style w:type="numbering" w:customStyle="1" w:styleId="WW8Num49">
    <w:name w:val="WW8Num49"/>
    <w:basedOn w:val="ListeYok"/>
    <w:rsid w:val="00755088"/>
    <w:pPr>
      <w:numPr>
        <w:numId w:val="39"/>
      </w:numPr>
    </w:pPr>
  </w:style>
  <w:style w:type="numbering" w:customStyle="1" w:styleId="WW8Num58">
    <w:name w:val="WW8Num58"/>
    <w:basedOn w:val="ListeYok"/>
    <w:rsid w:val="00755088"/>
    <w:pPr>
      <w:numPr>
        <w:numId w:val="40"/>
      </w:numPr>
    </w:pPr>
  </w:style>
  <w:style w:type="numbering" w:customStyle="1" w:styleId="WW8Num1">
    <w:name w:val="WW8Num1"/>
    <w:basedOn w:val="ListeYok"/>
    <w:rsid w:val="00755088"/>
    <w:pPr>
      <w:numPr>
        <w:numId w:val="68"/>
      </w:numPr>
    </w:pPr>
  </w:style>
  <w:style w:type="numbering" w:customStyle="1" w:styleId="WW8Num7">
    <w:name w:val="WW8Num7"/>
    <w:basedOn w:val="ListeYok"/>
    <w:rsid w:val="00755088"/>
    <w:pPr>
      <w:numPr>
        <w:numId w:val="41"/>
      </w:numPr>
    </w:pPr>
  </w:style>
  <w:style w:type="numbering" w:customStyle="1" w:styleId="WW8Num11">
    <w:name w:val="WW8Num11"/>
    <w:basedOn w:val="ListeYok"/>
    <w:rsid w:val="00755088"/>
    <w:pPr>
      <w:numPr>
        <w:numId w:val="69"/>
      </w:numPr>
    </w:pPr>
  </w:style>
  <w:style w:type="numbering" w:customStyle="1" w:styleId="WW8Num14">
    <w:name w:val="WW8Num14"/>
    <w:basedOn w:val="ListeYok"/>
    <w:rsid w:val="00755088"/>
    <w:pPr>
      <w:numPr>
        <w:numId w:val="62"/>
      </w:numPr>
    </w:pPr>
  </w:style>
  <w:style w:type="numbering" w:customStyle="1" w:styleId="WW8Num15">
    <w:name w:val="WW8Num15"/>
    <w:basedOn w:val="ListeYok"/>
    <w:rsid w:val="00755088"/>
    <w:pPr>
      <w:numPr>
        <w:numId w:val="64"/>
      </w:numPr>
    </w:pPr>
  </w:style>
  <w:style w:type="numbering" w:customStyle="1" w:styleId="WW8Num16">
    <w:name w:val="WW8Num16"/>
    <w:basedOn w:val="ListeYok"/>
    <w:rsid w:val="00755088"/>
    <w:pPr>
      <w:numPr>
        <w:numId w:val="42"/>
      </w:numPr>
    </w:pPr>
  </w:style>
  <w:style w:type="numbering" w:customStyle="1" w:styleId="WW8Num17">
    <w:name w:val="WW8Num17"/>
    <w:basedOn w:val="ListeYok"/>
    <w:rsid w:val="00755088"/>
    <w:pPr>
      <w:numPr>
        <w:numId w:val="67"/>
      </w:numPr>
    </w:pPr>
  </w:style>
  <w:style w:type="numbering" w:customStyle="1" w:styleId="WW8Num18">
    <w:name w:val="WW8Num18"/>
    <w:basedOn w:val="ListeYok"/>
    <w:rsid w:val="00755088"/>
    <w:pPr>
      <w:numPr>
        <w:numId w:val="43"/>
      </w:numPr>
    </w:pPr>
  </w:style>
  <w:style w:type="numbering" w:customStyle="1" w:styleId="WW8Num20">
    <w:name w:val="WW8Num20"/>
    <w:basedOn w:val="ListeYok"/>
    <w:rsid w:val="00755088"/>
    <w:pPr>
      <w:numPr>
        <w:numId w:val="44"/>
      </w:numPr>
    </w:pPr>
  </w:style>
  <w:style w:type="numbering" w:customStyle="1" w:styleId="WW8Num21">
    <w:name w:val="WW8Num21"/>
    <w:basedOn w:val="ListeYok"/>
    <w:rsid w:val="00755088"/>
    <w:pPr>
      <w:numPr>
        <w:numId w:val="45"/>
      </w:numPr>
    </w:pPr>
  </w:style>
  <w:style w:type="numbering" w:customStyle="1" w:styleId="WW8Num22">
    <w:name w:val="WW8Num22"/>
    <w:basedOn w:val="ListeYok"/>
    <w:rsid w:val="00755088"/>
    <w:pPr>
      <w:numPr>
        <w:numId w:val="46"/>
      </w:numPr>
    </w:pPr>
  </w:style>
  <w:style w:type="numbering" w:customStyle="1" w:styleId="WW8Num23">
    <w:name w:val="WW8Num23"/>
    <w:basedOn w:val="ListeYok"/>
    <w:rsid w:val="00755088"/>
    <w:pPr>
      <w:numPr>
        <w:numId w:val="47"/>
      </w:numPr>
    </w:pPr>
  </w:style>
  <w:style w:type="numbering" w:customStyle="1" w:styleId="WW8Num25">
    <w:name w:val="WW8Num25"/>
    <w:basedOn w:val="ListeYok"/>
    <w:rsid w:val="00755088"/>
    <w:pPr>
      <w:numPr>
        <w:numId w:val="48"/>
      </w:numPr>
    </w:pPr>
  </w:style>
  <w:style w:type="numbering" w:customStyle="1" w:styleId="WW8Num26">
    <w:name w:val="WW8Num26"/>
    <w:basedOn w:val="ListeYok"/>
    <w:rsid w:val="00755088"/>
    <w:pPr>
      <w:numPr>
        <w:numId w:val="49"/>
      </w:numPr>
    </w:pPr>
  </w:style>
  <w:style w:type="numbering" w:customStyle="1" w:styleId="WW8Num27">
    <w:name w:val="WW8Num27"/>
    <w:basedOn w:val="ListeYok"/>
    <w:rsid w:val="00755088"/>
    <w:pPr>
      <w:numPr>
        <w:numId w:val="50"/>
      </w:numPr>
    </w:pPr>
  </w:style>
  <w:style w:type="numbering" w:customStyle="1" w:styleId="WW8Num41">
    <w:name w:val="WW8Num41"/>
    <w:basedOn w:val="ListeYok"/>
    <w:rsid w:val="00755088"/>
    <w:pPr>
      <w:numPr>
        <w:numId w:val="55"/>
      </w:numPr>
    </w:pPr>
  </w:style>
  <w:style w:type="numbering" w:customStyle="1" w:styleId="WW8Num42">
    <w:name w:val="WW8Num42"/>
    <w:basedOn w:val="ListeYok"/>
    <w:rsid w:val="00755088"/>
    <w:pPr>
      <w:numPr>
        <w:numId w:val="57"/>
      </w:numPr>
    </w:pPr>
  </w:style>
  <w:style w:type="numbering" w:customStyle="1" w:styleId="WW8Num45">
    <w:name w:val="WW8Num45"/>
    <w:basedOn w:val="ListeYok"/>
    <w:rsid w:val="00755088"/>
    <w:pPr>
      <w:numPr>
        <w:numId w:val="60"/>
      </w:numPr>
    </w:pPr>
  </w:style>
  <w:style w:type="numbering" w:customStyle="1" w:styleId="WW8Num46">
    <w:name w:val="WW8Num46"/>
    <w:basedOn w:val="ListeYok"/>
    <w:rsid w:val="00755088"/>
    <w:pPr>
      <w:numPr>
        <w:numId w:val="58"/>
      </w:numPr>
    </w:pPr>
  </w:style>
  <w:style w:type="numbering" w:customStyle="1" w:styleId="WW8Num50">
    <w:name w:val="WW8Num50"/>
    <w:basedOn w:val="ListeYok"/>
    <w:rsid w:val="00755088"/>
    <w:pPr>
      <w:numPr>
        <w:numId w:val="66"/>
      </w:numPr>
    </w:pPr>
  </w:style>
  <w:style w:type="numbering" w:customStyle="1" w:styleId="WW8Num52">
    <w:name w:val="WW8Num52"/>
    <w:basedOn w:val="ListeYok"/>
    <w:rsid w:val="00755088"/>
    <w:pPr>
      <w:numPr>
        <w:numId w:val="51"/>
      </w:numPr>
    </w:pPr>
  </w:style>
  <w:style w:type="numbering" w:customStyle="1" w:styleId="WW8Num53">
    <w:name w:val="WW8Num53"/>
    <w:basedOn w:val="ListeYok"/>
    <w:rsid w:val="00755088"/>
    <w:pPr>
      <w:numPr>
        <w:numId w:val="59"/>
      </w:numPr>
    </w:pPr>
  </w:style>
  <w:style w:type="numbering" w:customStyle="1" w:styleId="WW8Num56">
    <w:name w:val="WW8Num56"/>
    <w:basedOn w:val="ListeYok"/>
    <w:rsid w:val="00755088"/>
    <w:pPr>
      <w:numPr>
        <w:numId w:val="52"/>
      </w:numPr>
    </w:pPr>
  </w:style>
  <w:style w:type="numbering" w:customStyle="1" w:styleId="WW8Num60">
    <w:name w:val="WW8Num60"/>
    <w:basedOn w:val="ListeYok"/>
    <w:rsid w:val="00755088"/>
    <w:pPr>
      <w:numPr>
        <w:numId w:val="53"/>
      </w:numPr>
    </w:pPr>
  </w:style>
  <w:style w:type="numbering" w:customStyle="1" w:styleId="ListeYok4">
    <w:name w:val="Liste Yok4"/>
    <w:next w:val="ListeYok"/>
    <w:uiPriority w:val="99"/>
    <w:semiHidden/>
    <w:unhideWhenUsed/>
    <w:rsid w:val="00755088"/>
  </w:style>
  <w:style w:type="table" w:customStyle="1" w:styleId="TabloKlavuzu3">
    <w:name w:val="Tablo Kılavuzu3"/>
    <w:basedOn w:val="NormalTablo"/>
    <w:next w:val="TabloKlavuzu"/>
    <w:uiPriority w:val="59"/>
    <w:rsid w:val="007550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75508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755088"/>
    <w:pPr>
      <w:spacing w:after="240"/>
      <w:jc w:val="center"/>
    </w:pPr>
    <w:rPr>
      <w:b/>
      <w:noProof/>
      <w:snapToGrid w:val="0"/>
      <w:sz w:val="32"/>
      <w:szCs w:val="20"/>
      <w:lang w:eastAsia="en-US"/>
    </w:rPr>
  </w:style>
  <w:style w:type="character" w:customStyle="1" w:styleId="Kpr1">
    <w:name w:val="Köprü1"/>
    <w:uiPriority w:val="99"/>
    <w:unhideWhenUsed/>
    <w:rsid w:val="00755088"/>
    <w:rPr>
      <w:color w:val="0000FF"/>
      <w:u w:val="single"/>
    </w:rPr>
  </w:style>
  <w:style w:type="paragraph" w:styleId="SonnotMetni">
    <w:name w:val="endnote text"/>
    <w:basedOn w:val="Normal"/>
    <w:link w:val="SonnotMetniChar"/>
    <w:uiPriority w:val="99"/>
    <w:unhideWhenUsed/>
    <w:rsid w:val="0075508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755088"/>
    <w:rPr>
      <w:rFonts w:ascii="Calibri" w:eastAsia="Calibri" w:hAnsi="Calibri" w:cs="Times New Roman"/>
      <w:sz w:val="20"/>
      <w:szCs w:val="20"/>
      <w:lang w:val="x-none"/>
    </w:rPr>
  </w:style>
  <w:style w:type="paragraph" w:styleId="NormalWeb">
    <w:name w:val="Normal (Web)"/>
    <w:basedOn w:val="Normal"/>
    <w:uiPriority w:val="99"/>
    <w:unhideWhenUsed/>
    <w:rsid w:val="00755088"/>
    <w:pPr>
      <w:spacing w:before="100" w:beforeAutospacing="1" w:after="100" w:afterAutospacing="1"/>
    </w:pPr>
  </w:style>
  <w:style w:type="numbering" w:customStyle="1" w:styleId="ListeYok5">
    <w:name w:val="Liste Yok5"/>
    <w:next w:val="ListeYok"/>
    <w:uiPriority w:val="99"/>
    <w:semiHidden/>
    <w:unhideWhenUsed/>
    <w:rsid w:val="00755088"/>
  </w:style>
  <w:style w:type="table" w:customStyle="1" w:styleId="TabloKlavuzu4">
    <w:name w:val="Tablo Kılavuzu4"/>
    <w:basedOn w:val="NormalTablo"/>
    <w:next w:val="TabloKlavuzu"/>
    <w:uiPriority w:val="59"/>
    <w:rsid w:val="007550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75508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link w:val="Alnt"/>
    <w:uiPriority w:val="29"/>
    <w:rsid w:val="00755088"/>
    <w:rPr>
      <w:i/>
      <w:iCs/>
      <w:color w:val="404040"/>
      <w:sz w:val="24"/>
      <w:szCs w:val="24"/>
    </w:rPr>
  </w:style>
  <w:style w:type="paragraph" w:customStyle="1" w:styleId="IntenseQuote1">
    <w:name w:val="Intense Quote1"/>
    <w:basedOn w:val="Normal"/>
    <w:next w:val="Normal"/>
    <w:link w:val="IntenseQuoteChar"/>
    <w:uiPriority w:val="30"/>
    <w:qFormat/>
    <w:rsid w:val="0075508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link w:val="GlAlnt"/>
    <w:uiPriority w:val="30"/>
    <w:rsid w:val="00755088"/>
    <w:rPr>
      <w:i/>
      <w:iCs/>
      <w:color w:val="5B9BD5"/>
      <w:sz w:val="24"/>
      <w:szCs w:val="24"/>
    </w:rPr>
  </w:style>
  <w:style w:type="paragraph" w:customStyle="1" w:styleId="5">
    <w:name w:val="5"/>
    <w:basedOn w:val="Normal"/>
    <w:next w:val="AltBilgi"/>
    <w:uiPriority w:val="99"/>
    <w:rsid w:val="00755088"/>
    <w:pPr>
      <w:tabs>
        <w:tab w:val="center" w:pos="4536"/>
        <w:tab w:val="right" w:pos="9072"/>
      </w:tabs>
      <w:ind w:firstLine="360"/>
    </w:pPr>
    <w:rPr>
      <w:rFonts w:ascii="Calibri" w:hAnsi="Calibri"/>
      <w:sz w:val="22"/>
      <w:szCs w:val="22"/>
      <w:lang w:val="en-US" w:eastAsia="en-US" w:bidi="en-US"/>
    </w:rPr>
  </w:style>
  <w:style w:type="paragraph" w:customStyle="1" w:styleId="NoSpacing1">
    <w:name w:val="No Spacing1"/>
    <w:basedOn w:val="Normal"/>
    <w:uiPriority w:val="1"/>
    <w:qFormat/>
    <w:rsid w:val="00755088"/>
    <w:rPr>
      <w:sz w:val="20"/>
      <w:szCs w:val="20"/>
    </w:rPr>
  </w:style>
  <w:style w:type="character" w:customStyle="1" w:styleId="CharChar23">
    <w:name w:val="Char Char23"/>
    <w:locked/>
    <w:rsid w:val="00755088"/>
    <w:rPr>
      <w:sz w:val="24"/>
      <w:szCs w:val="24"/>
      <w:u w:val="single"/>
      <w:lang w:val="tr-TR" w:eastAsia="tr-TR" w:bidi="ar-SA"/>
    </w:rPr>
  </w:style>
  <w:style w:type="paragraph" w:customStyle="1" w:styleId="NoSpacing2">
    <w:name w:val="No Spacing2"/>
    <w:basedOn w:val="Normal"/>
    <w:uiPriority w:val="1"/>
    <w:qFormat/>
    <w:rsid w:val="00755088"/>
    <w:rPr>
      <w:sz w:val="20"/>
      <w:szCs w:val="20"/>
    </w:rPr>
  </w:style>
  <w:style w:type="paragraph" w:customStyle="1" w:styleId="AralkYok1">
    <w:name w:val="Aralık Yok1"/>
    <w:basedOn w:val="Normal"/>
    <w:qFormat/>
    <w:rsid w:val="00755088"/>
    <w:rPr>
      <w:sz w:val="20"/>
      <w:szCs w:val="20"/>
    </w:rPr>
  </w:style>
  <w:style w:type="paragraph" w:customStyle="1" w:styleId="msonospacing0">
    <w:name w:val="msonospacing"/>
    <w:rsid w:val="00755088"/>
    <w:pPr>
      <w:spacing w:after="0" w:line="240" w:lineRule="auto"/>
    </w:pPr>
    <w:rPr>
      <w:rFonts w:ascii="Calibri" w:eastAsia="Calibri" w:hAnsi="Calibri" w:cs="Times New Roman"/>
      <w:lang w:val="en-US"/>
    </w:rPr>
  </w:style>
  <w:style w:type="table" w:customStyle="1" w:styleId="TabloKlavuzu5">
    <w:name w:val="Tablo Kılavuzu5"/>
    <w:basedOn w:val="NormalTablo"/>
    <w:next w:val="TabloKlavuzu"/>
    <w:uiPriority w:val="59"/>
    <w:rsid w:val="007550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7550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next w:val="stBilgi"/>
    <w:link w:val="stbilgiChar1"/>
    <w:uiPriority w:val="99"/>
    <w:rsid w:val="00755088"/>
    <w:pPr>
      <w:tabs>
        <w:tab w:val="right" w:pos="9072"/>
      </w:tabs>
      <w:spacing w:after="120" w:line="264" w:lineRule="auto"/>
    </w:pPr>
    <w:rPr>
      <w:lang w:val="en-US" w:eastAsia="x-none"/>
    </w:rPr>
  </w:style>
  <w:style w:type="character" w:customStyle="1" w:styleId="stbilgiChar1">
    <w:name w:val="Üstbilgi Char1"/>
    <w:link w:val="4"/>
    <w:uiPriority w:val="99"/>
    <w:rsid w:val="00755088"/>
    <w:rPr>
      <w:rFonts w:ascii="Times New Roman" w:eastAsia="Times New Roman" w:hAnsi="Times New Roman" w:cs="Times New Roman"/>
      <w:sz w:val="24"/>
      <w:szCs w:val="24"/>
      <w:lang w:val="en-US" w:eastAsia="x-none"/>
    </w:rPr>
  </w:style>
  <w:style w:type="character" w:customStyle="1" w:styleId="AralkYokChar">
    <w:name w:val="Aralık Yok Char"/>
    <w:link w:val="AralkYok"/>
    <w:uiPriority w:val="1"/>
    <w:locked/>
    <w:rsid w:val="00755088"/>
    <w:rPr>
      <w:lang w:eastAsia="tr-TR"/>
    </w:rPr>
  </w:style>
  <w:style w:type="paragraph" w:styleId="AralkYok">
    <w:name w:val="No Spacing"/>
    <w:link w:val="AralkYokChar"/>
    <w:uiPriority w:val="1"/>
    <w:qFormat/>
    <w:rsid w:val="00755088"/>
    <w:pPr>
      <w:spacing w:after="0" w:line="240" w:lineRule="auto"/>
    </w:pPr>
    <w:rPr>
      <w:lang w:eastAsia="tr-TR"/>
    </w:rPr>
  </w:style>
  <w:style w:type="character" w:customStyle="1" w:styleId="AltbilgiChar10">
    <w:name w:val="Altbilgi Char1"/>
    <w:uiPriority w:val="99"/>
    <w:semiHidden/>
    <w:rsid w:val="00755088"/>
    <w:rPr>
      <w:sz w:val="24"/>
      <w:szCs w:val="24"/>
      <w:lang w:val="en-US"/>
    </w:rPr>
  </w:style>
  <w:style w:type="paragraph" w:customStyle="1" w:styleId="3">
    <w:name w:val="3"/>
    <w:basedOn w:val="Normal"/>
    <w:next w:val="AltBilgi"/>
    <w:uiPriority w:val="99"/>
    <w:rsid w:val="00755088"/>
    <w:pPr>
      <w:tabs>
        <w:tab w:val="center" w:pos="4536"/>
        <w:tab w:val="right" w:pos="9072"/>
      </w:tabs>
      <w:spacing w:after="120" w:line="264" w:lineRule="auto"/>
      <w:ind w:firstLine="360"/>
    </w:pPr>
    <w:rPr>
      <w:rFonts w:ascii="Calibri" w:hAnsi="Calibri"/>
      <w:sz w:val="22"/>
      <w:szCs w:val="22"/>
      <w:lang w:val="en-US" w:eastAsia="en-US" w:bidi="en-US"/>
    </w:rPr>
  </w:style>
  <w:style w:type="character" w:styleId="GlVurgulama">
    <w:name w:val="Intense Emphasis"/>
    <w:uiPriority w:val="21"/>
    <w:qFormat/>
    <w:rsid w:val="00755088"/>
    <w:rPr>
      <w:b/>
      <w:bCs/>
      <w:i/>
      <w:iCs/>
    </w:rPr>
  </w:style>
  <w:style w:type="character" w:customStyle="1" w:styleId="AlntChar1">
    <w:name w:val="Alıntı Char1"/>
    <w:uiPriority w:val="29"/>
    <w:rsid w:val="00755088"/>
    <w:rPr>
      <w:rFonts w:ascii="Cambria" w:eastAsia="Times New Roman" w:hAnsi="Cambria" w:cs="Times New Roman"/>
      <w:i/>
      <w:iCs/>
      <w:color w:val="5A5A5A"/>
    </w:rPr>
  </w:style>
  <w:style w:type="character" w:customStyle="1" w:styleId="GlAlntChar1">
    <w:name w:val="Güçlü Alıntı Char1"/>
    <w:uiPriority w:val="30"/>
    <w:rsid w:val="00755088"/>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755088"/>
    <w:rPr>
      <w:i/>
      <w:iCs/>
      <w:color w:val="404040"/>
    </w:rPr>
  </w:style>
  <w:style w:type="character" w:styleId="HafifBavuru">
    <w:name w:val="Subtle Reference"/>
    <w:uiPriority w:val="31"/>
    <w:qFormat/>
    <w:rsid w:val="00755088"/>
    <w:rPr>
      <w:smallCaps/>
      <w:color w:val="404040"/>
      <w:u w:val="single" w:color="7F7F7F"/>
    </w:rPr>
  </w:style>
  <w:style w:type="character" w:styleId="GlBavuru">
    <w:name w:val="Intense Reference"/>
    <w:uiPriority w:val="32"/>
    <w:qFormat/>
    <w:rsid w:val="00755088"/>
    <w:rPr>
      <w:b/>
      <w:bCs/>
      <w:smallCaps/>
      <w:spacing w:val="5"/>
      <w:u w:val="single"/>
    </w:rPr>
  </w:style>
  <w:style w:type="character" w:styleId="KitapBal">
    <w:name w:val="Book Title"/>
    <w:uiPriority w:val="33"/>
    <w:qFormat/>
    <w:rsid w:val="00755088"/>
    <w:rPr>
      <w:b/>
      <w:bCs/>
      <w:smallCaps/>
    </w:rPr>
  </w:style>
  <w:style w:type="paragraph" w:styleId="TBal">
    <w:name w:val="TOC Heading"/>
    <w:basedOn w:val="Balk1"/>
    <w:next w:val="Normal"/>
    <w:uiPriority w:val="39"/>
    <w:qFormat/>
    <w:rsid w:val="00755088"/>
    <w:pPr>
      <w:keepLines/>
      <w:spacing w:before="320"/>
      <w:ind w:left="0"/>
      <w:outlineLvl w:val="9"/>
    </w:pPr>
    <w:rPr>
      <w:rFonts w:ascii="Calibri Light" w:eastAsia="SimSun" w:hAnsi="Calibri Light"/>
      <w:color w:val="2E74B5"/>
      <w:sz w:val="32"/>
      <w:szCs w:val="32"/>
    </w:rPr>
  </w:style>
  <w:style w:type="character" w:customStyle="1" w:styleId="AlntChar2">
    <w:name w:val="Alıntı Char2"/>
    <w:uiPriority w:val="29"/>
    <w:rsid w:val="00755088"/>
    <w:rPr>
      <w:i/>
      <w:iCs/>
      <w:color w:val="404040"/>
      <w:sz w:val="24"/>
      <w:szCs w:val="24"/>
    </w:rPr>
  </w:style>
  <w:style w:type="character" w:customStyle="1" w:styleId="GlAlntChar2">
    <w:name w:val="Güçlü Alıntı Char2"/>
    <w:uiPriority w:val="30"/>
    <w:rsid w:val="00755088"/>
    <w:rPr>
      <w:i/>
      <w:iCs/>
      <w:color w:val="5B9BD5"/>
      <w:sz w:val="24"/>
      <w:szCs w:val="24"/>
    </w:rPr>
  </w:style>
  <w:style w:type="paragraph" w:customStyle="1" w:styleId="2">
    <w:name w:val="2"/>
    <w:basedOn w:val="Normal"/>
    <w:next w:val="AltBilgi"/>
    <w:uiPriority w:val="99"/>
    <w:rsid w:val="00755088"/>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755088"/>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755088"/>
    <w:pPr>
      <w:ind w:firstLine="360"/>
    </w:pPr>
    <w:rPr>
      <w:rFonts w:ascii="Cambria" w:hAnsi="Cambria"/>
      <w:i/>
      <w:iCs/>
      <w:color w:val="5A5A5A"/>
      <w:sz w:val="22"/>
      <w:szCs w:val="22"/>
      <w:lang w:val="x-none" w:eastAsia="en-US" w:bidi="en-US"/>
    </w:rPr>
  </w:style>
  <w:style w:type="character" w:customStyle="1" w:styleId="TrnakChar">
    <w:name w:val="Tırnak Char"/>
    <w:link w:val="Trnak1"/>
    <w:uiPriority w:val="29"/>
    <w:rsid w:val="00755088"/>
    <w:rPr>
      <w:rFonts w:ascii="Cambria" w:eastAsia="Times New Roman" w:hAnsi="Cambria" w:cs="Times New Roman"/>
      <w:i/>
      <w:iCs/>
      <w:color w:val="5A5A5A"/>
      <w:lang w:val="x-none" w:bidi="en-US"/>
    </w:rPr>
  </w:style>
  <w:style w:type="paragraph" w:customStyle="1" w:styleId="KeskinTrnak1">
    <w:name w:val="Keskin Tırnak1"/>
    <w:basedOn w:val="Normal"/>
    <w:next w:val="Normal"/>
    <w:link w:val="KeskinTrnakChar"/>
    <w:uiPriority w:val="30"/>
    <w:qFormat/>
    <w:rsid w:val="0075508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x-none" w:eastAsia="en-US" w:bidi="en-US"/>
    </w:rPr>
  </w:style>
  <w:style w:type="character" w:customStyle="1" w:styleId="KeskinTrnakChar">
    <w:name w:val="Keskin Tırnak Char"/>
    <w:link w:val="KeskinTrnak1"/>
    <w:uiPriority w:val="30"/>
    <w:rsid w:val="00755088"/>
    <w:rPr>
      <w:rFonts w:ascii="Cambria" w:eastAsia="Times New Roman" w:hAnsi="Cambria" w:cs="Times New Roman"/>
      <w:i/>
      <w:iCs/>
      <w:color w:val="FFFFFF"/>
      <w:sz w:val="24"/>
      <w:szCs w:val="24"/>
      <w:shd w:val="clear" w:color="auto" w:fill="4F81BD"/>
      <w:lang w:val="x-none" w:bidi="en-US"/>
    </w:rPr>
  </w:style>
  <w:style w:type="paragraph" w:customStyle="1" w:styleId="1">
    <w:name w:val="1"/>
    <w:basedOn w:val="Normal"/>
    <w:next w:val="stBilgi"/>
    <w:uiPriority w:val="99"/>
    <w:rsid w:val="00755088"/>
    <w:pPr>
      <w:tabs>
        <w:tab w:val="center" w:pos="4536"/>
        <w:tab w:val="right" w:pos="9072"/>
      </w:tabs>
      <w:ind w:firstLine="360"/>
    </w:pPr>
    <w:rPr>
      <w:rFonts w:ascii="Calibri" w:hAnsi="Calibri"/>
      <w:sz w:val="22"/>
      <w:szCs w:val="22"/>
    </w:rPr>
  </w:style>
  <w:style w:type="table" w:customStyle="1" w:styleId="TabloKlavuzu7">
    <w:name w:val="Tablo Kılavuzu7"/>
    <w:basedOn w:val="NormalTablo"/>
    <w:next w:val="TabloKlavuzu"/>
    <w:uiPriority w:val="59"/>
    <w:rsid w:val="007550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755088"/>
    <w:pPr>
      <w:ind w:left="708"/>
    </w:pPr>
  </w:style>
  <w:style w:type="paragraph" w:customStyle="1" w:styleId="TabloEtiketi">
    <w:name w:val="_ Tablo Etiketi"/>
    <w:basedOn w:val="Normal"/>
    <w:rsid w:val="00755088"/>
    <w:rPr>
      <w:b/>
    </w:rPr>
  </w:style>
  <w:style w:type="paragraph" w:customStyle="1" w:styleId="TabloMetni">
    <w:name w:val="_ Tablo Metni"/>
    <w:basedOn w:val="Normal"/>
    <w:rsid w:val="00755088"/>
  </w:style>
  <w:style w:type="paragraph" w:customStyle="1" w:styleId="Balk10">
    <w:name w:val="_ Başlık 1"/>
    <w:basedOn w:val="Normal"/>
    <w:rsid w:val="00755088"/>
    <w:pPr>
      <w:spacing w:after="240" w:line="25" w:lineRule="atLeast"/>
      <w:jc w:val="center"/>
    </w:pPr>
    <w:rPr>
      <w:b/>
    </w:rPr>
  </w:style>
  <w:style w:type="character" w:customStyle="1" w:styleId="AltBilgiChar1">
    <w:name w:val="Alt Bilgi Char1"/>
    <w:basedOn w:val="VarsaylanParagrafYazTipi"/>
    <w:link w:val="AltBilgi"/>
    <w:uiPriority w:val="99"/>
    <w:rsid w:val="00755088"/>
    <w:rPr>
      <w:rFonts w:ascii="Times New Roman" w:eastAsia="Times New Roman" w:hAnsi="Times New Roman" w:cs="Times New Roman"/>
      <w:sz w:val="24"/>
      <w:szCs w:val="24"/>
      <w:lang w:eastAsia="tr-TR"/>
    </w:rPr>
  </w:style>
  <w:style w:type="paragraph" w:styleId="stBilgi">
    <w:name w:val="header"/>
    <w:basedOn w:val="Normal"/>
    <w:link w:val="stBilgiChar10"/>
    <w:uiPriority w:val="99"/>
    <w:unhideWhenUsed/>
    <w:rsid w:val="00755088"/>
    <w:pPr>
      <w:tabs>
        <w:tab w:val="center" w:pos="4536"/>
        <w:tab w:val="right" w:pos="9072"/>
      </w:tabs>
    </w:pPr>
  </w:style>
  <w:style w:type="character" w:customStyle="1" w:styleId="stBilgiChar10">
    <w:name w:val="Üst Bilgi Char1"/>
    <w:basedOn w:val="VarsaylanParagrafYazTipi"/>
    <w:link w:val="stBilgi"/>
    <w:uiPriority w:val="99"/>
    <w:rsid w:val="00755088"/>
    <w:rPr>
      <w:rFonts w:ascii="Times New Roman" w:eastAsia="Times New Roman" w:hAnsi="Times New Roman" w:cs="Times New Roman"/>
      <w:sz w:val="24"/>
      <w:szCs w:val="24"/>
      <w:lang w:eastAsia="tr-TR"/>
    </w:rPr>
  </w:style>
  <w:style w:type="paragraph" w:styleId="Altyaz">
    <w:name w:val="Subtitle"/>
    <w:basedOn w:val="Normal"/>
    <w:next w:val="Normal"/>
    <w:link w:val="AltyazChar1"/>
    <w:uiPriority w:val="11"/>
    <w:qFormat/>
    <w:rsid w:val="007550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1">
    <w:name w:val="Altyazı Char1"/>
    <w:basedOn w:val="VarsaylanParagrafYazTipi"/>
    <w:link w:val="Altyaz"/>
    <w:uiPriority w:val="11"/>
    <w:rsid w:val="00755088"/>
    <w:rPr>
      <w:rFonts w:eastAsiaTheme="minorEastAsia"/>
      <w:color w:val="5A5A5A" w:themeColor="text1" w:themeTint="A5"/>
      <w:spacing w:val="15"/>
      <w:lang w:eastAsia="tr-TR"/>
    </w:rPr>
  </w:style>
  <w:style w:type="paragraph" w:styleId="Alnt">
    <w:name w:val="Quote"/>
    <w:basedOn w:val="Normal"/>
    <w:next w:val="Normal"/>
    <w:link w:val="AlntChar"/>
    <w:uiPriority w:val="29"/>
    <w:qFormat/>
    <w:rsid w:val="00755088"/>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AlntChar3">
    <w:name w:val="Alıntı Char3"/>
    <w:basedOn w:val="VarsaylanParagrafYazTipi"/>
    <w:uiPriority w:val="29"/>
    <w:rsid w:val="00755088"/>
    <w:rPr>
      <w:rFonts w:ascii="Times New Roman" w:eastAsia="Times New Roman" w:hAnsi="Times New Roman" w:cs="Times New Roman"/>
      <w:i/>
      <w:iCs/>
      <w:color w:val="404040" w:themeColor="text1" w:themeTint="BF"/>
      <w:sz w:val="24"/>
      <w:szCs w:val="24"/>
      <w:lang w:eastAsia="tr-TR"/>
    </w:rPr>
  </w:style>
  <w:style w:type="paragraph" w:styleId="GlAlnt">
    <w:name w:val="Intense Quote"/>
    <w:basedOn w:val="Normal"/>
    <w:next w:val="Normal"/>
    <w:link w:val="GlAlntChar"/>
    <w:uiPriority w:val="30"/>
    <w:qFormat/>
    <w:rsid w:val="0075508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lang w:eastAsia="en-US"/>
    </w:rPr>
  </w:style>
  <w:style w:type="character" w:customStyle="1" w:styleId="GlAlntChar3">
    <w:name w:val="Güçlü Alıntı Char3"/>
    <w:basedOn w:val="VarsaylanParagrafYazTipi"/>
    <w:uiPriority w:val="30"/>
    <w:rsid w:val="00755088"/>
    <w:rPr>
      <w:rFonts w:ascii="Times New Roman" w:eastAsia="Times New Roman" w:hAnsi="Times New Roman" w:cs="Times New Roman"/>
      <w:i/>
      <w:iCs/>
      <w:color w:val="5B9BD5" w:themeColor="accent1"/>
      <w:sz w:val="24"/>
      <w:szCs w:val="24"/>
      <w:lang w:eastAsia="tr-TR"/>
    </w:rPr>
  </w:style>
  <w:style w:type="table" w:customStyle="1" w:styleId="TabloKlavuzu8">
    <w:name w:val="Tablo Kılavuzu8"/>
    <w:basedOn w:val="NormalTablo"/>
    <w:next w:val="TabloKlavuzu"/>
    <w:uiPriority w:val="39"/>
    <w:rsid w:val="00755088"/>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Dparagraphno2ndlevel">
    <w:name w:val="IFAD paragraph no. 2nd level"/>
    <w:basedOn w:val="Normal"/>
    <w:qFormat/>
    <w:rsid w:val="00755088"/>
    <w:pPr>
      <w:numPr>
        <w:ilvl w:val="1"/>
        <w:numId w:val="71"/>
      </w:numPr>
      <w:spacing w:after="120" w:line="264" w:lineRule="auto"/>
    </w:pPr>
    <w:rPr>
      <w:rFonts w:ascii="Arial" w:hAnsi="Arial" w:cs="Arial"/>
      <w:sz w:val="20"/>
      <w:szCs w:val="20"/>
    </w:rPr>
  </w:style>
  <w:style w:type="paragraph" w:customStyle="1" w:styleId="IFADparagraphno3rdlevel">
    <w:name w:val="IFAD paragraph no. 3rd level"/>
    <w:basedOn w:val="Normal"/>
    <w:rsid w:val="00755088"/>
    <w:pPr>
      <w:numPr>
        <w:ilvl w:val="2"/>
        <w:numId w:val="71"/>
      </w:numPr>
      <w:spacing w:after="120" w:line="264" w:lineRule="auto"/>
    </w:pPr>
    <w:rPr>
      <w:rFonts w:ascii="Arial" w:hAnsi="Arial" w:cs="Arial"/>
      <w:sz w:val="20"/>
      <w:szCs w:val="20"/>
    </w:rPr>
  </w:style>
  <w:style w:type="paragraph" w:customStyle="1" w:styleId="IFADparagraphno4thlevel">
    <w:name w:val="IFAD paragraph no. 4th level"/>
    <w:basedOn w:val="Normal"/>
    <w:qFormat/>
    <w:rsid w:val="00755088"/>
    <w:pPr>
      <w:numPr>
        <w:ilvl w:val="3"/>
        <w:numId w:val="71"/>
      </w:numPr>
      <w:spacing w:line="264" w:lineRule="auto"/>
    </w:pPr>
    <w:rPr>
      <w:rFonts w:ascii="Arial" w:hAnsi="Arial" w:cs="Arial"/>
      <w:sz w:val="20"/>
      <w:szCs w:val="20"/>
    </w:rPr>
  </w:style>
  <w:style w:type="character" w:customStyle="1" w:styleId="zmlenmeyenBahsetme1">
    <w:name w:val="Çözümlenmeyen Bahsetme1"/>
    <w:basedOn w:val="VarsaylanParagrafYazTipi"/>
    <w:uiPriority w:val="99"/>
    <w:semiHidden/>
    <w:unhideWhenUsed/>
    <w:rsid w:val="00755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p.tarimorman.gov.t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sinop.tarimorman.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op.tarimorman.gov.tr" TargetMode="External"/><Relationship Id="rId11" Type="http://schemas.openxmlformats.org/officeDocument/2006/relationships/fontTable" Target="fontTable.xml"/><Relationship Id="rId5" Type="http://schemas.openxmlformats.org/officeDocument/2006/relationships/hyperlink" Target="http://www.sinop.tarimorman.gov.tr" TargetMode="Externa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D6354-3CA3-4DC2-9206-C84E731286FC}"/>
</file>

<file path=customXml/itemProps2.xml><?xml version="1.0" encoding="utf-8"?>
<ds:datastoreItem xmlns:ds="http://schemas.openxmlformats.org/officeDocument/2006/customXml" ds:itemID="{6BC448EC-F7E9-4F15-9B1A-2274328BE7AF}"/>
</file>

<file path=customXml/itemProps3.xml><?xml version="1.0" encoding="utf-8"?>
<ds:datastoreItem xmlns:ds="http://schemas.openxmlformats.org/officeDocument/2006/customXml" ds:itemID="{4423AEC2-EC7E-4D37-89E5-1FDA485B6388}"/>
</file>

<file path=docProps/app.xml><?xml version="1.0" encoding="utf-8"?>
<Properties xmlns="http://schemas.openxmlformats.org/officeDocument/2006/extended-properties" xmlns:vt="http://schemas.openxmlformats.org/officeDocument/2006/docPropsVTypes">
  <Template>Normal</Template>
  <TotalTime>1</TotalTime>
  <Pages>19</Pages>
  <Words>5623</Words>
  <Characters>32053</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2026-03-23T06:28:00Z</dcterms:created>
  <dcterms:modified xsi:type="dcterms:W3CDTF">2026-03-23T06:29:00Z</dcterms:modified>
</cp:coreProperties>
</file>