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EC619C" w14:textId="77777777" w:rsidR="002F46E4" w:rsidRPr="00DF41AF" w:rsidRDefault="002F46E4" w:rsidP="00B71E35">
      <w:pPr>
        <w:spacing w:after="0" w:line="240" w:lineRule="auto"/>
        <w:rPr>
          <w:rFonts w:ascii="Times New Roman" w:hAnsi="Times New Roman" w:cs="Times New Roman"/>
          <w:sz w:val="44"/>
          <w:szCs w:val="44"/>
        </w:rPr>
      </w:pPr>
    </w:p>
    <w:p w14:paraId="10B79A88" w14:textId="77777777" w:rsidR="0060530D" w:rsidRDefault="0060530D" w:rsidP="00B71E35">
      <w:pPr>
        <w:spacing w:after="0" w:line="240" w:lineRule="auto"/>
        <w:jc w:val="center"/>
        <w:rPr>
          <w:rFonts w:ascii="Times New Roman" w:hAnsi="Times New Roman" w:cs="Times New Roman"/>
          <w:b/>
          <w:bCs/>
          <w:sz w:val="44"/>
          <w:szCs w:val="44"/>
        </w:rPr>
      </w:pPr>
    </w:p>
    <w:p w14:paraId="38027FD3" w14:textId="66C4387A" w:rsidR="0015322C" w:rsidRPr="00DF41AF" w:rsidRDefault="0015322C" w:rsidP="00B71E35">
      <w:pPr>
        <w:spacing w:after="0" w:line="240" w:lineRule="auto"/>
        <w:jc w:val="center"/>
        <w:rPr>
          <w:rFonts w:ascii="Times New Roman" w:hAnsi="Times New Roman" w:cs="Times New Roman"/>
          <w:b/>
          <w:bCs/>
          <w:sz w:val="44"/>
          <w:szCs w:val="44"/>
        </w:rPr>
      </w:pPr>
      <w:r w:rsidRPr="00DF41AF">
        <w:rPr>
          <w:rFonts w:ascii="Times New Roman" w:hAnsi="Times New Roman" w:cs="Times New Roman"/>
          <w:b/>
          <w:bCs/>
          <w:sz w:val="44"/>
          <w:szCs w:val="44"/>
        </w:rPr>
        <w:t>2026</w:t>
      </w:r>
    </w:p>
    <w:p w14:paraId="186AC467" w14:textId="77777777" w:rsidR="0015322C" w:rsidRPr="00DF41AF" w:rsidRDefault="0015322C" w:rsidP="00B71E35">
      <w:pPr>
        <w:spacing w:after="0" w:line="240" w:lineRule="auto"/>
        <w:jc w:val="center"/>
        <w:rPr>
          <w:rFonts w:ascii="Times New Roman" w:hAnsi="Times New Roman" w:cs="Times New Roman"/>
          <w:b/>
          <w:bCs/>
          <w:sz w:val="44"/>
          <w:szCs w:val="44"/>
        </w:rPr>
      </w:pPr>
    </w:p>
    <w:p w14:paraId="4228BA55" w14:textId="683C96A9" w:rsidR="0015322C" w:rsidRDefault="0015322C" w:rsidP="00B71E35">
      <w:pPr>
        <w:spacing w:after="0" w:line="240" w:lineRule="auto"/>
        <w:jc w:val="center"/>
        <w:rPr>
          <w:rFonts w:ascii="Times New Roman" w:hAnsi="Times New Roman" w:cs="Times New Roman"/>
          <w:b/>
          <w:bCs/>
          <w:sz w:val="44"/>
          <w:szCs w:val="44"/>
        </w:rPr>
      </w:pPr>
      <w:r w:rsidRPr="00DF41AF">
        <w:rPr>
          <w:rFonts w:ascii="Times New Roman" w:hAnsi="Times New Roman" w:cs="Times New Roman"/>
          <w:b/>
          <w:bCs/>
          <w:sz w:val="44"/>
          <w:szCs w:val="44"/>
        </w:rPr>
        <w:t>SERA KURULUMU</w:t>
      </w:r>
    </w:p>
    <w:p w14:paraId="2F812B0B" w14:textId="77777777" w:rsidR="0015322C" w:rsidRPr="00DF41AF" w:rsidRDefault="0015322C" w:rsidP="00704E22">
      <w:pPr>
        <w:spacing w:after="0" w:line="240" w:lineRule="auto"/>
        <w:rPr>
          <w:rFonts w:ascii="Times New Roman" w:hAnsi="Times New Roman" w:cs="Times New Roman"/>
          <w:sz w:val="24"/>
          <w:szCs w:val="24"/>
        </w:rPr>
      </w:pPr>
    </w:p>
    <w:p w14:paraId="095D0883" w14:textId="77777777" w:rsidR="0015322C" w:rsidRPr="00DF41AF" w:rsidRDefault="0015322C" w:rsidP="00B71E35">
      <w:pPr>
        <w:spacing w:after="0" w:line="240" w:lineRule="auto"/>
        <w:jc w:val="center"/>
        <w:rPr>
          <w:rFonts w:ascii="Times New Roman" w:hAnsi="Times New Roman" w:cs="Times New Roman"/>
          <w:sz w:val="24"/>
          <w:szCs w:val="24"/>
        </w:rPr>
      </w:pPr>
      <w:r w:rsidRPr="00DF41AF">
        <w:rPr>
          <w:rFonts w:ascii="Times New Roman" w:hAnsi="Times New Roman" w:cs="Times New Roman"/>
          <w:sz w:val="24"/>
          <w:szCs w:val="24"/>
        </w:rPr>
        <w:t>KÜMELENME YATIRIM ORTAKLIĞI (Bireysel Hibeler)</w:t>
      </w:r>
    </w:p>
    <w:p w14:paraId="38A9928B" w14:textId="77777777" w:rsidR="0015322C" w:rsidRPr="0060530D" w:rsidRDefault="0015322C" w:rsidP="00B71E35">
      <w:pPr>
        <w:spacing w:after="0" w:line="240" w:lineRule="auto"/>
        <w:jc w:val="center"/>
        <w:rPr>
          <w:rFonts w:ascii="Times New Roman" w:hAnsi="Times New Roman" w:cs="Times New Roman"/>
          <w:sz w:val="44"/>
          <w:szCs w:val="44"/>
        </w:rPr>
      </w:pPr>
    </w:p>
    <w:p w14:paraId="41687D7B" w14:textId="77777777" w:rsidR="0015322C" w:rsidRPr="00DF41AF" w:rsidRDefault="0015322C" w:rsidP="00B71E35">
      <w:pPr>
        <w:spacing w:after="0" w:line="240" w:lineRule="auto"/>
        <w:jc w:val="center"/>
        <w:rPr>
          <w:rFonts w:ascii="Times New Roman" w:hAnsi="Times New Roman" w:cs="Times New Roman"/>
          <w:b/>
          <w:bCs/>
          <w:sz w:val="44"/>
          <w:szCs w:val="44"/>
        </w:rPr>
      </w:pPr>
      <w:r w:rsidRPr="00DF41AF">
        <w:rPr>
          <w:rFonts w:ascii="Times New Roman" w:hAnsi="Times New Roman" w:cs="Times New Roman"/>
          <w:b/>
          <w:bCs/>
          <w:sz w:val="44"/>
          <w:szCs w:val="44"/>
        </w:rPr>
        <w:t>UYGULAMA PLANI</w:t>
      </w:r>
    </w:p>
    <w:p w14:paraId="60A2A95B" w14:textId="77777777" w:rsidR="0015322C" w:rsidRPr="00DF41AF" w:rsidRDefault="0015322C" w:rsidP="00B71E35">
      <w:pPr>
        <w:spacing w:after="0" w:line="240" w:lineRule="auto"/>
        <w:rPr>
          <w:rFonts w:ascii="Times New Roman" w:hAnsi="Times New Roman" w:cs="Times New Roman"/>
          <w:sz w:val="24"/>
          <w:szCs w:val="24"/>
        </w:rPr>
      </w:pPr>
    </w:p>
    <w:p w14:paraId="5B47E172" w14:textId="77777777" w:rsidR="0015322C" w:rsidRPr="00DF41AF" w:rsidRDefault="0015322C" w:rsidP="00B71E35">
      <w:pPr>
        <w:spacing w:after="0" w:line="240" w:lineRule="auto"/>
        <w:rPr>
          <w:rFonts w:ascii="Times New Roman" w:hAnsi="Times New Roman" w:cs="Times New Roman"/>
          <w:sz w:val="24"/>
          <w:szCs w:val="24"/>
        </w:rPr>
      </w:pPr>
    </w:p>
    <w:p w14:paraId="6FA0C700" w14:textId="77777777" w:rsidR="0015322C" w:rsidRPr="00DF41AF" w:rsidRDefault="0015322C" w:rsidP="00B71E35">
      <w:pPr>
        <w:spacing w:after="0" w:line="240" w:lineRule="auto"/>
        <w:rPr>
          <w:rFonts w:ascii="Times New Roman" w:hAnsi="Times New Roman" w:cs="Times New Roman"/>
          <w:sz w:val="24"/>
          <w:szCs w:val="24"/>
        </w:rPr>
      </w:pPr>
    </w:p>
    <w:p w14:paraId="05FF3D1F" w14:textId="77777777" w:rsidR="0015322C" w:rsidRPr="00DF41AF" w:rsidRDefault="0015322C" w:rsidP="00B71E35">
      <w:pPr>
        <w:spacing w:after="0" w:line="240" w:lineRule="auto"/>
        <w:rPr>
          <w:rFonts w:ascii="Times New Roman" w:hAnsi="Times New Roman" w:cs="Times New Roman"/>
          <w:sz w:val="24"/>
          <w:szCs w:val="24"/>
        </w:rPr>
      </w:pPr>
    </w:p>
    <w:p w14:paraId="2BD873F4" w14:textId="77777777" w:rsidR="0015322C" w:rsidRPr="00DF41AF" w:rsidRDefault="0015322C" w:rsidP="00B71E35">
      <w:pPr>
        <w:spacing w:after="0" w:line="240" w:lineRule="auto"/>
        <w:rPr>
          <w:rFonts w:ascii="Times New Roman" w:hAnsi="Times New Roman" w:cs="Times New Roman"/>
          <w:sz w:val="24"/>
          <w:szCs w:val="24"/>
        </w:rPr>
      </w:pPr>
    </w:p>
    <w:p w14:paraId="29E51921" w14:textId="2E0B67C6" w:rsidR="0015322C" w:rsidRPr="00DF41AF" w:rsidRDefault="0015322C" w:rsidP="00B71E35">
      <w:pPr>
        <w:spacing w:after="0" w:line="240" w:lineRule="auto"/>
        <w:rPr>
          <w:rFonts w:ascii="Times New Roman" w:hAnsi="Times New Roman" w:cs="Times New Roman"/>
          <w:sz w:val="24"/>
          <w:szCs w:val="24"/>
        </w:rPr>
      </w:pPr>
    </w:p>
    <w:p w14:paraId="0698E589" w14:textId="32AA5AA3" w:rsidR="002F46E4" w:rsidRPr="00DF41AF" w:rsidRDefault="002F46E4" w:rsidP="00B71E35">
      <w:pPr>
        <w:spacing w:after="0" w:line="240" w:lineRule="auto"/>
        <w:rPr>
          <w:rFonts w:ascii="Times New Roman" w:hAnsi="Times New Roman" w:cs="Times New Roman"/>
          <w:sz w:val="24"/>
          <w:szCs w:val="24"/>
        </w:rPr>
      </w:pPr>
    </w:p>
    <w:p w14:paraId="4C63FCF3" w14:textId="32EBD909" w:rsidR="002F46E4" w:rsidRPr="00DF41AF" w:rsidRDefault="002F46E4" w:rsidP="00B71E35">
      <w:pPr>
        <w:spacing w:after="0" w:line="240" w:lineRule="auto"/>
        <w:rPr>
          <w:rFonts w:ascii="Times New Roman" w:hAnsi="Times New Roman" w:cs="Times New Roman"/>
          <w:sz w:val="24"/>
          <w:szCs w:val="24"/>
        </w:rPr>
      </w:pPr>
    </w:p>
    <w:p w14:paraId="1CF1F12F" w14:textId="08BE536C" w:rsidR="002F46E4" w:rsidRPr="00DF41AF" w:rsidRDefault="002F46E4" w:rsidP="00B71E35">
      <w:pPr>
        <w:spacing w:after="0" w:line="240" w:lineRule="auto"/>
        <w:rPr>
          <w:rFonts w:ascii="Times New Roman" w:hAnsi="Times New Roman" w:cs="Times New Roman"/>
          <w:sz w:val="24"/>
          <w:szCs w:val="24"/>
        </w:rPr>
      </w:pPr>
    </w:p>
    <w:p w14:paraId="08930452" w14:textId="0B19661B" w:rsidR="002F46E4" w:rsidRPr="00DF41AF" w:rsidRDefault="002F46E4" w:rsidP="00B71E35">
      <w:pPr>
        <w:spacing w:after="0" w:line="240" w:lineRule="auto"/>
        <w:rPr>
          <w:rFonts w:ascii="Times New Roman" w:hAnsi="Times New Roman" w:cs="Times New Roman"/>
          <w:sz w:val="24"/>
          <w:szCs w:val="24"/>
        </w:rPr>
      </w:pPr>
    </w:p>
    <w:p w14:paraId="686EC2A4" w14:textId="7C2E0D8D" w:rsidR="002F46E4" w:rsidRPr="00DF41AF" w:rsidRDefault="002F46E4" w:rsidP="00B71E35">
      <w:pPr>
        <w:spacing w:after="0" w:line="240" w:lineRule="auto"/>
        <w:rPr>
          <w:rFonts w:ascii="Times New Roman" w:hAnsi="Times New Roman" w:cs="Times New Roman"/>
          <w:sz w:val="24"/>
          <w:szCs w:val="24"/>
        </w:rPr>
      </w:pPr>
    </w:p>
    <w:p w14:paraId="0DCAE3B8" w14:textId="3B8EC94F" w:rsidR="002F46E4" w:rsidRPr="00DF41AF" w:rsidRDefault="002F46E4" w:rsidP="00B71E35">
      <w:pPr>
        <w:spacing w:after="0" w:line="240" w:lineRule="auto"/>
        <w:rPr>
          <w:rFonts w:ascii="Times New Roman" w:hAnsi="Times New Roman" w:cs="Times New Roman"/>
          <w:sz w:val="24"/>
          <w:szCs w:val="24"/>
        </w:rPr>
      </w:pPr>
    </w:p>
    <w:p w14:paraId="6FCDAFC4" w14:textId="40DCEAC3" w:rsidR="002F46E4" w:rsidRPr="00DF41AF" w:rsidRDefault="002F46E4" w:rsidP="00B71E35">
      <w:pPr>
        <w:spacing w:after="0" w:line="240" w:lineRule="auto"/>
        <w:rPr>
          <w:rFonts w:ascii="Times New Roman" w:hAnsi="Times New Roman" w:cs="Times New Roman"/>
          <w:sz w:val="24"/>
          <w:szCs w:val="24"/>
        </w:rPr>
      </w:pPr>
    </w:p>
    <w:p w14:paraId="76271EB7" w14:textId="55D2578D" w:rsidR="002F46E4" w:rsidRPr="00DF41AF" w:rsidRDefault="002F46E4" w:rsidP="00B71E35">
      <w:pPr>
        <w:spacing w:after="0" w:line="240" w:lineRule="auto"/>
        <w:rPr>
          <w:rFonts w:ascii="Times New Roman" w:hAnsi="Times New Roman" w:cs="Times New Roman"/>
          <w:sz w:val="24"/>
          <w:szCs w:val="24"/>
        </w:rPr>
      </w:pPr>
    </w:p>
    <w:p w14:paraId="0175ACD8" w14:textId="1A748E2C" w:rsidR="002F46E4" w:rsidRPr="00DF41AF" w:rsidRDefault="002F46E4" w:rsidP="00B71E35">
      <w:pPr>
        <w:spacing w:after="0" w:line="240" w:lineRule="auto"/>
        <w:rPr>
          <w:rFonts w:ascii="Times New Roman" w:hAnsi="Times New Roman" w:cs="Times New Roman"/>
          <w:sz w:val="24"/>
          <w:szCs w:val="24"/>
        </w:rPr>
      </w:pPr>
    </w:p>
    <w:p w14:paraId="047EEE34" w14:textId="7514D235" w:rsidR="002F46E4" w:rsidRDefault="002F46E4" w:rsidP="00B71E35">
      <w:pPr>
        <w:spacing w:after="0" w:line="240" w:lineRule="auto"/>
        <w:rPr>
          <w:rFonts w:ascii="Times New Roman" w:hAnsi="Times New Roman" w:cs="Times New Roman"/>
          <w:sz w:val="24"/>
          <w:szCs w:val="24"/>
        </w:rPr>
      </w:pPr>
    </w:p>
    <w:p w14:paraId="47E7C71B" w14:textId="21CE2350" w:rsidR="0060530D" w:rsidRDefault="0060530D" w:rsidP="00B71E35">
      <w:pPr>
        <w:spacing w:after="0" w:line="240" w:lineRule="auto"/>
        <w:rPr>
          <w:rFonts w:ascii="Times New Roman" w:hAnsi="Times New Roman" w:cs="Times New Roman"/>
          <w:sz w:val="24"/>
          <w:szCs w:val="24"/>
        </w:rPr>
      </w:pPr>
    </w:p>
    <w:p w14:paraId="4B6D3E15" w14:textId="38F39398" w:rsidR="002F46E4" w:rsidRPr="00DF41AF" w:rsidRDefault="002F46E4" w:rsidP="00B71E35">
      <w:pPr>
        <w:spacing w:after="0" w:line="240" w:lineRule="auto"/>
        <w:rPr>
          <w:rFonts w:ascii="Times New Roman" w:hAnsi="Times New Roman" w:cs="Times New Roman"/>
          <w:sz w:val="24"/>
          <w:szCs w:val="24"/>
        </w:rPr>
      </w:pPr>
    </w:p>
    <w:p w14:paraId="4BAA704B" w14:textId="64A2DA91" w:rsidR="002F46E4" w:rsidRPr="00DF41AF" w:rsidRDefault="002F46E4" w:rsidP="00B71E35">
      <w:pPr>
        <w:spacing w:after="0" w:line="240" w:lineRule="auto"/>
        <w:rPr>
          <w:rFonts w:ascii="Times New Roman" w:hAnsi="Times New Roman" w:cs="Times New Roman"/>
          <w:sz w:val="24"/>
          <w:szCs w:val="24"/>
        </w:rPr>
      </w:pPr>
    </w:p>
    <w:p w14:paraId="56A7C70A" w14:textId="7D8BA6B7" w:rsidR="002F46E4" w:rsidRPr="00DF41AF" w:rsidRDefault="002F46E4" w:rsidP="00B71E35">
      <w:pPr>
        <w:spacing w:after="0" w:line="240" w:lineRule="auto"/>
        <w:rPr>
          <w:rFonts w:ascii="Times New Roman" w:hAnsi="Times New Roman" w:cs="Times New Roman"/>
          <w:sz w:val="24"/>
          <w:szCs w:val="24"/>
        </w:rPr>
      </w:pPr>
    </w:p>
    <w:p w14:paraId="7187C3BF" w14:textId="006D6D9A" w:rsidR="002F46E4" w:rsidRPr="00DF41AF" w:rsidRDefault="002F46E4" w:rsidP="00B71E35">
      <w:pPr>
        <w:spacing w:after="0" w:line="240" w:lineRule="auto"/>
        <w:rPr>
          <w:rFonts w:ascii="Times New Roman" w:hAnsi="Times New Roman" w:cs="Times New Roman"/>
          <w:sz w:val="24"/>
          <w:szCs w:val="24"/>
        </w:rPr>
      </w:pPr>
    </w:p>
    <w:p w14:paraId="01126020" w14:textId="77777777" w:rsidR="002F46E4" w:rsidRPr="00DF41AF" w:rsidRDefault="002F46E4" w:rsidP="00B71E35">
      <w:pPr>
        <w:spacing w:after="0" w:line="240" w:lineRule="auto"/>
        <w:rPr>
          <w:rFonts w:ascii="Times New Roman" w:hAnsi="Times New Roman" w:cs="Times New Roman"/>
          <w:sz w:val="24"/>
          <w:szCs w:val="24"/>
        </w:rPr>
      </w:pPr>
    </w:p>
    <w:p w14:paraId="5501D763" w14:textId="77777777" w:rsidR="0015322C" w:rsidRPr="00DF41AF" w:rsidRDefault="0015322C" w:rsidP="00B71E35">
      <w:pPr>
        <w:spacing w:after="0" w:line="240" w:lineRule="auto"/>
        <w:rPr>
          <w:rFonts w:ascii="Times New Roman" w:hAnsi="Times New Roman" w:cs="Times New Roman"/>
          <w:sz w:val="24"/>
          <w:szCs w:val="24"/>
        </w:rPr>
      </w:pPr>
    </w:p>
    <w:p w14:paraId="42B0C6FC" w14:textId="77777777" w:rsidR="0015322C" w:rsidRPr="00DF41AF" w:rsidRDefault="0015322C" w:rsidP="00B71E35">
      <w:pPr>
        <w:spacing w:after="0" w:line="240" w:lineRule="auto"/>
        <w:rPr>
          <w:rFonts w:ascii="Times New Roman" w:hAnsi="Times New Roman" w:cs="Times New Roman"/>
          <w:sz w:val="24"/>
          <w:szCs w:val="24"/>
        </w:rPr>
      </w:pPr>
    </w:p>
    <w:p w14:paraId="12CE791B" w14:textId="45FA09DE" w:rsidR="0015322C" w:rsidRPr="00DF41AF" w:rsidRDefault="0015322C" w:rsidP="00B71E35">
      <w:pPr>
        <w:spacing w:after="0" w:line="240" w:lineRule="auto"/>
        <w:rPr>
          <w:rFonts w:ascii="Times New Roman" w:hAnsi="Times New Roman" w:cs="Times New Roman"/>
          <w:b/>
          <w:bCs/>
          <w:sz w:val="32"/>
          <w:szCs w:val="32"/>
        </w:rPr>
      </w:pPr>
      <w:r w:rsidRPr="00DF41AF">
        <w:rPr>
          <w:rFonts w:ascii="Times New Roman" w:hAnsi="Times New Roman" w:cs="Times New Roman"/>
          <w:b/>
          <w:bCs/>
          <w:sz w:val="32"/>
          <w:szCs w:val="32"/>
        </w:rPr>
        <w:t>İl Adı</w:t>
      </w:r>
      <w:r w:rsidRPr="00DF41AF">
        <w:rPr>
          <w:rFonts w:ascii="Times New Roman" w:hAnsi="Times New Roman" w:cs="Times New Roman"/>
          <w:b/>
          <w:bCs/>
          <w:sz w:val="32"/>
          <w:szCs w:val="32"/>
        </w:rPr>
        <w:tab/>
      </w:r>
      <w:r w:rsidRPr="00DF41AF">
        <w:rPr>
          <w:rFonts w:ascii="Times New Roman" w:hAnsi="Times New Roman" w:cs="Times New Roman"/>
          <w:b/>
          <w:bCs/>
          <w:sz w:val="32"/>
          <w:szCs w:val="32"/>
        </w:rPr>
        <w:tab/>
        <w:t>: SİNOP</w:t>
      </w:r>
    </w:p>
    <w:p w14:paraId="1608C632" w14:textId="17C59DA2" w:rsidR="0015322C" w:rsidRPr="00DF41AF" w:rsidRDefault="0015322C" w:rsidP="00B71E35">
      <w:pPr>
        <w:spacing w:after="0" w:line="240" w:lineRule="auto"/>
        <w:rPr>
          <w:rFonts w:ascii="Times New Roman" w:hAnsi="Times New Roman" w:cs="Times New Roman"/>
          <w:b/>
          <w:bCs/>
          <w:sz w:val="32"/>
          <w:szCs w:val="32"/>
        </w:rPr>
      </w:pPr>
      <w:r w:rsidRPr="00DF41AF">
        <w:rPr>
          <w:rFonts w:ascii="Times New Roman" w:hAnsi="Times New Roman" w:cs="Times New Roman"/>
          <w:b/>
          <w:bCs/>
          <w:sz w:val="32"/>
          <w:szCs w:val="32"/>
        </w:rPr>
        <w:t>EKK Adı</w:t>
      </w:r>
      <w:r w:rsidRPr="00DF41AF">
        <w:rPr>
          <w:rFonts w:ascii="Times New Roman" w:hAnsi="Times New Roman" w:cs="Times New Roman"/>
          <w:b/>
          <w:bCs/>
          <w:sz w:val="32"/>
          <w:szCs w:val="32"/>
        </w:rPr>
        <w:tab/>
      </w:r>
      <w:r w:rsidRPr="00DF41AF">
        <w:rPr>
          <w:rFonts w:ascii="Times New Roman" w:hAnsi="Times New Roman" w:cs="Times New Roman"/>
          <w:b/>
          <w:bCs/>
          <w:sz w:val="32"/>
          <w:szCs w:val="32"/>
        </w:rPr>
        <w:tab/>
        <w:t>: K</w:t>
      </w:r>
      <w:r w:rsidR="0060530D">
        <w:rPr>
          <w:rFonts w:ascii="Times New Roman" w:hAnsi="Times New Roman" w:cs="Times New Roman"/>
          <w:b/>
          <w:bCs/>
          <w:sz w:val="32"/>
          <w:szCs w:val="32"/>
        </w:rPr>
        <w:t>ÜME</w:t>
      </w:r>
      <w:r w:rsidRPr="00DF41AF">
        <w:rPr>
          <w:rFonts w:ascii="Times New Roman" w:hAnsi="Times New Roman" w:cs="Times New Roman"/>
          <w:b/>
          <w:bCs/>
          <w:sz w:val="32"/>
          <w:szCs w:val="32"/>
        </w:rPr>
        <w:t xml:space="preserve"> (1-2-3)</w:t>
      </w:r>
    </w:p>
    <w:p w14:paraId="69A82748" w14:textId="25BE86DA" w:rsidR="0015322C" w:rsidRPr="00DF41AF" w:rsidRDefault="0015322C" w:rsidP="00B71E35">
      <w:pPr>
        <w:spacing w:after="0" w:line="240" w:lineRule="auto"/>
        <w:rPr>
          <w:rFonts w:ascii="Times New Roman" w:hAnsi="Times New Roman" w:cs="Times New Roman"/>
          <w:b/>
          <w:bCs/>
          <w:sz w:val="24"/>
          <w:szCs w:val="24"/>
        </w:rPr>
      </w:pPr>
      <w:r w:rsidRPr="00DF41AF">
        <w:rPr>
          <w:rFonts w:ascii="Times New Roman" w:hAnsi="Times New Roman" w:cs="Times New Roman"/>
          <w:b/>
          <w:bCs/>
          <w:sz w:val="32"/>
          <w:szCs w:val="32"/>
        </w:rPr>
        <w:t>Tarih</w:t>
      </w:r>
      <w:r w:rsidRPr="00DF41AF">
        <w:rPr>
          <w:rFonts w:ascii="Times New Roman" w:hAnsi="Times New Roman" w:cs="Times New Roman"/>
          <w:b/>
          <w:bCs/>
          <w:sz w:val="32"/>
          <w:szCs w:val="32"/>
        </w:rPr>
        <w:tab/>
      </w:r>
      <w:r w:rsidRPr="00DF41AF">
        <w:rPr>
          <w:rFonts w:ascii="Times New Roman" w:hAnsi="Times New Roman" w:cs="Times New Roman"/>
          <w:b/>
          <w:bCs/>
          <w:sz w:val="32"/>
          <w:szCs w:val="32"/>
        </w:rPr>
        <w:tab/>
        <w:t>: 23</w:t>
      </w:r>
      <w:r w:rsidR="0060530D">
        <w:rPr>
          <w:rFonts w:ascii="Times New Roman" w:hAnsi="Times New Roman" w:cs="Times New Roman"/>
          <w:b/>
          <w:bCs/>
          <w:sz w:val="32"/>
          <w:szCs w:val="32"/>
        </w:rPr>
        <w:t>/03/</w:t>
      </w:r>
      <w:r w:rsidRPr="00DF41AF">
        <w:rPr>
          <w:rFonts w:ascii="Times New Roman" w:hAnsi="Times New Roman" w:cs="Times New Roman"/>
          <w:b/>
          <w:bCs/>
          <w:sz w:val="32"/>
          <w:szCs w:val="32"/>
        </w:rPr>
        <w:t>2026</w:t>
      </w:r>
    </w:p>
    <w:p w14:paraId="72F7DB0E" w14:textId="77777777" w:rsidR="0015322C" w:rsidRPr="00DF41AF" w:rsidRDefault="0015322C" w:rsidP="00B71E35">
      <w:pPr>
        <w:spacing w:after="0" w:line="240" w:lineRule="auto"/>
        <w:rPr>
          <w:rFonts w:ascii="Times New Roman" w:hAnsi="Times New Roman" w:cs="Times New Roman"/>
          <w:sz w:val="24"/>
          <w:szCs w:val="24"/>
        </w:rPr>
      </w:pPr>
    </w:p>
    <w:p w14:paraId="299BA97D" w14:textId="77777777" w:rsidR="0015322C" w:rsidRPr="00DF41AF" w:rsidRDefault="0015322C" w:rsidP="00B71E35">
      <w:pPr>
        <w:spacing w:after="0" w:line="240" w:lineRule="auto"/>
        <w:rPr>
          <w:rFonts w:ascii="Times New Roman" w:hAnsi="Times New Roman" w:cs="Times New Roman"/>
          <w:sz w:val="24"/>
          <w:szCs w:val="24"/>
        </w:rPr>
      </w:pPr>
    </w:p>
    <w:p w14:paraId="53C1EE8F" w14:textId="77777777" w:rsidR="0015322C" w:rsidRPr="00DF41AF" w:rsidRDefault="0015322C" w:rsidP="00B71E35">
      <w:pPr>
        <w:spacing w:after="0" w:line="240" w:lineRule="auto"/>
        <w:rPr>
          <w:rFonts w:ascii="Times New Roman" w:hAnsi="Times New Roman" w:cs="Times New Roman"/>
          <w:sz w:val="24"/>
          <w:szCs w:val="24"/>
        </w:rPr>
      </w:pPr>
    </w:p>
    <w:p w14:paraId="51E9CF19" w14:textId="77777777" w:rsidR="0015322C" w:rsidRPr="00DF41AF" w:rsidRDefault="0015322C" w:rsidP="00B71E35">
      <w:pPr>
        <w:spacing w:after="0" w:line="240" w:lineRule="auto"/>
        <w:rPr>
          <w:rFonts w:ascii="Times New Roman" w:hAnsi="Times New Roman" w:cs="Times New Roman"/>
          <w:sz w:val="24"/>
          <w:szCs w:val="24"/>
        </w:rPr>
      </w:pPr>
    </w:p>
    <w:p w14:paraId="44B83F38" w14:textId="61A48C93" w:rsidR="0015322C" w:rsidRDefault="0015322C" w:rsidP="00B71E35">
      <w:pPr>
        <w:spacing w:after="0" w:line="240" w:lineRule="auto"/>
        <w:rPr>
          <w:rFonts w:ascii="Times New Roman" w:hAnsi="Times New Roman" w:cs="Times New Roman"/>
          <w:sz w:val="24"/>
          <w:szCs w:val="24"/>
        </w:rPr>
      </w:pPr>
    </w:p>
    <w:p w14:paraId="00B1C20A" w14:textId="3E6DBCEB" w:rsidR="0060530D" w:rsidRDefault="0060530D" w:rsidP="00B71E35">
      <w:pPr>
        <w:spacing w:after="0" w:line="240" w:lineRule="auto"/>
        <w:rPr>
          <w:rFonts w:ascii="Times New Roman" w:hAnsi="Times New Roman" w:cs="Times New Roman"/>
          <w:sz w:val="24"/>
          <w:szCs w:val="24"/>
        </w:rPr>
      </w:pPr>
    </w:p>
    <w:p w14:paraId="49E49340" w14:textId="77777777" w:rsidR="002F46E4" w:rsidRPr="00DF41AF" w:rsidRDefault="002F46E4" w:rsidP="00B71E35">
      <w:pPr>
        <w:spacing w:after="0" w:line="240" w:lineRule="auto"/>
        <w:rPr>
          <w:rFonts w:ascii="Times New Roman" w:hAnsi="Times New Roman" w:cs="Times New Roman"/>
          <w:sz w:val="24"/>
          <w:szCs w:val="24"/>
        </w:rPr>
      </w:pPr>
    </w:p>
    <w:p w14:paraId="24B9D46F" w14:textId="77777777" w:rsidR="0015322C" w:rsidRPr="00DF41AF" w:rsidRDefault="0015322C" w:rsidP="00B71E35">
      <w:pPr>
        <w:spacing w:after="0" w:line="240" w:lineRule="auto"/>
        <w:jc w:val="center"/>
        <w:rPr>
          <w:rFonts w:ascii="Times New Roman" w:hAnsi="Times New Roman" w:cs="Times New Roman"/>
          <w:b/>
          <w:bCs/>
          <w:sz w:val="24"/>
          <w:szCs w:val="24"/>
        </w:rPr>
      </w:pPr>
      <w:r w:rsidRPr="00DF41AF">
        <w:rPr>
          <w:rFonts w:ascii="Times New Roman" w:hAnsi="Times New Roman" w:cs="Times New Roman"/>
          <w:b/>
          <w:bCs/>
          <w:sz w:val="24"/>
          <w:szCs w:val="24"/>
        </w:rPr>
        <w:lastRenderedPageBreak/>
        <w:t>SERA KURULUMU (250m2)</w:t>
      </w:r>
    </w:p>
    <w:p w14:paraId="6B5E1F62" w14:textId="6824ADAD" w:rsidR="0015322C" w:rsidRPr="00DF41AF" w:rsidRDefault="0015322C" w:rsidP="00B71E35">
      <w:pPr>
        <w:spacing w:after="0" w:line="240" w:lineRule="auto"/>
        <w:jc w:val="center"/>
        <w:rPr>
          <w:rFonts w:ascii="Times New Roman" w:hAnsi="Times New Roman" w:cs="Times New Roman"/>
          <w:b/>
          <w:bCs/>
          <w:sz w:val="24"/>
          <w:szCs w:val="24"/>
        </w:rPr>
      </w:pPr>
      <w:r w:rsidRPr="00DF41AF">
        <w:rPr>
          <w:rFonts w:ascii="Times New Roman" w:hAnsi="Times New Roman" w:cs="Times New Roman"/>
          <w:b/>
          <w:bCs/>
          <w:sz w:val="24"/>
          <w:szCs w:val="24"/>
        </w:rPr>
        <w:t>2026 YILI 1.HİBE ÇAĞRI DÖNEMİ UYGULAMA PLANI</w:t>
      </w:r>
    </w:p>
    <w:p w14:paraId="6227BA36" w14:textId="77777777" w:rsidR="0015322C" w:rsidRPr="00DF41AF" w:rsidRDefault="0015322C" w:rsidP="00B71E35">
      <w:pPr>
        <w:spacing w:after="0" w:line="240" w:lineRule="auto"/>
        <w:jc w:val="center"/>
        <w:rPr>
          <w:rFonts w:ascii="Times New Roman" w:hAnsi="Times New Roman" w:cs="Times New Roman"/>
          <w:b/>
          <w:bCs/>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846"/>
        <w:gridCol w:w="7513"/>
      </w:tblGrid>
      <w:tr w:rsidR="0015322C" w:rsidRPr="00DF41AF" w14:paraId="610ACDCF" w14:textId="77777777" w:rsidTr="00014A2A">
        <w:trPr>
          <w:trHeight w:val="318"/>
          <w:jc w:val="center"/>
        </w:trPr>
        <w:tc>
          <w:tcPr>
            <w:tcW w:w="1559" w:type="dxa"/>
            <w:shd w:val="clear" w:color="auto" w:fill="D9D9D9"/>
            <w:vAlign w:val="center"/>
          </w:tcPr>
          <w:p w14:paraId="50444A43" w14:textId="77777777" w:rsidR="0015322C" w:rsidRPr="00DF41AF" w:rsidRDefault="0015322C" w:rsidP="00B71E35">
            <w:pPr>
              <w:pStyle w:val="AralkYok1"/>
              <w:rPr>
                <w:b/>
                <w:sz w:val="24"/>
                <w:szCs w:val="24"/>
              </w:rPr>
            </w:pPr>
            <w:r w:rsidRPr="00DF41AF">
              <w:rPr>
                <w:sz w:val="24"/>
                <w:szCs w:val="24"/>
              </w:rPr>
              <w:br w:type="page"/>
            </w:r>
            <w:r w:rsidRPr="00DF41AF">
              <w:rPr>
                <w:b/>
                <w:sz w:val="24"/>
                <w:szCs w:val="24"/>
              </w:rPr>
              <w:t>Ana Bileşen</w:t>
            </w:r>
          </w:p>
        </w:tc>
        <w:tc>
          <w:tcPr>
            <w:tcW w:w="846" w:type="dxa"/>
            <w:vAlign w:val="center"/>
          </w:tcPr>
          <w:p w14:paraId="66E1D610" w14:textId="77777777" w:rsidR="0015322C" w:rsidRPr="00DF41AF" w:rsidRDefault="0015322C" w:rsidP="00B71E35">
            <w:pPr>
              <w:pStyle w:val="AralkYok1"/>
              <w:rPr>
                <w:sz w:val="24"/>
                <w:szCs w:val="24"/>
              </w:rPr>
            </w:pPr>
            <w:r w:rsidRPr="00DF41AF">
              <w:rPr>
                <w:sz w:val="24"/>
                <w:szCs w:val="24"/>
              </w:rPr>
              <w:t>C.1</w:t>
            </w:r>
          </w:p>
        </w:tc>
        <w:tc>
          <w:tcPr>
            <w:tcW w:w="7513" w:type="dxa"/>
            <w:vAlign w:val="center"/>
          </w:tcPr>
          <w:p w14:paraId="00DE08F8" w14:textId="77777777" w:rsidR="0015322C" w:rsidRPr="00DF41AF" w:rsidRDefault="0015322C" w:rsidP="00B71E35">
            <w:pPr>
              <w:pStyle w:val="AralkYok1"/>
              <w:rPr>
                <w:sz w:val="24"/>
                <w:szCs w:val="24"/>
              </w:rPr>
            </w:pPr>
            <w:r w:rsidRPr="00DF41AF">
              <w:rPr>
                <w:sz w:val="24"/>
                <w:szCs w:val="24"/>
              </w:rPr>
              <w:t>Ekonomik Kalkınma Kümelerinin Teşvik Edilmesi</w:t>
            </w:r>
          </w:p>
        </w:tc>
      </w:tr>
      <w:tr w:rsidR="0015322C" w:rsidRPr="00DF41AF" w14:paraId="1C0F2CC2" w14:textId="77777777" w:rsidTr="00014A2A">
        <w:trPr>
          <w:trHeight w:val="318"/>
          <w:jc w:val="center"/>
        </w:trPr>
        <w:tc>
          <w:tcPr>
            <w:tcW w:w="1559" w:type="dxa"/>
            <w:shd w:val="clear" w:color="auto" w:fill="D9D9D9"/>
            <w:vAlign w:val="center"/>
          </w:tcPr>
          <w:p w14:paraId="7686757C" w14:textId="77777777" w:rsidR="0015322C" w:rsidRPr="00DF41AF" w:rsidRDefault="0015322C" w:rsidP="00B71E35">
            <w:pPr>
              <w:pStyle w:val="AralkYok1"/>
              <w:rPr>
                <w:b/>
                <w:sz w:val="24"/>
                <w:szCs w:val="24"/>
              </w:rPr>
            </w:pPr>
            <w:r w:rsidRPr="00DF41AF">
              <w:rPr>
                <w:b/>
                <w:sz w:val="24"/>
                <w:szCs w:val="24"/>
              </w:rPr>
              <w:t>Alt Bileşen</w:t>
            </w:r>
          </w:p>
        </w:tc>
        <w:tc>
          <w:tcPr>
            <w:tcW w:w="846" w:type="dxa"/>
            <w:vAlign w:val="center"/>
          </w:tcPr>
          <w:p w14:paraId="1F5601F2" w14:textId="77777777" w:rsidR="0015322C" w:rsidRPr="00DF41AF" w:rsidRDefault="0015322C" w:rsidP="00B71E35">
            <w:pPr>
              <w:pStyle w:val="AralkYok1"/>
              <w:rPr>
                <w:sz w:val="24"/>
                <w:szCs w:val="24"/>
              </w:rPr>
            </w:pPr>
            <w:r w:rsidRPr="00DF41AF">
              <w:rPr>
                <w:sz w:val="24"/>
                <w:szCs w:val="24"/>
              </w:rPr>
              <w:t>SC4.1</w:t>
            </w:r>
          </w:p>
        </w:tc>
        <w:tc>
          <w:tcPr>
            <w:tcW w:w="7513" w:type="dxa"/>
            <w:vAlign w:val="center"/>
          </w:tcPr>
          <w:p w14:paraId="419569F8" w14:textId="77777777" w:rsidR="0015322C" w:rsidRPr="00DF41AF" w:rsidRDefault="0015322C" w:rsidP="00B71E35">
            <w:pPr>
              <w:pStyle w:val="AralkYok1"/>
              <w:rPr>
                <w:sz w:val="24"/>
                <w:szCs w:val="24"/>
              </w:rPr>
            </w:pPr>
            <w:r w:rsidRPr="00DF41AF">
              <w:rPr>
                <w:sz w:val="24"/>
                <w:szCs w:val="24"/>
              </w:rPr>
              <w:t>Değer Zincirinin Gelişmesine Yönelik Bireysel Yatırımların Desteklenmesi</w:t>
            </w:r>
          </w:p>
        </w:tc>
      </w:tr>
      <w:tr w:rsidR="0015322C" w:rsidRPr="00DF41AF" w14:paraId="7197CAA3" w14:textId="77777777" w:rsidTr="00014A2A">
        <w:trPr>
          <w:trHeight w:val="317"/>
          <w:jc w:val="center"/>
        </w:trPr>
        <w:tc>
          <w:tcPr>
            <w:tcW w:w="1559" w:type="dxa"/>
            <w:shd w:val="clear" w:color="auto" w:fill="D9D9D9"/>
            <w:vAlign w:val="center"/>
          </w:tcPr>
          <w:p w14:paraId="0D34C3E7" w14:textId="77777777" w:rsidR="0015322C" w:rsidRPr="00DF41AF" w:rsidRDefault="0015322C" w:rsidP="00B71E35">
            <w:pPr>
              <w:pStyle w:val="AralkYok1"/>
              <w:rPr>
                <w:b/>
                <w:sz w:val="24"/>
                <w:szCs w:val="24"/>
              </w:rPr>
            </w:pPr>
            <w:r w:rsidRPr="00DF41AF">
              <w:rPr>
                <w:b/>
                <w:sz w:val="24"/>
                <w:szCs w:val="24"/>
              </w:rPr>
              <w:t>Ana Faaliyet</w:t>
            </w:r>
          </w:p>
        </w:tc>
        <w:tc>
          <w:tcPr>
            <w:tcW w:w="846" w:type="dxa"/>
            <w:vAlign w:val="center"/>
          </w:tcPr>
          <w:p w14:paraId="3C4C3BF3" w14:textId="77777777" w:rsidR="0015322C" w:rsidRPr="00DF41AF" w:rsidRDefault="0015322C" w:rsidP="00B71E35">
            <w:pPr>
              <w:pStyle w:val="AralkYok1"/>
              <w:rPr>
                <w:sz w:val="24"/>
                <w:szCs w:val="24"/>
              </w:rPr>
            </w:pPr>
            <w:r w:rsidRPr="00DF41AF">
              <w:rPr>
                <w:sz w:val="24"/>
                <w:szCs w:val="24"/>
              </w:rPr>
              <w:t>1</w:t>
            </w:r>
          </w:p>
        </w:tc>
        <w:tc>
          <w:tcPr>
            <w:tcW w:w="7513" w:type="dxa"/>
            <w:vAlign w:val="center"/>
          </w:tcPr>
          <w:p w14:paraId="53A4BA9C" w14:textId="77777777" w:rsidR="0015322C" w:rsidRPr="00DF41AF" w:rsidRDefault="0015322C" w:rsidP="00B71E35">
            <w:pPr>
              <w:pStyle w:val="AralkYok1"/>
              <w:rPr>
                <w:sz w:val="24"/>
                <w:szCs w:val="24"/>
              </w:rPr>
            </w:pPr>
            <w:r w:rsidRPr="00DF41AF">
              <w:rPr>
                <w:sz w:val="24"/>
                <w:szCs w:val="24"/>
              </w:rPr>
              <w:t>Kümelenme Yatırım Ortaklığı (Bireysel Hibeler)</w:t>
            </w:r>
          </w:p>
        </w:tc>
      </w:tr>
      <w:tr w:rsidR="0015322C" w:rsidRPr="00DF41AF" w14:paraId="52FC5C50" w14:textId="77777777" w:rsidTr="00014A2A">
        <w:trPr>
          <w:trHeight w:val="317"/>
          <w:jc w:val="center"/>
        </w:trPr>
        <w:tc>
          <w:tcPr>
            <w:tcW w:w="1559" w:type="dxa"/>
            <w:shd w:val="clear" w:color="auto" w:fill="D9D9D9"/>
            <w:vAlign w:val="center"/>
          </w:tcPr>
          <w:p w14:paraId="6745B27E" w14:textId="77777777" w:rsidR="0015322C" w:rsidRPr="00DF41AF" w:rsidDel="00A25E72" w:rsidRDefault="0015322C" w:rsidP="00B71E35">
            <w:pPr>
              <w:pStyle w:val="AralkYok1"/>
              <w:rPr>
                <w:b/>
                <w:sz w:val="24"/>
                <w:szCs w:val="24"/>
              </w:rPr>
            </w:pPr>
            <w:r w:rsidRPr="00DF41AF">
              <w:rPr>
                <w:b/>
                <w:sz w:val="24"/>
                <w:szCs w:val="24"/>
              </w:rPr>
              <w:t>Alt Faaliyet</w:t>
            </w:r>
          </w:p>
        </w:tc>
        <w:tc>
          <w:tcPr>
            <w:tcW w:w="846" w:type="dxa"/>
            <w:vAlign w:val="center"/>
          </w:tcPr>
          <w:p w14:paraId="77DD7F89" w14:textId="2C574E03" w:rsidR="0015322C" w:rsidRPr="00DF41AF" w:rsidRDefault="0015322C" w:rsidP="00B71E35">
            <w:pPr>
              <w:pStyle w:val="AralkYok1"/>
              <w:rPr>
                <w:color w:val="000000" w:themeColor="text1"/>
                <w:sz w:val="24"/>
                <w:szCs w:val="24"/>
              </w:rPr>
            </w:pPr>
            <w:r w:rsidRPr="00DF41AF">
              <w:rPr>
                <w:color w:val="000000" w:themeColor="text1"/>
                <w:sz w:val="24"/>
                <w:szCs w:val="24"/>
              </w:rPr>
              <w:t>1.18</w:t>
            </w:r>
          </w:p>
        </w:tc>
        <w:tc>
          <w:tcPr>
            <w:tcW w:w="7513" w:type="dxa"/>
            <w:vAlign w:val="center"/>
          </w:tcPr>
          <w:p w14:paraId="07729CF7" w14:textId="0E793CDF" w:rsidR="0015322C" w:rsidRPr="00DF41AF" w:rsidRDefault="0015322C" w:rsidP="00B71E35">
            <w:pPr>
              <w:pStyle w:val="AralkYok1"/>
              <w:rPr>
                <w:color w:val="000000"/>
                <w:sz w:val="24"/>
                <w:szCs w:val="24"/>
              </w:rPr>
            </w:pPr>
            <w:r w:rsidRPr="00DF41AF">
              <w:rPr>
                <w:sz w:val="24"/>
                <w:szCs w:val="24"/>
              </w:rPr>
              <w:t>Sera Kurulumu</w:t>
            </w:r>
          </w:p>
        </w:tc>
      </w:tr>
    </w:tbl>
    <w:p w14:paraId="14E6DCDA" w14:textId="77777777" w:rsidR="0015322C" w:rsidRPr="00DF41AF" w:rsidRDefault="0015322C" w:rsidP="00B71E35">
      <w:pPr>
        <w:spacing w:after="0" w:line="240" w:lineRule="auto"/>
        <w:rPr>
          <w:rFonts w:ascii="Times New Roman" w:hAnsi="Times New Roman" w:cs="Times New Roman"/>
          <w:sz w:val="24"/>
          <w:szCs w:val="24"/>
        </w:rPr>
      </w:pPr>
    </w:p>
    <w:p w14:paraId="61535753" w14:textId="60F1CCFF" w:rsidR="0015322C" w:rsidRPr="00DF41AF" w:rsidRDefault="0015322C" w:rsidP="00B71E35">
      <w:pPr>
        <w:pStyle w:val="ListeParagraf"/>
        <w:numPr>
          <w:ilvl w:val="0"/>
          <w:numId w:val="1"/>
        </w:numPr>
        <w:spacing w:after="0" w:line="240" w:lineRule="auto"/>
        <w:rPr>
          <w:rFonts w:ascii="Times New Roman" w:hAnsi="Times New Roman" w:cs="Times New Roman"/>
          <w:b/>
          <w:bCs/>
          <w:sz w:val="24"/>
          <w:szCs w:val="24"/>
        </w:rPr>
      </w:pPr>
      <w:r w:rsidRPr="00DF41AF">
        <w:rPr>
          <w:rFonts w:ascii="Times New Roman" w:hAnsi="Times New Roman" w:cs="Times New Roman"/>
          <w:b/>
          <w:bCs/>
          <w:sz w:val="24"/>
          <w:szCs w:val="24"/>
        </w:rPr>
        <w:t>Amaç ve Gerekçe</w:t>
      </w:r>
    </w:p>
    <w:p w14:paraId="37524F2B" w14:textId="77777777" w:rsidR="002F46E4" w:rsidRPr="00DF41AF" w:rsidRDefault="002F46E4" w:rsidP="00B71E35">
      <w:pPr>
        <w:pStyle w:val="ListeParagraf"/>
        <w:spacing w:after="0" w:line="240" w:lineRule="auto"/>
        <w:rPr>
          <w:rFonts w:ascii="Times New Roman" w:hAnsi="Times New Roman" w:cs="Times New Roman"/>
          <w:b/>
          <w:bCs/>
          <w:sz w:val="24"/>
          <w:szCs w:val="24"/>
        </w:rPr>
      </w:pPr>
    </w:p>
    <w:p w14:paraId="5549EEE2" w14:textId="2511403E" w:rsidR="0015322C" w:rsidRPr="00DF41AF" w:rsidRDefault="0015322C" w:rsidP="00B71E35">
      <w:pPr>
        <w:spacing w:after="0" w:line="240" w:lineRule="auto"/>
        <w:ind w:firstLine="360"/>
        <w:jc w:val="both"/>
        <w:rPr>
          <w:rFonts w:ascii="Times New Roman" w:hAnsi="Times New Roman" w:cs="Times New Roman"/>
          <w:sz w:val="24"/>
          <w:szCs w:val="24"/>
        </w:rPr>
      </w:pPr>
      <w:r w:rsidRPr="00DF41AF">
        <w:rPr>
          <w:rFonts w:ascii="Times New Roman" w:hAnsi="Times New Roman" w:cs="Times New Roman"/>
          <w:sz w:val="24"/>
          <w:szCs w:val="24"/>
        </w:rPr>
        <w:t>KDAKP faaliyetleri, Stratejik Yatırım Planları (SYP)’na dayanılarak ilgili mevzuatlara göre yürütülmektedir. Sinop ili SYP’lerde Örtü Altı Sebzeciliği Değer Zinciri analiz edilmiş ve serada sebze yetiştiriciliği ile bitkisel üretimde değer yaratan faaliyetlere odaklanarak rekabet gücünün geliştirilmesi stratejik amacı ile Kümelenme Yatırım Ortaklığı destek mekanizması altında desteklenmesi hedeflenmiştir. Bu hedef doğrultusunda faaliyet planlanmıştır.</w:t>
      </w:r>
    </w:p>
    <w:p w14:paraId="728F0E0A" w14:textId="77777777" w:rsidR="002F46E4" w:rsidRPr="00DF41AF" w:rsidRDefault="002F46E4" w:rsidP="00B71E35">
      <w:pPr>
        <w:spacing w:after="0" w:line="240" w:lineRule="auto"/>
        <w:jc w:val="both"/>
        <w:rPr>
          <w:rFonts w:ascii="Times New Roman" w:hAnsi="Times New Roman" w:cs="Times New Roman"/>
          <w:b/>
          <w:bCs/>
          <w:sz w:val="24"/>
          <w:szCs w:val="24"/>
        </w:rPr>
      </w:pPr>
    </w:p>
    <w:p w14:paraId="105E24E1" w14:textId="751A77DC" w:rsidR="0015322C" w:rsidRPr="00DF41AF" w:rsidRDefault="0015322C" w:rsidP="00B71E35">
      <w:pPr>
        <w:spacing w:after="0" w:line="240" w:lineRule="auto"/>
        <w:jc w:val="both"/>
        <w:rPr>
          <w:rFonts w:ascii="Times New Roman" w:hAnsi="Times New Roman" w:cs="Times New Roman"/>
          <w:sz w:val="24"/>
          <w:szCs w:val="24"/>
        </w:rPr>
      </w:pPr>
      <w:r w:rsidRPr="00DF41AF">
        <w:rPr>
          <w:rFonts w:ascii="Times New Roman" w:hAnsi="Times New Roman" w:cs="Times New Roman"/>
          <w:b/>
          <w:bCs/>
          <w:sz w:val="24"/>
          <w:szCs w:val="24"/>
        </w:rPr>
        <w:t>Gerekçe ve Mevcut Durum:</w:t>
      </w:r>
      <w:r w:rsidRPr="00DF41AF">
        <w:rPr>
          <w:rFonts w:ascii="Times New Roman" w:hAnsi="Times New Roman" w:cs="Times New Roman"/>
          <w:sz w:val="24"/>
          <w:szCs w:val="24"/>
        </w:rPr>
        <w:t xml:space="preserve"> Proje hedef sahasındaki engebeli topoğrafya ve miras yoluyla küçülmüş, parçalı tarım arazileri, geleneksel açık tarla yetiştiriciliğinden elde edilen geliri ciddi şekilde kısıtlamaktadır. Bununla birlikte, ani yağış geçişleri, beklenmedik sıcaklık dalgalanmaları ve erken/geç don olayları açık alanda üretim riskini artırmaktadır. Bölgenin kısıtlı tarım arazilerinden birim alanda en yüksek katma değeri sağlamak amacıyla hibe yoluyla desteklenecek 250 m²'lik modern seralar (damla sulama ve gübreleme tankı entegreli), üreticilere kontrollü bir üretim ortamı sunarak aşağıdaki somut katkıları sağlayacaktır:</w:t>
      </w:r>
    </w:p>
    <w:p w14:paraId="13753839" w14:textId="77777777" w:rsidR="002F46E4" w:rsidRPr="00DF41AF" w:rsidRDefault="002F46E4" w:rsidP="00B71E35">
      <w:pPr>
        <w:spacing w:after="0" w:line="240" w:lineRule="auto"/>
        <w:jc w:val="both"/>
        <w:rPr>
          <w:rFonts w:ascii="Times New Roman" w:hAnsi="Times New Roman" w:cs="Times New Roman"/>
          <w:sz w:val="24"/>
          <w:szCs w:val="24"/>
        </w:rPr>
      </w:pPr>
    </w:p>
    <w:p w14:paraId="06B977E0" w14:textId="7BFCE6FD" w:rsidR="0015322C" w:rsidRPr="00DF41AF" w:rsidRDefault="0015322C" w:rsidP="00B71E35">
      <w:pPr>
        <w:pStyle w:val="ListeParagraf"/>
        <w:numPr>
          <w:ilvl w:val="0"/>
          <w:numId w:val="2"/>
        </w:numPr>
        <w:spacing w:after="0" w:line="240" w:lineRule="auto"/>
        <w:jc w:val="both"/>
        <w:rPr>
          <w:rFonts w:ascii="Times New Roman" w:hAnsi="Times New Roman" w:cs="Times New Roman"/>
          <w:b/>
          <w:bCs/>
          <w:sz w:val="24"/>
          <w:szCs w:val="24"/>
        </w:rPr>
      </w:pPr>
      <w:r w:rsidRPr="00DF41AF">
        <w:rPr>
          <w:rFonts w:ascii="Times New Roman" w:hAnsi="Times New Roman" w:cs="Times New Roman"/>
          <w:b/>
          <w:bCs/>
          <w:sz w:val="24"/>
          <w:szCs w:val="24"/>
        </w:rPr>
        <w:t>Üretim Sezonunun Uzaması ve Verim Artışı</w:t>
      </w:r>
    </w:p>
    <w:p w14:paraId="30366EC0" w14:textId="77777777" w:rsidR="0015322C" w:rsidRPr="00DF41AF" w:rsidRDefault="0015322C" w:rsidP="00B71E35">
      <w:pPr>
        <w:pStyle w:val="ListeParagraf"/>
        <w:spacing w:after="0" w:line="240" w:lineRule="auto"/>
        <w:jc w:val="both"/>
        <w:rPr>
          <w:rFonts w:ascii="Times New Roman" w:hAnsi="Times New Roman" w:cs="Times New Roman"/>
          <w:sz w:val="24"/>
          <w:szCs w:val="24"/>
        </w:rPr>
      </w:pPr>
    </w:p>
    <w:p w14:paraId="14387F54" w14:textId="688F1A54" w:rsidR="0015322C" w:rsidRPr="00DF41AF" w:rsidRDefault="0015322C" w:rsidP="00B71E35">
      <w:pPr>
        <w:pStyle w:val="ListeParagraf"/>
        <w:numPr>
          <w:ilvl w:val="0"/>
          <w:numId w:val="4"/>
        </w:numPr>
        <w:spacing w:after="0" w:line="240" w:lineRule="auto"/>
        <w:jc w:val="both"/>
        <w:rPr>
          <w:rFonts w:ascii="Times New Roman" w:hAnsi="Times New Roman" w:cs="Times New Roman"/>
          <w:sz w:val="24"/>
          <w:szCs w:val="24"/>
        </w:rPr>
      </w:pPr>
      <w:r w:rsidRPr="00DF41AF">
        <w:rPr>
          <w:rFonts w:ascii="Times New Roman" w:hAnsi="Times New Roman" w:cs="Times New Roman"/>
          <w:b/>
          <w:bCs/>
          <w:sz w:val="24"/>
          <w:szCs w:val="24"/>
        </w:rPr>
        <w:t>Garantili ve Kontrol Edilebilir Ortam:</w:t>
      </w:r>
      <w:r w:rsidRPr="00DF41AF">
        <w:rPr>
          <w:rFonts w:ascii="Times New Roman" w:hAnsi="Times New Roman" w:cs="Times New Roman"/>
          <w:sz w:val="24"/>
          <w:szCs w:val="24"/>
        </w:rPr>
        <w:t xml:space="preserve"> Örtü altı yetiştiriciliği, bitkiyi dışarıdaki olumsuz iklim koşullarından (aşırı yağış, dolu, don, rüzgâr) koruyarak üretim kayıplarını sıfıra indirir. Hastalık ve zararlı kontrolü çok daha kolay ve etkin bir şekilde yapılır.</w:t>
      </w:r>
    </w:p>
    <w:p w14:paraId="567980C5" w14:textId="61964B6C" w:rsidR="0015322C" w:rsidRPr="00DF41AF" w:rsidRDefault="0015322C" w:rsidP="00B71E35">
      <w:pPr>
        <w:pStyle w:val="ListeParagraf"/>
        <w:numPr>
          <w:ilvl w:val="0"/>
          <w:numId w:val="4"/>
        </w:numPr>
        <w:spacing w:after="0" w:line="240" w:lineRule="auto"/>
        <w:jc w:val="both"/>
        <w:rPr>
          <w:rFonts w:ascii="Times New Roman" w:hAnsi="Times New Roman" w:cs="Times New Roman"/>
          <w:sz w:val="24"/>
          <w:szCs w:val="24"/>
        </w:rPr>
      </w:pPr>
      <w:r w:rsidRPr="00DF41AF">
        <w:rPr>
          <w:rFonts w:ascii="Times New Roman" w:hAnsi="Times New Roman" w:cs="Times New Roman"/>
          <w:b/>
          <w:bCs/>
          <w:sz w:val="24"/>
          <w:szCs w:val="24"/>
        </w:rPr>
        <w:t>Üretim Sezonunun Genişlemesi:</w:t>
      </w:r>
      <w:r w:rsidRPr="00DF41AF">
        <w:rPr>
          <w:rFonts w:ascii="Times New Roman" w:hAnsi="Times New Roman" w:cs="Times New Roman"/>
          <w:sz w:val="24"/>
          <w:szCs w:val="24"/>
        </w:rPr>
        <w:t xml:space="preserve"> Açık tarlada iklimin izin verdiği kısa hasat penceresi, sera içerisinde erken ilkbahar ve geç sonbaharı da kapsayacak şekilde uzatılır. Bu sayede üretici, pazarda ürünün az ve fiyatın yüksek olduğu "erkenci" veya "geç" dönemlerde ürün satarak kâr marjını maksimize eder.</w:t>
      </w:r>
    </w:p>
    <w:p w14:paraId="0E4DFBCE" w14:textId="3AB25751" w:rsidR="0015322C" w:rsidRPr="00DF41AF" w:rsidRDefault="0015322C" w:rsidP="00B71E35">
      <w:pPr>
        <w:pStyle w:val="ListeParagraf"/>
        <w:numPr>
          <w:ilvl w:val="0"/>
          <w:numId w:val="4"/>
        </w:numPr>
        <w:spacing w:after="0" w:line="240" w:lineRule="auto"/>
        <w:jc w:val="both"/>
        <w:rPr>
          <w:rFonts w:ascii="Times New Roman" w:hAnsi="Times New Roman" w:cs="Times New Roman"/>
          <w:sz w:val="24"/>
          <w:szCs w:val="24"/>
        </w:rPr>
      </w:pPr>
      <w:r w:rsidRPr="00DF41AF">
        <w:rPr>
          <w:rFonts w:ascii="Times New Roman" w:hAnsi="Times New Roman" w:cs="Times New Roman"/>
          <w:b/>
          <w:bCs/>
          <w:sz w:val="24"/>
          <w:szCs w:val="24"/>
        </w:rPr>
        <w:t>Açık Tarla ile Çarpıcı Verim Farkı (Domates Örneği):</w:t>
      </w:r>
      <w:r w:rsidRPr="00DF41AF">
        <w:rPr>
          <w:rFonts w:ascii="Times New Roman" w:hAnsi="Times New Roman" w:cs="Times New Roman"/>
          <w:sz w:val="24"/>
          <w:szCs w:val="24"/>
        </w:rPr>
        <w:t xml:space="preserve"> 250 m²'lik açık bir tarlada geleneksel yöntemlerle ortalama 1.5- 2 ton domates elde edilirken; aynı 250 m² alana kurulan bir serada, bitkinin dikey büyümesine (askıya alınmasına) ve uzayan sezona bağlı olarak ortalama 4.5- 6 ton arası domates hasat edilebilir. Yani aynı birim metrekareden elde edilen verimin yaklaşık 3 katına çıkacaktır.</w:t>
      </w:r>
    </w:p>
    <w:p w14:paraId="66CC9FD5" w14:textId="77777777" w:rsidR="0015322C" w:rsidRPr="00DF41AF" w:rsidRDefault="0015322C" w:rsidP="00B71E35">
      <w:pPr>
        <w:pStyle w:val="ListeParagraf"/>
        <w:spacing w:after="0" w:line="240" w:lineRule="auto"/>
        <w:jc w:val="both"/>
        <w:rPr>
          <w:rFonts w:ascii="Times New Roman" w:hAnsi="Times New Roman" w:cs="Times New Roman"/>
          <w:sz w:val="24"/>
          <w:szCs w:val="24"/>
        </w:rPr>
      </w:pPr>
    </w:p>
    <w:p w14:paraId="60C1D970" w14:textId="3453DD84" w:rsidR="0015322C" w:rsidRPr="00DF41AF" w:rsidRDefault="0015322C" w:rsidP="00B71E35">
      <w:pPr>
        <w:pStyle w:val="ListeParagraf"/>
        <w:numPr>
          <w:ilvl w:val="0"/>
          <w:numId w:val="2"/>
        </w:numPr>
        <w:spacing w:after="0" w:line="240" w:lineRule="auto"/>
        <w:jc w:val="both"/>
        <w:rPr>
          <w:rFonts w:ascii="Times New Roman" w:hAnsi="Times New Roman" w:cs="Times New Roman"/>
          <w:sz w:val="24"/>
          <w:szCs w:val="24"/>
        </w:rPr>
      </w:pPr>
      <w:r w:rsidRPr="00DF41AF">
        <w:rPr>
          <w:rFonts w:ascii="Times New Roman" w:hAnsi="Times New Roman" w:cs="Times New Roman"/>
          <w:b/>
          <w:bCs/>
          <w:sz w:val="24"/>
          <w:szCs w:val="24"/>
        </w:rPr>
        <w:t>Kaynak Kullanımı (Su ve Gübre Tasarrufu):</w:t>
      </w:r>
      <w:r w:rsidRPr="00DF41AF">
        <w:rPr>
          <w:rFonts w:ascii="Times New Roman" w:hAnsi="Times New Roman" w:cs="Times New Roman"/>
          <w:sz w:val="24"/>
          <w:szCs w:val="24"/>
        </w:rPr>
        <w:t xml:space="preserve"> Sera paketi içerisinde standart olarak sunulan damla sulama sistemi ve gübre tankı, artan girdi maliyetlerini doğrudan aşağı çeker:</w:t>
      </w:r>
    </w:p>
    <w:p w14:paraId="1065DAC3" w14:textId="77777777" w:rsidR="002F46E4" w:rsidRPr="00DF41AF" w:rsidRDefault="002F46E4" w:rsidP="00B71E35">
      <w:pPr>
        <w:pStyle w:val="ListeParagraf"/>
        <w:spacing w:after="0" w:line="240" w:lineRule="auto"/>
        <w:jc w:val="both"/>
        <w:rPr>
          <w:rFonts w:ascii="Times New Roman" w:hAnsi="Times New Roman" w:cs="Times New Roman"/>
          <w:sz w:val="24"/>
          <w:szCs w:val="24"/>
        </w:rPr>
      </w:pPr>
    </w:p>
    <w:p w14:paraId="07BF8218" w14:textId="10C53C24" w:rsidR="0015322C" w:rsidRPr="00DF41AF" w:rsidRDefault="0015322C" w:rsidP="00B71E35">
      <w:pPr>
        <w:pStyle w:val="ListeParagraf"/>
        <w:numPr>
          <w:ilvl w:val="0"/>
          <w:numId w:val="5"/>
        </w:numPr>
        <w:spacing w:after="0" w:line="240" w:lineRule="auto"/>
        <w:jc w:val="both"/>
        <w:rPr>
          <w:rFonts w:ascii="Times New Roman" w:hAnsi="Times New Roman" w:cs="Times New Roman"/>
          <w:sz w:val="24"/>
          <w:szCs w:val="24"/>
        </w:rPr>
      </w:pPr>
      <w:r w:rsidRPr="009418A3">
        <w:rPr>
          <w:rFonts w:ascii="Times New Roman" w:hAnsi="Times New Roman" w:cs="Times New Roman"/>
          <w:b/>
          <w:bCs/>
          <w:sz w:val="24"/>
          <w:szCs w:val="24"/>
        </w:rPr>
        <w:t>Su Tasarrufu:</w:t>
      </w:r>
      <w:r w:rsidRPr="00DF41AF">
        <w:rPr>
          <w:rFonts w:ascii="Times New Roman" w:hAnsi="Times New Roman" w:cs="Times New Roman"/>
          <w:sz w:val="24"/>
          <w:szCs w:val="24"/>
        </w:rPr>
        <w:t xml:space="preserve"> Geleneksel vahşi/yüzey sulamaya kıyasla, suyu doğrudan bitkinin kök bölgesine damlacıklar halinde veren bu sistem, bölgenin su kısıtı yaşanan alanlarında %40 ila %50 oranında net su tasarrufu sağlar.</w:t>
      </w:r>
    </w:p>
    <w:p w14:paraId="7A734A75" w14:textId="2484480E" w:rsidR="0015322C" w:rsidRDefault="0015322C" w:rsidP="00A67BFD">
      <w:pPr>
        <w:pStyle w:val="ListeParagraf"/>
        <w:numPr>
          <w:ilvl w:val="0"/>
          <w:numId w:val="5"/>
        </w:numPr>
        <w:spacing w:after="0" w:line="240" w:lineRule="auto"/>
        <w:jc w:val="both"/>
        <w:rPr>
          <w:rFonts w:ascii="Times New Roman" w:hAnsi="Times New Roman" w:cs="Times New Roman"/>
          <w:sz w:val="24"/>
          <w:szCs w:val="24"/>
        </w:rPr>
      </w:pPr>
      <w:r w:rsidRPr="004D0419">
        <w:rPr>
          <w:rFonts w:ascii="Times New Roman" w:hAnsi="Times New Roman" w:cs="Times New Roman"/>
          <w:b/>
          <w:bCs/>
          <w:sz w:val="24"/>
          <w:szCs w:val="24"/>
        </w:rPr>
        <w:t>G</w:t>
      </w:r>
      <w:r w:rsidRPr="00E00B70">
        <w:rPr>
          <w:rFonts w:ascii="Times New Roman" w:hAnsi="Times New Roman" w:cs="Times New Roman"/>
          <w:b/>
          <w:bCs/>
          <w:sz w:val="24"/>
          <w:szCs w:val="24"/>
        </w:rPr>
        <w:t>übre Verimliliği ve Maliyet Düşüşü:</w:t>
      </w:r>
      <w:r w:rsidRPr="00E00B70">
        <w:rPr>
          <w:rFonts w:ascii="Times New Roman" w:hAnsi="Times New Roman" w:cs="Times New Roman"/>
          <w:sz w:val="24"/>
          <w:szCs w:val="24"/>
        </w:rPr>
        <w:t xml:space="preserve"> Gübre tankı sayesinde, suda eriyebilen gübreler sulama suyuyla homojen bir şekilde bitki köküne iletilir. Gübrenin yıkanarak toprağın </w:t>
      </w:r>
      <w:r w:rsidRPr="00E00B70">
        <w:rPr>
          <w:rFonts w:ascii="Times New Roman" w:hAnsi="Times New Roman" w:cs="Times New Roman"/>
          <w:sz w:val="24"/>
          <w:szCs w:val="24"/>
        </w:rPr>
        <w:lastRenderedPageBreak/>
        <w:t xml:space="preserve">derinliklerine kaçması veya yabancı otları beslemesi engellenir. Bu nokta atışı besleme yöntemi, gübre kullanım miktarında %30- %40 oranında tasarruf sağlarken, bitkinin besin elementlerini kusursuz almasını garantileyerek meyve kalitesini (kalibre, renk, tat) </w:t>
      </w:r>
      <w:r w:rsidRPr="004D0419">
        <w:rPr>
          <w:rFonts w:ascii="Times New Roman" w:hAnsi="Times New Roman" w:cs="Times New Roman"/>
          <w:sz w:val="24"/>
          <w:szCs w:val="24"/>
        </w:rPr>
        <w:t>standartlaştırır.</w:t>
      </w:r>
      <w:r w:rsidR="004D0419">
        <w:rPr>
          <w:rFonts w:ascii="Times New Roman" w:hAnsi="Times New Roman" w:cs="Times New Roman"/>
          <w:sz w:val="24"/>
          <w:szCs w:val="24"/>
        </w:rPr>
        <w:t xml:space="preserve"> </w:t>
      </w:r>
      <w:r w:rsidR="00E00B70" w:rsidRPr="004D0419">
        <w:rPr>
          <w:rFonts w:ascii="Times New Roman" w:hAnsi="Times New Roman" w:cs="Times New Roman"/>
          <w:sz w:val="24"/>
          <w:szCs w:val="24"/>
        </w:rPr>
        <w:t>Projenin</w:t>
      </w:r>
      <w:r w:rsidR="004D0419">
        <w:rPr>
          <w:rFonts w:ascii="Times New Roman" w:hAnsi="Times New Roman" w:cs="Times New Roman"/>
          <w:sz w:val="24"/>
          <w:szCs w:val="24"/>
        </w:rPr>
        <w:t xml:space="preserve"> </w:t>
      </w:r>
      <w:r w:rsidR="00E00B70" w:rsidRPr="004D0419">
        <w:rPr>
          <w:rFonts w:ascii="Times New Roman" w:hAnsi="Times New Roman" w:cs="Times New Roman"/>
          <w:sz w:val="24"/>
          <w:szCs w:val="24"/>
        </w:rPr>
        <w:t>başarılı olması için üreticilere sulama ve gübreleme yöntemleri hakkında eğitim verilecektir.</w:t>
      </w:r>
      <w:r w:rsidR="004D0419">
        <w:rPr>
          <w:rFonts w:ascii="Times New Roman" w:hAnsi="Times New Roman" w:cs="Times New Roman"/>
          <w:sz w:val="24"/>
          <w:szCs w:val="24"/>
        </w:rPr>
        <w:t xml:space="preserve"> </w:t>
      </w:r>
      <w:r w:rsidR="004D0419" w:rsidRPr="004D0419">
        <w:rPr>
          <w:rFonts w:ascii="Times New Roman" w:hAnsi="Times New Roman" w:cs="Times New Roman"/>
          <w:sz w:val="24"/>
          <w:szCs w:val="24"/>
        </w:rPr>
        <w:t>B</w:t>
      </w:r>
      <w:r w:rsidR="00E00B70" w:rsidRPr="004D0419">
        <w:rPr>
          <w:rFonts w:ascii="Times New Roman" w:hAnsi="Times New Roman" w:cs="Times New Roman"/>
          <w:sz w:val="24"/>
          <w:szCs w:val="24"/>
        </w:rPr>
        <w:t>u eğitimlerde suyun verimli kulla</w:t>
      </w:r>
      <w:r w:rsidR="004D0419">
        <w:rPr>
          <w:rFonts w:ascii="Times New Roman" w:hAnsi="Times New Roman" w:cs="Times New Roman"/>
          <w:sz w:val="24"/>
          <w:szCs w:val="24"/>
        </w:rPr>
        <w:t>n</w:t>
      </w:r>
      <w:r w:rsidR="00E00B70" w:rsidRPr="004D0419">
        <w:rPr>
          <w:rFonts w:ascii="Times New Roman" w:hAnsi="Times New Roman" w:cs="Times New Roman"/>
          <w:sz w:val="24"/>
          <w:szCs w:val="24"/>
        </w:rPr>
        <w:t>ılması ve gübrenin doğru şekilde uygulanması anlatılacaktır.</w:t>
      </w:r>
      <w:r w:rsidR="004D0419">
        <w:rPr>
          <w:rFonts w:ascii="Times New Roman" w:hAnsi="Times New Roman" w:cs="Times New Roman"/>
          <w:sz w:val="24"/>
          <w:szCs w:val="24"/>
        </w:rPr>
        <w:t xml:space="preserve"> </w:t>
      </w:r>
      <w:r w:rsidR="00E00B70" w:rsidRPr="004D0419">
        <w:rPr>
          <w:rFonts w:ascii="Times New Roman" w:hAnsi="Times New Roman" w:cs="Times New Roman"/>
          <w:sz w:val="24"/>
          <w:szCs w:val="24"/>
        </w:rPr>
        <w:t>Eğitimler proje sürecinde planlı olarak gerçekleştirile</w:t>
      </w:r>
      <w:r w:rsidR="004D0419">
        <w:rPr>
          <w:rFonts w:ascii="Times New Roman" w:hAnsi="Times New Roman" w:cs="Times New Roman"/>
          <w:sz w:val="24"/>
          <w:szCs w:val="24"/>
        </w:rPr>
        <w:t>ce</w:t>
      </w:r>
      <w:r w:rsidR="00E00B70" w:rsidRPr="004D0419">
        <w:rPr>
          <w:rFonts w:ascii="Times New Roman" w:hAnsi="Times New Roman" w:cs="Times New Roman"/>
          <w:sz w:val="24"/>
          <w:szCs w:val="24"/>
        </w:rPr>
        <w:t>ktir.</w:t>
      </w:r>
      <w:r w:rsidR="009418A3" w:rsidRPr="004D0419">
        <w:rPr>
          <w:rFonts w:ascii="Times New Roman" w:hAnsi="Times New Roman" w:cs="Times New Roman"/>
          <w:sz w:val="24"/>
          <w:szCs w:val="24"/>
        </w:rPr>
        <w:t xml:space="preserve"> </w:t>
      </w:r>
    </w:p>
    <w:p w14:paraId="01CD0979" w14:textId="77777777" w:rsidR="004D0419" w:rsidRPr="004D0419" w:rsidRDefault="004D0419" w:rsidP="004D0419">
      <w:pPr>
        <w:pStyle w:val="ListeParagraf"/>
        <w:spacing w:after="0" w:line="240" w:lineRule="auto"/>
        <w:jc w:val="both"/>
        <w:rPr>
          <w:rFonts w:ascii="Times New Roman" w:hAnsi="Times New Roman" w:cs="Times New Roman"/>
          <w:sz w:val="24"/>
          <w:szCs w:val="24"/>
        </w:rPr>
      </w:pPr>
    </w:p>
    <w:p w14:paraId="53E96374" w14:textId="6E2B6429" w:rsidR="0015322C" w:rsidRPr="004D0419" w:rsidRDefault="0015322C" w:rsidP="00B71E35">
      <w:pPr>
        <w:pStyle w:val="ListeParagraf"/>
        <w:numPr>
          <w:ilvl w:val="0"/>
          <w:numId w:val="2"/>
        </w:numPr>
        <w:spacing w:after="0" w:line="240" w:lineRule="auto"/>
        <w:jc w:val="both"/>
        <w:rPr>
          <w:rFonts w:ascii="Times New Roman" w:hAnsi="Times New Roman" w:cs="Times New Roman"/>
          <w:b/>
          <w:bCs/>
          <w:sz w:val="24"/>
          <w:szCs w:val="24"/>
        </w:rPr>
      </w:pPr>
      <w:r w:rsidRPr="004D0419">
        <w:rPr>
          <w:rFonts w:ascii="Times New Roman" w:hAnsi="Times New Roman" w:cs="Times New Roman"/>
          <w:b/>
          <w:bCs/>
          <w:sz w:val="24"/>
          <w:szCs w:val="24"/>
        </w:rPr>
        <w:t>Kırsal Kalkınmaya ve Proje Hedeflerine Katkısı</w:t>
      </w:r>
    </w:p>
    <w:p w14:paraId="11AE6D56" w14:textId="77777777" w:rsidR="0015322C" w:rsidRPr="004D0419" w:rsidRDefault="0015322C" w:rsidP="00B71E35">
      <w:pPr>
        <w:pStyle w:val="ListeParagraf"/>
        <w:spacing w:after="0" w:line="240" w:lineRule="auto"/>
        <w:jc w:val="both"/>
        <w:rPr>
          <w:rFonts w:ascii="Times New Roman" w:hAnsi="Times New Roman" w:cs="Times New Roman"/>
          <w:b/>
          <w:bCs/>
          <w:sz w:val="24"/>
          <w:szCs w:val="24"/>
        </w:rPr>
      </w:pPr>
    </w:p>
    <w:p w14:paraId="3B9935D4" w14:textId="48ED4B3D" w:rsidR="0015322C" w:rsidRPr="004D0419" w:rsidRDefault="0015322C" w:rsidP="00B71E35">
      <w:pPr>
        <w:pStyle w:val="ListeParagraf"/>
        <w:numPr>
          <w:ilvl w:val="0"/>
          <w:numId w:val="6"/>
        </w:numPr>
        <w:spacing w:after="0" w:line="240" w:lineRule="auto"/>
        <w:jc w:val="both"/>
        <w:rPr>
          <w:rFonts w:ascii="Times New Roman" w:hAnsi="Times New Roman" w:cs="Times New Roman"/>
          <w:sz w:val="24"/>
          <w:szCs w:val="24"/>
        </w:rPr>
      </w:pPr>
      <w:r w:rsidRPr="004D0419">
        <w:rPr>
          <w:rFonts w:ascii="Times New Roman" w:hAnsi="Times New Roman" w:cs="Times New Roman"/>
          <w:b/>
          <w:bCs/>
          <w:sz w:val="24"/>
          <w:szCs w:val="24"/>
        </w:rPr>
        <w:t>Dar Alanda Yüksek Gelir:</w:t>
      </w:r>
      <w:r w:rsidRPr="004D0419">
        <w:rPr>
          <w:rFonts w:ascii="Times New Roman" w:hAnsi="Times New Roman" w:cs="Times New Roman"/>
          <w:sz w:val="24"/>
          <w:szCs w:val="24"/>
        </w:rPr>
        <w:t xml:space="preserve"> Kısıtlı arazi varlığına sahip dezavantajlı bir küçük üretici, sadece 250 m²'lik bir alandan, dönümlerce buğday veya mısır ektiğinde kazanacağı paradan çok daha fazlasını kazanarak ekonomik bağımsızlığını güçlendirir.</w:t>
      </w:r>
      <w:r w:rsidR="009418A3" w:rsidRPr="004D0419">
        <w:rPr>
          <w:rFonts w:ascii="Times New Roman" w:hAnsi="Times New Roman" w:cs="Times New Roman"/>
          <w:sz w:val="24"/>
          <w:szCs w:val="24"/>
        </w:rPr>
        <w:t xml:space="preserve"> </w:t>
      </w:r>
      <w:r w:rsidR="00C01B01" w:rsidRPr="004D0419">
        <w:rPr>
          <w:rFonts w:ascii="Times New Roman" w:hAnsi="Times New Roman" w:cs="Times New Roman"/>
          <w:sz w:val="24"/>
          <w:szCs w:val="24"/>
        </w:rPr>
        <w:t>(1 dönümde buğday ekildiğinde ortalama 8.000 Tl gelir elde edilirken</w:t>
      </w:r>
      <w:r w:rsidR="00E00B70" w:rsidRPr="004D0419">
        <w:rPr>
          <w:rFonts w:ascii="Times New Roman" w:hAnsi="Times New Roman" w:cs="Times New Roman"/>
          <w:sz w:val="24"/>
          <w:szCs w:val="24"/>
        </w:rPr>
        <w:t xml:space="preserve">,250 m2 modern bir serada sebze yetiştirildiğinde ortalama 15.000 TLgelir elde edilebilir.) </w:t>
      </w:r>
    </w:p>
    <w:p w14:paraId="7FB2D3F0" w14:textId="1F06700D" w:rsidR="0015322C" w:rsidRDefault="0015322C" w:rsidP="00B71E35">
      <w:pPr>
        <w:pStyle w:val="ListeParagraf"/>
        <w:numPr>
          <w:ilvl w:val="0"/>
          <w:numId w:val="6"/>
        </w:numPr>
        <w:spacing w:after="0" w:line="240" w:lineRule="auto"/>
        <w:jc w:val="both"/>
        <w:rPr>
          <w:rFonts w:ascii="Times New Roman" w:hAnsi="Times New Roman" w:cs="Times New Roman"/>
          <w:sz w:val="24"/>
          <w:szCs w:val="24"/>
        </w:rPr>
      </w:pPr>
      <w:r w:rsidRPr="004D0419">
        <w:rPr>
          <w:rFonts w:ascii="Times New Roman" w:hAnsi="Times New Roman" w:cs="Times New Roman"/>
          <w:b/>
          <w:bCs/>
          <w:sz w:val="24"/>
          <w:szCs w:val="24"/>
        </w:rPr>
        <w:t xml:space="preserve">Çarpan Etkisi: </w:t>
      </w:r>
      <w:r w:rsidRPr="004D0419">
        <w:rPr>
          <w:rFonts w:ascii="Times New Roman" w:hAnsi="Times New Roman" w:cs="Times New Roman"/>
          <w:sz w:val="24"/>
          <w:szCs w:val="24"/>
        </w:rPr>
        <w:t xml:space="preserve">Damla sulama ve doğru gübreleme ile yönetilen modern bir seranın 250 metrekare gibi küçük bir alanda yarattığı verim ve gelir artışı, etraftaki diğer çiftçiler için en ikna edici başarı hikayesidir. Bu durum, bölge </w:t>
      </w:r>
      <w:r w:rsidRPr="00DF41AF">
        <w:rPr>
          <w:rFonts w:ascii="Times New Roman" w:hAnsi="Times New Roman" w:cs="Times New Roman"/>
          <w:sz w:val="24"/>
          <w:szCs w:val="24"/>
        </w:rPr>
        <w:t>üreticisinin düşük getirili geleneksel tarımdan, yüksek katma değerli örtü altı sebzeciliğine geçişini hızlandırarak sahada kalıcı bir üretim kültürü değişimi yaratacaktır.</w:t>
      </w:r>
    </w:p>
    <w:p w14:paraId="19F0038C" w14:textId="77777777" w:rsidR="0015322C" w:rsidRPr="004D0419" w:rsidRDefault="0015322C" w:rsidP="004D0419">
      <w:pPr>
        <w:spacing w:after="0" w:line="240" w:lineRule="auto"/>
        <w:jc w:val="both"/>
        <w:rPr>
          <w:rFonts w:ascii="Times New Roman" w:hAnsi="Times New Roman" w:cs="Times New Roman"/>
          <w:sz w:val="24"/>
          <w:szCs w:val="24"/>
        </w:rPr>
      </w:pPr>
    </w:p>
    <w:p w14:paraId="0A799ACC" w14:textId="2E861B18" w:rsidR="0015322C" w:rsidRPr="00DF41AF" w:rsidRDefault="0015322C" w:rsidP="00B71E35">
      <w:pPr>
        <w:pStyle w:val="ListeParagraf"/>
        <w:numPr>
          <w:ilvl w:val="0"/>
          <w:numId w:val="1"/>
        </w:numPr>
        <w:spacing w:after="0" w:line="240" w:lineRule="auto"/>
        <w:rPr>
          <w:rFonts w:ascii="Times New Roman" w:hAnsi="Times New Roman" w:cs="Times New Roman"/>
          <w:b/>
          <w:bCs/>
          <w:sz w:val="24"/>
          <w:szCs w:val="24"/>
        </w:rPr>
      </w:pPr>
      <w:r w:rsidRPr="00DF41AF">
        <w:rPr>
          <w:rFonts w:ascii="Times New Roman" w:hAnsi="Times New Roman" w:cs="Times New Roman"/>
          <w:b/>
          <w:bCs/>
          <w:sz w:val="24"/>
          <w:szCs w:val="24"/>
        </w:rPr>
        <w:t>Uygulama</w:t>
      </w:r>
    </w:p>
    <w:p w14:paraId="69CA40A8" w14:textId="77777777" w:rsidR="002F46E4" w:rsidRPr="00DF41AF" w:rsidRDefault="002F46E4" w:rsidP="00B71E35">
      <w:pPr>
        <w:pStyle w:val="ListeParagraf"/>
        <w:spacing w:after="0" w:line="240" w:lineRule="auto"/>
        <w:rPr>
          <w:rFonts w:ascii="Times New Roman" w:hAnsi="Times New Roman" w:cs="Times New Roman"/>
          <w:b/>
          <w:bCs/>
          <w:sz w:val="24"/>
          <w:szCs w:val="24"/>
        </w:rPr>
      </w:pPr>
    </w:p>
    <w:p w14:paraId="2964F671" w14:textId="4F268797" w:rsidR="002F46E4" w:rsidRPr="00DF41AF" w:rsidRDefault="002F46E4" w:rsidP="00B71E35">
      <w:pPr>
        <w:spacing w:after="0" w:line="240" w:lineRule="auto"/>
        <w:ind w:firstLine="360"/>
        <w:rPr>
          <w:rFonts w:ascii="Times New Roman" w:hAnsi="Times New Roman" w:cs="Times New Roman"/>
          <w:sz w:val="24"/>
          <w:szCs w:val="24"/>
        </w:rPr>
      </w:pPr>
      <w:r w:rsidRPr="00DF41AF">
        <w:rPr>
          <w:rFonts w:ascii="Times New Roman" w:hAnsi="Times New Roman" w:cs="Times New Roman"/>
          <w:sz w:val="24"/>
          <w:szCs w:val="24"/>
        </w:rPr>
        <w:t>Sinop İlinde Küme 1, Küme 2 ve Küme 3'te</w:t>
      </w:r>
    </w:p>
    <w:p w14:paraId="142C7D4E" w14:textId="77777777" w:rsidR="002F46E4" w:rsidRPr="00DF41AF" w:rsidRDefault="002F46E4" w:rsidP="00B71E35">
      <w:pPr>
        <w:spacing w:after="0" w:line="240" w:lineRule="auto"/>
        <w:ind w:firstLine="360"/>
        <w:rPr>
          <w:rFonts w:ascii="Times New Roman" w:hAnsi="Times New Roman" w:cs="Times New Roman"/>
          <w:sz w:val="24"/>
          <w:szCs w:val="24"/>
        </w:rPr>
      </w:pPr>
    </w:p>
    <w:p w14:paraId="00381475" w14:textId="77777777" w:rsidR="002F46E4" w:rsidRPr="00DF41AF" w:rsidRDefault="002F46E4" w:rsidP="00B71E35">
      <w:pPr>
        <w:pStyle w:val="ListeParagraf"/>
        <w:numPr>
          <w:ilvl w:val="0"/>
          <w:numId w:val="7"/>
        </w:numPr>
        <w:spacing w:after="0" w:line="240" w:lineRule="auto"/>
        <w:rPr>
          <w:rFonts w:ascii="Times New Roman" w:hAnsi="Times New Roman" w:cs="Times New Roman"/>
          <w:sz w:val="24"/>
          <w:szCs w:val="24"/>
        </w:rPr>
      </w:pPr>
      <w:r w:rsidRPr="00DF41AF">
        <w:rPr>
          <w:rFonts w:ascii="Times New Roman" w:hAnsi="Times New Roman" w:cs="Times New Roman"/>
          <w:sz w:val="24"/>
          <w:szCs w:val="24"/>
        </w:rPr>
        <w:t>Yarı-geçim seviyesinde üretim yapan ekonomik bakımdan aktif yoksul kesimdeki</w:t>
      </w:r>
    </w:p>
    <w:p w14:paraId="7B04984D" w14:textId="632BA793" w:rsidR="002F46E4" w:rsidRPr="00DF41AF" w:rsidRDefault="002F46E4" w:rsidP="00B71E35">
      <w:pPr>
        <w:pStyle w:val="ListeParagraf"/>
        <w:spacing w:after="0" w:line="240" w:lineRule="auto"/>
        <w:rPr>
          <w:rFonts w:ascii="Times New Roman" w:hAnsi="Times New Roman" w:cs="Times New Roman"/>
          <w:sz w:val="24"/>
          <w:szCs w:val="24"/>
        </w:rPr>
      </w:pPr>
      <w:r w:rsidRPr="00DF41AF">
        <w:rPr>
          <w:rFonts w:ascii="Times New Roman" w:hAnsi="Times New Roman" w:cs="Times New Roman"/>
          <w:sz w:val="24"/>
          <w:szCs w:val="24"/>
        </w:rPr>
        <w:t xml:space="preserve">(12 </w:t>
      </w:r>
      <w:r w:rsidR="00181C40">
        <w:rPr>
          <w:rFonts w:ascii="Times New Roman" w:hAnsi="Times New Roman" w:cs="Times New Roman"/>
          <w:sz w:val="24"/>
          <w:szCs w:val="24"/>
        </w:rPr>
        <w:t>Kişi</w:t>
      </w:r>
      <w:r w:rsidRPr="00DF41AF">
        <w:rPr>
          <w:rFonts w:ascii="Times New Roman" w:hAnsi="Times New Roman" w:cs="Times New Roman"/>
          <w:sz w:val="24"/>
          <w:szCs w:val="24"/>
        </w:rPr>
        <w:t>: 3 Kadın - 9 Erkek ve 2 Genç)</w:t>
      </w:r>
    </w:p>
    <w:p w14:paraId="316C69C8" w14:textId="77777777" w:rsidR="002F46E4" w:rsidRPr="00DF41AF" w:rsidRDefault="002F46E4" w:rsidP="00B71E35">
      <w:pPr>
        <w:pStyle w:val="ListeParagraf"/>
        <w:numPr>
          <w:ilvl w:val="0"/>
          <w:numId w:val="7"/>
        </w:numPr>
        <w:spacing w:after="0" w:line="240" w:lineRule="auto"/>
        <w:rPr>
          <w:rFonts w:ascii="Times New Roman" w:hAnsi="Times New Roman" w:cs="Times New Roman"/>
          <w:sz w:val="24"/>
          <w:szCs w:val="24"/>
        </w:rPr>
      </w:pPr>
      <w:r w:rsidRPr="00DF41AF">
        <w:rPr>
          <w:rFonts w:ascii="Times New Roman" w:hAnsi="Times New Roman" w:cs="Times New Roman"/>
          <w:sz w:val="24"/>
          <w:szCs w:val="24"/>
        </w:rPr>
        <w:t>Yükselme potansiyeli olan ekonomik olarak aktif yoksul kesimdeki</w:t>
      </w:r>
    </w:p>
    <w:p w14:paraId="6FA02388" w14:textId="03283172" w:rsidR="002F46E4" w:rsidRPr="00DF41AF" w:rsidRDefault="002F46E4" w:rsidP="00B71E35">
      <w:pPr>
        <w:pStyle w:val="ListeParagraf"/>
        <w:spacing w:after="0" w:line="240" w:lineRule="auto"/>
        <w:rPr>
          <w:rFonts w:ascii="Times New Roman" w:hAnsi="Times New Roman" w:cs="Times New Roman"/>
          <w:sz w:val="24"/>
          <w:szCs w:val="24"/>
        </w:rPr>
      </w:pPr>
      <w:r w:rsidRPr="00DF41AF">
        <w:rPr>
          <w:rFonts w:ascii="Times New Roman" w:hAnsi="Times New Roman" w:cs="Times New Roman"/>
          <w:sz w:val="24"/>
          <w:szCs w:val="24"/>
        </w:rPr>
        <w:t>(5 K</w:t>
      </w:r>
      <w:r w:rsidR="00181C40">
        <w:rPr>
          <w:rFonts w:ascii="Times New Roman" w:hAnsi="Times New Roman" w:cs="Times New Roman"/>
          <w:sz w:val="24"/>
          <w:szCs w:val="24"/>
        </w:rPr>
        <w:t>işi</w:t>
      </w:r>
      <w:r w:rsidRPr="00DF41AF">
        <w:rPr>
          <w:rFonts w:ascii="Times New Roman" w:hAnsi="Times New Roman" w:cs="Times New Roman"/>
          <w:sz w:val="24"/>
          <w:szCs w:val="24"/>
        </w:rPr>
        <w:t xml:space="preserve">: 2 Kadın - 3 Erkek ve 1 Genç) </w:t>
      </w:r>
    </w:p>
    <w:p w14:paraId="777A687C" w14:textId="77777777" w:rsidR="002F46E4" w:rsidRPr="00DF41AF" w:rsidRDefault="002F46E4" w:rsidP="00B71E35">
      <w:pPr>
        <w:spacing w:after="0" w:line="240" w:lineRule="auto"/>
        <w:rPr>
          <w:rFonts w:ascii="Times New Roman" w:hAnsi="Times New Roman" w:cs="Times New Roman"/>
          <w:sz w:val="24"/>
          <w:szCs w:val="24"/>
        </w:rPr>
      </w:pPr>
    </w:p>
    <w:p w14:paraId="678380C2" w14:textId="29DB74BF" w:rsidR="002F46E4" w:rsidRPr="00DF41AF" w:rsidRDefault="002F46E4" w:rsidP="00B71E35">
      <w:pPr>
        <w:spacing w:after="0" w:line="240" w:lineRule="auto"/>
        <w:jc w:val="both"/>
        <w:rPr>
          <w:rFonts w:ascii="Times New Roman" w:hAnsi="Times New Roman" w:cs="Times New Roman"/>
          <w:sz w:val="24"/>
          <w:szCs w:val="24"/>
        </w:rPr>
      </w:pPr>
      <w:r w:rsidRPr="00DF41AF">
        <w:rPr>
          <w:rFonts w:ascii="Times New Roman" w:hAnsi="Times New Roman" w:cs="Times New Roman"/>
          <w:sz w:val="24"/>
          <w:szCs w:val="24"/>
        </w:rPr>
        <w:t xml:space="preserve">çiftçilere hibe desteği vermek suretiyle </w:t>
      </w:r>
      <w:r w:rsidR="00912498" w:rsidRPr="00DF41AF">
        <w:rPr>
          <w:rFonts w:ascii="Times New Roman" w:hAnsi="Times New Roman" w:cs="Times New Roman"/>
          <w:sz w:val="24"/>
          <w:szCs w:val="24"/>
        </w:rPr>
        <w:t xml:space="preserve">her bir yararlanıcı için damlama sulama sistemi içeren, 250 m2 büyüklüğünde toplam </w:t>
      </w:r>
      <w:r w:rsidR="00912498" w:rsidRPr="0060530D">
        <w:rPr>
          <w:rFonts w:ascii="Times New Roman" w:hAnsi="Times New Roman" w:cs="Times New Roman"/>
          <w:b/>
          <w:bCs/>
          <w:sz w:val="24"/>
          <w:szCs w:val="24"/>
        </w:rPr>
        <w:t>17 ade</w:t>
      </w:r>
      <w:r w:rsidR="00912498" w:rsidRPr="00E00B70">
        <w:rPr>
          <w:rFonts w:ascii="Times New Roman" w:hAnsi="Times New Roman" w:cs="Times New Roman"/>
          <w:b/>
          <w:bCs/>
          <w:sz w:val="24"/>
          <w:szCs w:val="24"/>
        </w:rPr>
        <w:t>t sera kurulumu</w:t>
      </w:r>
      <w:r w:rsidR="00912498" w:rsidRPr="00E00B70">
        <w:rPr>
          <w:rFonts w:ascii="Times New Roman" w:hAnsi="Times New Roman" w:cs="Times New Roman"/>
          <w:sz w:val="24"/>
          <w:szCs w:val="24"/>
        </w:rPr>
        <w:t xml:space="preserve"> için hibe desteği planlanmıştır.</w:t>
      </w:r>
      <w:r w:rsidR="0015322C" w:rsidRPr="00DF41AF">
        <w:rPr>
          <w:rFonts w:ascii="Times New Roman" w:hAnsi="Times New Roman" w:cs="Times New Roman"/>
          <w:sz w:val="24"/>
          <w:szCs w:val="24"/>
        </w:rPr>
        <w:t xml:space="preserve"> </w:t>
      </w:r>
    </w:p>
    <w:p w14:paraId="0EDBC870" w14:textId="77777777" w:rsidR="002F46E4" w:rsidRPr="00DF41AF" w:rsidRDefault="002F46E4" w:rsidP="00B71E35">
      <w:pPr>
        <w:spacing w:after="0" w:line="240" w:lineRule="auto"/>
        <w:rPr>
          <w:rFonts w:ascii="Times New Roman" w:hAnsi="Times New Roman" w:cs="Times New Roman"/>
          <w:sz w:val="24"/>
          <w:szCs w:val="24"/>
        </w:rPr>
      </w:pPr>
    </w:p>
    <w:p w14:paraId="1AAED3DD" w14:textId="42797959" w:rsidR="0015322C" w:rsidRPr="00DF41AF" w:rsidRDefault="0015322C" w:rsidP="00B71E35">
      <w:pPr>
        <w:spacing w:after="0" w:line="240" w:lineRule="auto"/>
        <w:ind w:firstLine="708"/>
        <w:jc w:val="both"/>
        <w:rPr>
          <w:rFonts w:ascii="Times New Roman" w:hAnsi="Times New Roman" w:cs="Times New Roman"/>
          <w:sz w:val="24"/>
          <w:szCs w:val="24"/>
        </w:rPr>
      </w:pPr>
      <w:r w:rsidRPr="00DF41AF">
        <w:rPr>
          <w:rFonts w:ascii="Times New Roman" w:hAnsi="Times New Roman" w:cs="Times New Roman"/>
          <w:sz w:val="24"/>
          <w:szCs w:val="24"/>
        </w:rPr>
        <w:t xml:space="preserve">Farklı firmaların farklı teknik özellikleri olması ihtimali bulunduğundan kesin bir teknik özellik verilerek rekabet şartlarını ortadan kaldırmamak amacıyla, </w:t>
      </w:r>
      <w:r w:rsidRPr="0060530D">
        <w:rPr>
          <w:rFonts w:ascii="Times New Roman" w:hAnsi="Times New Roman" w:cs="Times New Roman"/>
          <w:b/>
          <w:bCs/>
          <w:sz w:val="24"/>
          <w:szCs w:val="24"/>
        </w:rPr>
        <w:t xml:space="preserve">Şartnamede belirtilen teknik özelliklere karşılık gelen fiyatlamanın üstü fiyatlamalarda kurulan Sera Kurulumları da kabul edilecektir. Ancak aşağıda belirlenen birim fiyatın üstünde yapılan alımlara fazladan ödeme yapılmayacaktır. Birim fiyatın üzerindeki miktarı </w:t>
      </w:r>
      <w:r w:rsidR="003C0614" w:rsidRPr="0060530D">
        <w:rPr>
          <w:rFonts w:ascii="Times New Roman" w:hAnsi="Times New Roman" w:cs="Times New Roman"/>
          <w:b/>
          <w:bCs/>
          <w:sz w:val="24"/>
          <w:szCs w:val="24"/>
        </w:rPr>
        <w:t>y</w:t>
      </w:r>
      <w:r w:rsidRPr="0060530D">
        <w:rPr>
          <w:rFonts w:ascii="Times New Roman" w:hAnsi="Times New Roman" w:cs="Times New Roman"/>
          <w:b/>
          <w:bCs/>
          <w:sz w:val="24"/>
          <w:szCs w:val="24"/>
        </w:rPr>
        <w:t>ararlanıcı limit üstü katkı olarak ödeyecektir.</w:t>
      </w:r>
    </w:p>
    <w:p w14:paraId="49313102" w14:textId="77777777" w:rsidR="003C0614" w:rsidRPr="00DF41AF" w:rsidRDefault="003C0614" w:rsidP="00B71E35">
      <w:pPr>
        <w:spacing w:after="0" w:line="240" w:lineRule="auto"/>
        <w:ind w:firstLine="708"/>
        <w:jc w:val="both"/>
        <w:rPr>
          <w:rFonts w:ascii="Times New Roman" w:hAnsi="Times New Roman" w:cs="Times New Roman"/>
          <w:sz w:val="24"/>
          <w:szCs w:val="24"/>
        </w:rPr>
      </w:pPr>
    </w:p>
    <w:p w14:paraId="40028892" w14:textId="57E39DD6" w:rsidR="0015322C" w:rsidRDefault="0015322C" w:rsidP="00B71E35">
      <w:pPr>
        <w:spacing w:after="0" w:line="240" w:lineRule="auto"/>
        <w:ind w:firstLine="708"/>
        <w:jc w:val="both"/>
        <w:rPr>
          <w:rFonts w:ascii="Times New Roman" w:hAnsi="Times New Roman" w:cs="Times New Roman"/>
          <w:sz w:val="24"/>
          <w:szCs w:val="24"/>
        </w:rPr>
      </w:pPr>
      <w:r w:rsidRPr="00DF41AF">
        <w:rPr>
          <w:rFonts w:ascii="Times New Roman" w:hAnsi="Times New Roman" w:cs="Times New Roman"/>
          <w:sz w:val="24"/>
          <w:szCs w:val="24"/>
        </w:rPr>
        <w:t xml:space="preserve">Bu belgenin devamında bulunan “Hibe Çağrısı Kılavuzu” yararlanıcılar ile yüklenicilere hibe çağrısı hakkında bilgi vermek amacıyla İl Müdürlüğümüz </w:t>
      </w:r>
      <w:hyperlink r:id="rId7" w:history="1">
        <w:r w:rsidR="003C0614" w:rsidRPr="00DF41AF">
          <w:rPr>
            <w:rStyle w:val="Kpr"/>
            <w:rFonts w:ascii="Times New Roman" w:hAnsi="Times New Roman" w:cs="Times New Roman"/>
            <w:sz w:val="24"/>
            <w:szCs w:val="24"/>
          </w:rPr>
          <w:t>www.sinop.tarimorman.gov.tr</w:t>
        </w:r>
      </w:hyperlink>
      <w:r w:rsidR="003C0614" w:rsidRPr="00DF41AF">
        <w:rPr>
          <w:rFonts w:ascii="Times New Roman" w:hAnsi="Times New Roman" w:cs="Times New Roman"/>
          <w:sz w:val="24"/>
          <w:szCs w:val="24"/>
        </w:rPr>
        <w:t xml:space="preserve"> </w:t>
      </w:r>
      <w:r w:rsidRPr="00DF41AF">
        <w:rPr>
          <w:rFonts w:ascii="Times New Roman" w:hAnsi="Times New Roman" w:cs="Times New Roman"/>
          <w:sz w:val="24"/>
          <w:szCs w:val="24"/>
        </w:rPr>
        <w:t>sitesinde ve İl Müdürlüğü sosyal medya hesaplarından duyuruları yapılacaktır Uygulama planı, alınacak Sera Kurulumlarının tüm detayları ile tarif edildiği Teknik Şartname, İdari Şartname, Hibe Çağrı Kılavuzu, Değerlendirme Kriterleri ve diğer ekli belgeler bir bütün halinde hazırlanmıştır.</w:t>
      </w:r>
    </w:p>
    <w:p w14:paraId="522B0D62" w14:textId="77777777" w:rsidR="0060530D" w:rsidRPr="00DF41AF" w:rsidRDefault="0060530D" w:rsidP="00B71E35">
      <w:pPr>
        <w:spacing w:after="0" w:line="240" w:lineRule="auto"/>
        <w:ind w:firstLine="708"/>
        <w:jc w:val="both"/>
        <w:rPr>
          <w:rFonts w:ascii="Times New Roman" w:hAnsi="Times New Roman" w:cs="Times New Roman"/>
          <w:sz w:val="24"/>
          <w:szCs w:val="24"/>
        </w:rPr>
      </w:pPr>
    </w:p>
    <w:p w14:paraId="3C3E2739" w14:textId="6B021361" w:rsidR="0015322C" w:rsidRPr="00DF41AF" w:rsidRDefault="0015322C" w:rsidP="00B71E35">
      <w:pPr>
        <w:spacing w:after="0" w:line="240" w:lineRule="auto"/>
        <w:ind w:firstLine="708"/>
        <w:jc w:val="both"/>
        <w:rPr>
          <w:rFonts w:ascii="Times New Roman" w:hAnsi="Times New Roman" w:cs="Times New Roman"/>
          <w:sz w:val="24"/>
          <w:szCs w:val="24"/>
        </w:rPr>
      </w:pPr>
      <w:r w:rsidRPr="00DF41AF">
        <w:rPr>
          <w:rFonts w:ascii="Times New Roman" w:hAnsi="Times New Roman" w:cs="Times New Roman"/>
          <w:sz w:val="24"/>
          <w:szCs w:val="24"/>
        </w:rPr>
        <w:t xml:space="preserve">Kurulacak Seralarda 5996 sayılı kanun kapsamında, tanımlar başlıklı Madde 3 ve Bitki koruma ürünlerinin uygulanması başlıklı MADDE 20‘de belirtilmiş hususlara uygun olan teknik şartnamede verilen özeliklere göre yapılacaktır. </w:t>
      </w:r>
    </w:p>
    <w:p w14:paraId="49AE6B6C" w14:textId="77777777" w:rsidR="003C0614" w:rsidRPr="00DF41AF" w:rsidRDefault="003C0614" w:rsidP="00B71E35">
      <w:pPr>
        <w:spacing w:after="0" w:line="240" w:lineRule="auto"/>
        <w:ind w:firstLine="708"/>
        <w:jc w:val="both"/>
        <w:rPr>
          <w:rFonts w:ascii="Times New Roman" w:hAnsi="Times New Roman" w:cs="Times New Roman"/>
          <w:sz w:val="24"/>
          <w:szCs w:val="24"/>
        </w:rPr>
      </w:pPr>
    </w:p>
    <w:p w14:paraId="5997AF09" w14:textId="6D76BDD9" w:rsidR="003C0614" w:rsidRDefault="0015322C" w:rsidP="003B7799">
      <w:pPr>
        <w:spacing w:after="0" w:line="240" w:lineRule="auto"/>
        <w:ind w:firstLine="708"/>
        <w:jc w:val="both"/>
        <w:rPr>
          <w:rFonts w:ascii="Times New Roman" w:hAnsi="Times New Roman" w:cs="Times New Roman"/>
          <w:sz w:val="24"/>
          <w:szCs w:val="24"/>
        </w:rPr>
      </w:pPr>
      <w:r w:rsidRPr="00DF41AF">
        <w:rPr>
          <w:rFonts w:ascii="Times New Roman" w:hAnsi="Times New Roman" w:cs="Times New Roman"/>
          <w:sz w:val="24"/>
          <w:szCs w:val="24"/>
        </w:rPr>
        <w:t xml:space="preserve">Kümelenme Yatırım Ortaklığı Bireysel hibelerde, </w:t>
      </w:r>
      <w:r w:rsidR="003B7799">
        <w:rPr>
          <w:rFonts w:ascii="Times New Roman" w:hAnsi="Times New Roman" w:cs="Times New Roman"/>
          <w:sz w:val="24"/>
          <w:szCs w:val="24"/>
        </w:rPr>
        <w:t>a</w:t>
      </w:r>
      <w:r w:rsidRPr="00DF41AF">
        <w:rPr>
          <w:rFonts w:ascii="Times New Roman" w:hAnsi="Times New Roman" w:cs="Times New Roman"/>
          <w:sz w:val="24"/>
          <w:szCs w:val="24"/>
        </w:rPr>
        <w:t>s</w:t>
      </w:r>
      <w:r w:rsidR="003B7799">
        <w:rPr>
          <w:rFonts w:ascii="Times New Roman" w:hAnsi="Times New Roman" w:cs="Times New Roman"/>
          <w:sz w:val="24"/>
          <w:szCs w:val="24"/>
        </w:rPr>
        <w:t>i</w:t>
      </w:r>
      <w:r w:rsidRPr="00DF41AF">
        <w:rPr>
          <w:rFonts w:ascii="Times New Roman" w:hAnsi="Times New Roman" w:cs="Times New Roman"/>
          <w:sz w:val="24"/>
          <w:szCs w:val="24"/>
        </w:rPr>
        <w:t>l ve yedek listelerin oluşturulması EKK’l</w:t>
      </w:r>
      <w:r w:rsidR="003C0614" w:rsidRPr="00DF41AF">
        <w:rPr>
          <w:rFonts w:ascii="Times New Roman" w:hAnsi="Times New Roman" w:cs="Times New Roman"/>
          <w:sz w:val="24"/>
          <w:szCs w:val="24"/>
        </w:rPr>
        <w:t>a</w:t>
      </w:r>
      <w:r w:rsidRPr="00DF41AF">
        <w:rPr>
          <w:rFonts w:ascii="Times New Roman" w:hAnsi="Times New Roman" w:cs="Times New Roman"/>
          <w:sz w:val="24"/>
          <w:szCs w:val="24"/>
        </w:rPr>
        <w:t>rd</w:t>
      </w:r>
      <w:r w:rsidR="003C0614" w:rsidRPr="00DF41AF">
        <w:rPr>
          <w:rFonts w:ascii="Times New Roman" w:hAnsi="Times New Roman" w:cs="Times New Roman"/>
          <w:sz w:val="24"/>
          <w:szCs w:val="24"/>
        </w:rPr>
        <w:t>a</w:t>
      </w:r>
      <w:r w:rsidRPr="00DF41AF">
        <w:rPr>
          <w:rFonts w:ascii="Times New Roman" w:hAnsi="Times New Roman" w:cs="Times New Roman"/>
          <w:sz w:val="24"/>
          <w:szCs w:val="24"/>
        </w:rPr>
        <w:t xml:space="preserve"> planlanan hedef grup sayılarına göre yapılacaktır. Kümelerin hepsinden başvuru olmaması durumunda bütün başvuruların değerlendirmesi yapılarak puan sıralamasına göre asil ve yedek listeler oluşturulacaktır.</w:t>
      </w:r>
    </w:p>
    <w:p w14:paraId="7F5E2736" w14:textId="77777777" w:rsidR="009418A3" w:rsidRPr="00DF41AF" w:rsidRDefault="009418A3" w:rsidP="003B7799">
      <w:pPr>
        <w:spacing w:after="0" w:line="240" w:lineRule="auto"/>
        <w:ind w:firstLine="708"/>
        <w:jc w:val="both"/>
        <w:rPr>
          <w:rFonts w:ascii="Times New Roman" w:hAnsi="Times New Roman" w:cs="Times New Roman"/>
          <w:sz w:val="24"/>
          <w:szCs w:val="24"/>
        </w:rPr>
      </w:pPr>
    </w:p>
    <w:p w14:paraId="719260C5" w14:textId="7834CB03" w:rsidR="003C0614" w:rsidRPr="00DF41AF" w:rsidRDefault="003C0614" w:rsidP="00B71E35">
      <w:pPr>
        <w:pStyle w:val="ListeParagraf"/>
        <w:numPr>
          <w:ilvl w:val="0"/>
          <w:numId w:val="1"/>
        </w:numPr>
        <w:spacing w:after="0" w:line="240" w:lineRule="auto"/>
        <w:jc w:val="both"/>
        <w:rPr>
          <w:rFonts w:ascii="Times New Roman" w:hAnsi="Times New Roman" w:cs="Times New Roman"/>
          <w:b/>
          <w:bCs/>
          <w:sz w:val="24"/>
          <w:szCs w:val="24"/>
        </w:rPr>
      </w:pPr>
      <w:r w:rsidRPr="00DF41AF">
        <w:rPr>
          <w:rFonts w:ascii="Times New Roman" w:hAnsi="Times New Roman" w:cs="Times New Roman"/>
          <w:b/>
          <w:bCs/>
          <w:sz w:val="24"/>
          <w:szCs w:val="24"/>
        </w:rPr>
        <w:t xml:space="preserve">Uygulama Sahası </w:t>
      </w:r>
    </w:p>
    <w:p w14:paraId="1C5D27BB" w14:textId="3CC9EB4E" w:rsidR="003C0614" w:rsidRPr="00DF41AF" w:rsidRDefault="003C0614" w:rsidP="00B71E35">
      <w:pPr>
        <w:pStyle w:val="ListeParagraf"/>
        <w:spacing w:after="0" w:line="240" w:lineRule="auto"/>
        <w:jc w:val="both"/>
        <w:rPr>
          <w:rFonts w:ascii="Times New Roman" w:hAnsi="Times New Roman" w:cs="Times New Roman"/>
          <w:b/>
          <w:bCs/>
          <w:sz w:val="24"/>
          <w:szCs w:val="24"/>
        </w:rPr>
      </w:pPr>
    </w:p>
    <w:p w14:paraId="2954D5EC" w14:textId="64E6862F" w:rsidR="003C0614" w:rsidRPr="00DF41AF" w:rsidRDefault="003C0614" w:rsidP="00B71E35">
      <w:pPr>
        <w:pStyle w:val="ListeParagraf"/>
        <w:spacing w:after="0" w:line="240" w:lineRule="auto"/>
        <w:ind w:left="0" w:firstLine="360"/>
        <w:jc w:val="both"/>
        <w:rPr>
          <w:rFonts w:ascii="Times New Roman" w:hAnsi="Times New Roman" w:cs="Times New Roman"/>
          <w:sz w:val="24"/>
          <w:szCs w:val="24"/>
        </w:rPr>
      </w:pPr>
      <w:bookmarkStart w:id="0" w:name="_Hlk222757559"/>
      <w:r w:rsidRPr="00E00B70">
        <w:rPr>
          <w:rFonts w:ascii="Times New Roman" w:hAnsi="Times New Roman" w:cs="Times New Roman"/>
          <w:sz w:val="24"/>
          <w:szCs w:val="24"/>
        </w:rPr>
        <w:t>Sera kurulumu için hibe desteği Küme-1 (Boyabat-Durağan-Saraydüzü), Küme-2 (Ayancık-Erfelek-Türkeli) ve Küme-3 (Merkez-Gerze-Dikmen)’de KDAKP kapsamında olan hibe kılavuzunda ekli onaylanmış proje köylerinde uygulanacaktır.</w:t>
      </w:r>
      <w:bookmarkEnd w:id="0"/>
    </w:p>
    <w:p w14:paraId="7AB6A38B" w14:textId="77777777" w:rsidR="003C0614" w:rsidRPr="00DF41AF" w:rsidRDefault="003C0614" w:rsidP="00B71E35">
      <w:pPr>
        <w:pStyle w:val="ListeParagraf"/>
        <w:spacing w:after="0" w:line="240" w:lineRule="auto"/>
        <w:ind w:left="0" w:firstLine="360"/>
        <w:jc w:val="both"/>
        <w:rPr>
          <w:rFonts w:ascii="Times New Roman" w:hAnsi="Times New Roman" w:cs="Times New Roman"/>
          <w:sz w:val="24"/>
          <w:szCs w:val="24"/>
        </w:rPr>
      </w:pPr>
    </w:p>
    <w:p w14:paraId="70AE4B50" w14:textId="6C827C46" w:rsidR="003C0614" w:rsidRPr="00DF41AF" w:rsidRDefault="003C0614" w:rsidP="00B71E35">
      <w:pPr>
        <w:spacing w:after="0" w:line="240" w:lineRule="auto"/>
        <w:jc w:val="both"/>
        <w:rPr>
          <w:rFonts w:ascii="Times New Roman" w:hAnsi="Times New Roman" w:cs="Times New Roman"/>
          <w:b/>
          <w:bCs/>
          <w:sz w:val="24"/>
          <w:szCs w:val="24"/>
        </w:rPr>
      </w:pPr>
      <w:r w:rsidRPr="00DF41AF">
        <w:rPr>
          <w:rFonts w:ascii="Times New Roman" w:hAnsi="Times New Roman" w:cs="Times New Roman"/>
          <w:b/>
          <w:bCs/>
          <w:sz w:val="24"/>
          <w:szCs w:val="24"/>
        </w:rPr>
        <w:t>Hedef Grup</w:t>
      </w:r>
    </w:p>
    <w:tbl>
      <w:tblPr>
        <w:tblW w:w="91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1"/>
        <w:gridCol w:w="1417"/>
        <w:gridCol w:w="1418"/>
        <w:gridCol w:w="1417"/>
        <w:gridCol w:w="1276"/>
      </w:tblGrid>
      <w:tr w:rsidR="003C0614" w:rsidRPr="00DF41AF" w14:paraId="147EC467" w14:textId="77777777" w:rsidTr="003C0614">
        <w:trPr>
          <w:trHeight w:val="327"/>
        </w:trPr>
        <w:tc>
          <w:tcPr>
            <w:tcW w:w="3611" w:type="dxa"/>
            <w:shd w:val="clear" w:color="auto" w:fill="D9D9D9"/>
            <w:vAlign w:val="center"/>
          </w:tcPr>
          <w:p w14:paraId="0EBD2771" w14:textId="77777777" w:rsidR="003C0614" w:rsidRPr="00DF41AF" w:rsidRDefault="003C0614" w:rsidP="00B71E35">
            <w:pPr>
              <w:pStyle w:val="AralkYok1"/>
              <w:rPr>
                <w:sz w:val="24"/>
                <w:szCs w:val="24"/>
              </w:rPr>
            </w:pPr>
            <w:r w:rsidRPr="00DF41AF">
              <w:rPr>
                <w:sz w:val="24"/>
                <w:szCs w:val="24"/>
              </w:rPr>
              <w:t>EKK</w:t>
            </w:r>
          </w:p>
        </w:tc>
        <w:tc>
          <w:tcPr>
            <w:tcW w:w="1417" w:type="dxa"/>
            <w:shd w:val="clear" w:color="auto" w:fill="D9D9D9"/>
            <w:noWrap/>
            <w:vAlign w:val="center"/>
          </w:tcPr>
          <w:p w14:paraId="099ECF41" w14:textId="77777777" w:rsidR="003C0614" w:rsidRPr="00DF41AF" w:rsidRDefault="003C0614" w:rsidP="00B71E35">
            <w:pPr>
              <w:pStyle w:val="AralkYok1"/>
              <w:rPr>
                <w:sz w:val="24"/>
                <w:szCs w:val="24"/>
              </w:rPr>
            </w:pPr>
            <w:r w:rsidRPr="00DF41AF">
              <w:rPr>
                <w:sz w:val="24"/>
                <w:szCs w:val="24"/>
              </w:rPr>
              <w:t>Yararlanıcı* (Kadın)</w:t>
            </w:r>
          </w:p>
        </w:tc>
        <w:tc>
          <w:tcPr>
            <w:tcW w:w="1418" w:type="dxa"/>
            <w:shd w:val="clear" w:color="auto" w:fill="D9D9D9"/>
            <w:vAlign w:val="center"/>
          </w:tcPr>
          <w:p w14:paraId="2C81A2BE" w14:textId="77777777" w:rsidR="003C0614" w:rsidRPr="00DF41AF" w:rsidRDefault="003C0614" w:rsidP="00B71E35">
            <w:pPr>
              <w:pStyle w:val="AralkYok1"/>
              <w:rPr>
                <w:sz w:val="24"/>
                <w:szCs w:val="24"/>
              </w:rPr>
            </w:pPr>
            <w:r w:rsidRPr="00DF41AF">
              <w:rPr>
                <w:sz w:val="24"/>
                <w:szCs w:val="24"/>
              </w:rPr>
              <w:t>Yararlanıcı* (Erkek)</w:t>
            </w:r>
          </w:p>
        </w:tc>
        <w:tc>
          <w:tcPr>
            <w:tcW w:w="1417" w:type="dxa"/>
            <w:shd w:val="clear" w:color="auto" w:fill="D9D9D9"/>
            <w:vAlign w:val="center"/>
          </w:tcPr>
          <w:p w14:paraId="044D1A5C" w14:textId="77777777" w:rsidR="003C0614" w:rsidRPr="00DF41AF" w:rsidRDefault="003C0614" w:rsidP="00B71E35">
            <w:pPr>
              <w:pStyle w:val="AralkYok1"/>
              <w:rPr>
                <w:sz w:val="24"/>
                <w:szCs w:val="24"/>
              </w:rPr>
            </w:pPr>
            <w:r w:rsidRPr="00DF41AF">
              <w:rPr>
                <w:sz w:val="24"/>
                <w:szCs w:val="24"/>
              </w:rPr>
              <w:t>Yararlanıcı* (Genç)</w:t>
            </w:r>
          </w:p>
        </w:tc>
        <w:tc>
          <w:tcPr>
            <w:tcW w:w="1276" w:type="dxa"/>
            <w:shd w:val="clear" w:color="auto" w:fill="D9D9D9"/>
            <w:vAlign w:val="center"/>
          </w:tcPr>
          <w:p w14:paraId="1CF8EBE7" w14:textId="77777777" w:rsidR="003C0614" w:rsidRPr="00DF41AF" w:rsidRDefault="003C0614" w:rsidP="00B71E35">
            <w:pPr>
              <w:pStyle w:val="AralkYok1"/>
              <w:rPr>
                <w:sz w:val="24"/>
                <w:szCs w:val="24"/>
              </w:rPr>
            </w:pPr>
            <w:r w:rsidRPr="00DF41AF">
              <w:rPr>
                <w:sz w:val="24"/>
                <w:szCs w:val="24"/>
              </w:rPr>
              <w:t>Yararlanıcı (Toplam)</w:t>
            </w:r>
          </w:p>
        </w:tc>
      </w:tr>
      <w:tr w:rsidR="00DF41AF" w:rsidRPr="00DF41AF" w14:paraId="49A00B1B" w14:textId="77777777" w:rsidTr="003C0614">
        <w:trPr>
          <w:trHeight w:val="326"/>
        </w:trPr>
        <w:tc>
          <w:tcPr>
            <w:tcW w:w="3611" w:type="dxa"/>
            <w:vAlign w:val="center"/>
          </w:tcPr>
          <w:p w14:paraId="5E4161D5" w14:textId="77777777" w:rsidR="003C0614" w:rsidRPr="00DF41AF" w:rsidRDefault="003C0614" w:rsidP="00B71E35">
            <w:pPr>
              <w:pStyle w:val="AralkYok1"/>
              <w:rPr>
                <w:b/>
                <w:sz w:val="24"/>
                <w:szCs w:val="24"/>
              </w:rPr>
            </w:pPr>
            <w:r w:rsidRPr="00DF41AF">
              <w:rPr>
                <w:b/>
                <w:sz w:val="24"/>
                <w:szCs w:val="24"/>
              </w:rPr>
              <w:t>Küme-1</w:t>
            </w:r>
          </w:p>
          <w:p w14:paraId="0D530DFC" w14:textId="77777777" w:rsidR="003C0614" w:rsidRPr="00DF41AF" w:rsidRDefault="003C0614" w:rsidP="00B71E35">
            <w:pPr>
              <w:pStyle w:val="AralkYok1"/>
              <w:rPr>
                <w:bCs/>
                <w:sz w:val="24"/>
                <w:szCs w:val="24"/>
              </w:rPr>
            </w:pPr>
            <w:r w:rsidRPr="00DF41AF">
              <w:rPr>
                <w:bCs/>
                <w:sz w:val="24"/>
                <w:szCs w:val="24"/>
              </w:rPr>
              <w:t>(Boyabat-Durağan-Saraydüzü)</w:t>
            </w:r>
          </w:p>
        </w:tc>
        <w:tc>
          <w:tcPr>
            <w:tcW w:w="1417" w:type="dxa"/>
            <w:noWrap/>
            <w:vAlign w:val="center"/>
          </w:tcPr>
          <w:p w14:paraId="464C3BB6" w14:textId="494A7C54" w:rsidR="003C0614" w:rsidRPr="00DF41AF" w:rsidRDefault="003C0614" w:rsidP="00B71E35">
            <w:pPr>
              <w:pStyle w:val="AralkYok1"/>
              <w:rPr>
                <w:bCs/>
                <w:sz w:val="24"/>
                <w:szCs w:val="24"/>
              </w:rPr>
            </w:pPr>
            <w:r w:rsidRPr="00DF41AF">
              <w:rPr>
                <w:bCs/>
                <w:sz w:val="24"/>
                <w:szCs w:val="24"/>
              </w:rPr>
              <w:t>2</w:t>
            </w:r>
          </w:p>
        </w:tc>
        <w:tc>
          <w:tcPr>
            <w:tcW w:w="1418" w:type="dxa"/>
            <w:vAlign w:val="center"/>
          </w:tcPr>
          <w:p w14:paraId="759B93AC" w14:textId="77777777" w:rsidR="003C0614" w:rsidRPr="00DF41AF" w:rsidRDefault="003C0614" w:rsidP="00B71E35">
            <w:pPr>
              <w:pStyle w:val="AralkYok1"/>
              <w:rPr>
                <w:bCs/>
                <w:sz w:val="24"/>
                <w:szCs w:val="24"/>
              </w:rPr>
            </w:pPr>
            <w:r w:rsidRPr="00DF41AF">
              <w:rPr>
                <w:bCs/>
                <w:sz w:val="24"/>
                <w:szCs w:val="24"/>
              </w:rPr>
              <w:t>5</w:t>
            </w:r>
          </w:p>
        </w:tc>
        <w:tc>
          <w:tcPr>
            <w:tcW w:w="1417" w:type="dxa"/>
            <w:vAlign w:val="center"/>
          </w:tcPr>
          <w:p w14:paraId="6C7D3687" w14:textId="6CEC99D2" w:rsidR="003C0614" w:rsidRPr="00DF41AF" w:rsidRDefault="003C0614" w:rsidP="00B71E35">
            <w:pPr>
              <w:pStyle w:val="AralkYok1"/>
              <w:rPr>
                <w:bCs/>
                <w:sz w:val="24"/>
                <w:szCs w:val="24"/>
              </w:rPr>
            </w:pPr>
            <w:r w:rsidRPr="00DF41AF">
              <w:rPr>
                <w:bCs/>
                <w:sz w:val="24"/>
                <w:szCs w:val="24"/>
              </w:rPr>
              <w:t>1</w:t>
            </w:r>
          </w:p>
        </w:tc>
        <w:tc>
          <w:tcPr>
            <w:tcW w:w="1276" w:type="dxa"/>
            <w:vAlign w:val="center"/>
          </w:tcPr>
          <w:p w14:paraId="1AA1BB6D" w14:textId="62D0EE4B" w:rsidR="003C0614" w:rsidRPr="00DF41AF" w:rsidRDefault="003C0614" w:rsidP="00B71E35">
            <w:pPr>
              <w:pStyle w:val="AralkYok1"/>
              <w:rPr>
                <w:b/>
                <w:sz w:val="24"/>
                <w:szCs w:val="24"/>
              </w:rPr>
            </w:pPr>
            <w:r w:rsidRPr="00DF41AF">
              <w:rPr>
                <w:b/>
                <w:sz w:val="24"/>
                <w:szCs w:val="24"/>
              </w:rPr>
              <w:t>7</w:t>
            </w:r>
          </w:p>
        </w:tc>
      </w:tr>
      <w:tr w:rsidR="00DF41AF" w:rsidRPr="00DF41AF" w14:paraId="4FAB04D1" w14:textId="77777777" w:rsidTr="003C0614">
        <w:trPr>
          <w:trHeight w:val="327"/>
        </w:trPr>
        <w:tc>
          <w:tcPr>
            <w:tcW w:w="3611" w:type="dxa"/>
            <w:vAlign w:val="center"/>
          </w:tcPr>
          <w:p w14:paraId="1BD6E1BA" w14:textId="77777777" w:rsidR="003C0614" w:rsidRPr="00DF41AF" w:rsidRDefault="003C0614" w:rsidP="00B71E35">
            <w:pPr>
              <w:pStyle w:val="AralkYok1"/>
              <w:rPr>
                <w:b/>
                <w:sz w:val="24"/>
                <w:szCs w:val="24"/>
              </w:rPr>
            </w:pPr>
            <w:r w:rsidRPr="00DF41AF">
              <w:rPr>
                <w:b/>
                <w:sz w:val="24"/>
                <w:szCs w:val="24"/>
              </w:rPr>
              <w:t>Küme-2</w:t>
            </w:r>
          </w:p>
          <w:p w14:paraId="1D9E6B06" w14:textId="77777777" w:rsidR="003C0614" w:rsidRPr="00DF41AF" w:rsidRDefault="003C0614" w:rsidP="00B71E35">
            <w:pPr>
              <w:pStyle w:val="AralkYok1"/>
              <w:rPr>
                <w:bCs/>
                <w:sz w:val="24"/>
                <w:szCs w:val="24"/>
              </w:rPr>
            </w:pPr>
            <w:r w:rsidRPr="00DF41AF">
              <w:rPr>
                <w:bCs/>
                <w:sz w:val="24"/>
                <w:szCs w:val="24"/>
              </w:rPr>
              <w:t>(Erfelek-Ayancık-Türkeli)</w:t>
            </w:r>
          </w:p>
        </w:tc>
        <w:tc>
          <w:tcPr>
            <w:tcW w:w="1417" w:type="dxa"/>
            <w:noWrap/>
            <w:vAlign w:val="center"/>
          </w:tcPr>
          <w:p w14:paraId="617C7F79" w14:textId="4990772F" w:rsidR="003C0614" w:rsidRPr="00DF41AF" w:rsidRDefault="003C0614" w:rsidP="00B71E35">
            <w:pPr>
              <w:pStyle w:val="AralkYok1"/>
              <w:rPr>
                <w:bCs/>
                <w:sz w:val="24"/>
                <w:szCs w:val="24"/>
              </w:rPr>
            </w:pPr>
            <w:r w:rsidRPr="00DF41AF">
              <w:rPr>
                <w:bCs/>
                <w:sz w:val="24"/>
                <w:szCs w:val="24"/>
              </w:rPr>
              <w:t>1</w:t>
            </w:r>
          </w:p>
        </w:tc>
        <w:tc>
          <w:tcPr>
            <w:tcW w:w="1418" w:type="dxa"/>
            <w:vAlign w:val="center"/>
          </w:tcPr>
          <w:p w14:paraId="00332AF0" w14:textId="01276F7C" w:rsidR="003C0614" w:rsidRPr="00DF41AF" w:rsidRDefault="003C0614" w:rsidP="00B71E35">
            <w:pPr>
              <w:pStyle w:val="AralkYok1"/>
              <w:rPr>
                <w:bCs/>
                <w:sz w:val="24"/>
                <w:szCs w:val="24"/>
              </w:rPr>
            </w:pPr>
            <w:r w:rsidRPr="00DF41AF">
              <w:rPr>
                <w:bCs/>
                <w:sz w:val="24"/>
                <w:szCs w:val="24"/>
              </w:rPr>
              <w:t>2</w:t>
            </w:r>
          </w:p>
        </w:tc>
        <w:tc>
          <w:tcPr>
            <w:tcW w:w="1417" w:type="dxa"/>
            <w:vAlign w:val="center"/>
          </w:tcPr>
          <w:p w14:paraId="4602F4D5" w14:textId="6B66683F" w:rsidR="003C0614" w:rsidRPr="00DF41AF" w:rsidRDefault="003C0614" w:rsidP="00B71E35">
            <w:pPr>
              <w:pStyle w:val="AralkYok1"/>
              <w:rPr>
                <w:bCs/>
                <w:sz w:val="24"/>
                <w:szCs w:val="24"/>
              </w:rPr>
            </w:pPr>
            <w:r w:rsidRPr="00DF41AF">
              <w:rPr>
                <w:bCs/>
                <w:sz w:val="24"/>
                <w:szCs w:val="24"/>
              </w:rPr>
              <w:t>1</w:t>
            </w:r>
          </w:p>
        </w:tc>
        <w:tc>
          <w:tcPr>
            <w:tcW w:w="1276" w:type="dxa"/>
            <w:vAlign w:val="center"/>
          </w:tcPr>
          <w:p w14:paraId="7A775955" w14:textId="779E34B3" w:rsidR="003C0614" w:rsidRPr="00DF41AF" w:rsidRDefault="003C0614" w:rsidP="00B71E35">
            <w:pPr>
              <w:pStyle w:val="AralkYok1"/>
              <w:rPr>
                <w:b/>
                <w:sz w:val="24"/>
                <w:szCs w:val="24"/>
              </w:rPr>
            </w:pPr>
            <w:r w:rsidRPr="00DF41AF">
              <w:rPr>
                <w:b/>
                <w:sz w:val="24"/>
                <w:szCs w:val="24"/>
              </w:rPr>
              <w:t>3</w:t>
            </w:r>
          </w:p>
        </w:tc>
      </w:tr>
      <w:tr w:rsidR="00DF41AF" w:rsidRPr="00DF41AF" w14:paraId="36143C16" w14:textId="77777777" w:rsidTr="003C0614">
        <w:trPr>
          <w:trHeight w:val="327"/>
        </w:trPr>
        <w:tc>
          <w:tcPr>
            <w:tcW w:w="3611" w:type="dxa"/>
            <w:vAlign w:val="center"/>
          </w:tcPr>
          <w:p w14:paraId="6EE4B857" w14:textId="77777777" w:rsidR="003C0614" w:rsidRPr="00DF41AF" w:rsidRDefault="003C0614" w:rsidP="00B71E35">
            <w:pPr>
              <w:pStyle w:val="AralkYok1"/>
              <w:rPr>
                <w:b/>
                <w:sz w:val="24"/>
                <w:szCs w:val="24"/>
              </w:rPr>
            </w:pPr>
            <w:r w:rsidRPr="00DF41AF">
              <w:rPr>
                <w:b/>
                <w:sz w:val="24"/>
                <w:szCs w:val="24"/>
              </w:rPr>
              <w:t>Küme-3</w:t>
            </w:r>
          </w:p>
          <w:p w14:paraId="5780C974" w14:textId="77777777" w:rsidR="003C0614" w:rsidRPr="00DF41AF" w:rsidRDefault="003C0614" w:rsidP="00B71E35">
            <w:pPr>
              <w:pStyle w:val="AralkYok1"/>
              <w:rPr>
                <w:bCs/>
                <w:sz w:val="24"/>
                <w:szCs w:val="24"/>
              </w:rPr>
            </w:pPr>
            <w:r w:rsidRPr="00DF41AF">
              <w:rPr>
                <w:bCs/>
                <w:sz w:val="24"/>
                <w:szCs w:val="24"/>
              </w:rPr>
              <w:t>(Merkez-Gerze-Dikmen)</w:t>
            </w:r>
          </w:p>
        </w:tc>
        <w:tc>
          <w:tcPr>
            <w:tcW w:w="1417" w:type="dxa"/>
            <w:noWrap/>
            <w:vAlign w:val="center"/>
          </w:tcPr>
          <w:p w14:paraId="02BD5E0E" w14:textId="19FFD4DF" w:rsidR="003C0614" w:rsidRPr="00DF41AF" w:rsidRDefault="003C0614" w:rsidP="00B71E35">
            <w:pPr>
              <w:pStyle w:val="AralkYok1"/>
              <w:rPr>
                <w:bCs/>
                <w:sz w:val="24"/>
                <w:szCs w:val="24"/>
              </w:rPr>
            </w:pPr>
            <w:r w:rsidRPr="00DF41AF">
              <w:rPr>
                <w:bCs/>
                <w:sz w:val="24"/>
                <w:szCs w:val="24"/>
              </w:rPr>
              <w:t>2</w:t>
            </w:r>
          </w:p>
        </w:tc>
        <w:tc>
          <w:tcPr>
            <w:tcW w:w="1418" w:type="dxa"/>
            <w:vAlign w:val="center"/>
          </w:tcPr>
          <w:p w14:paraId="35CDFCAE" w14:textId="77777777" w:rsidR="003C0614" w:rsidRPr="00DF41AF" w:rsidRDefault="003C0614" w:rsidP="00B71E35">
            <w:pPr>
              <w:pStyle w:val="AralkYok1"/>
              <w:rPr>
                <w:bCs/>
                <w:sz w:val="24"/>
                <w:szCs w:val="24"/>
              </w:rPr>
            </w:pPr>
            <w:r w:rsidRPr="00DF41AF">
              <w:rPr>
                <w:bCs/>
                <w:sz w:val="24"/>
                <w:szCs w:val="24"/>
              </w:rPr>
              <w:t>5</w:t>
            </w:r>
          </w:p>
        </w:tc>
        <w:tc>
          <w:tcPr>
            <w:tcW w:w="1417" w:type="dxa"/>
            <w:vAlign w:val="center"/>
          </w:tcPr>
          <w:p w14:paraId="3A635E87" w14:textId="4DA8939E" w:rsidR="003C0614" w:rsidRPr="00DF41AF" w:rsidRDefault="003C0614" w:rsidP="00B71E35">
            <w:pPr>
              <w:pStyle w:val="AralkYok1"/>
              <w:rPr>
                <w:bCs/>
                <w:sz w:val="24"/>
                <w:szCs w:val="24"/>
              </w:rPr>
            </w:pPr>
            <w:r w:rsidRPr="00DF41AF">
              <w:rPr>
                <w:bCs/>
                <w:sz w:val="24"/>
                <w:szCs w:val="24"/>
              </w:rPr>
              <w:t>1</w:t>
            </w:r>
          </w:p>
        </w:tc>
        <w:tc>
          <w:tcPr>
            <w:tcW w:w="1276" w:type="dxa"/>
            <w:vAlign w:val="center"/>
          </w:tcPr>
          <w:p w14:paraId="112E3E2F" w14:textId="4335167C" w:rsidR="003C0614" w:rsidRPr="00DF41AF" w:rsidRDefault="003C0614" w:rsidP="00B71E35">
            <w:pPr>
              <w:pStyle w:val="AralkYok1"/>
              <w:rPr>
                <w:b/>
                <w:sz w:val="24"/>
                <w:szCs w:val="24"/>
              </w:rPr>
            </w:pPr>
            <w:r w:rsidRPr="00DF41AF">
              <w:rPr>
                <w:b/>
                <w:sz w:val="24"/>
                <w:szCs w:val="24"/>
              </w:rPr>
              <w:t>7</w:t>
            </w:r>
          </w:p>
        </w:tc>
      </w:tr>
      <w:tr w:rsidR="00DF41AF" w:rsidRPr="00DF41AF" w14:paraId="7EDEE273" w14:textId="77777777" w:rsidTr="003C0614">
        <w:trPr>
          <w:trHeight w:val="435"/>
        </w:trPr>
        <w:tc>
          <w:tcPr>
            <w:tcW w:w="3611" w:type="dxa"/>
            <w:vAlign w:val="center"/>
          </w:tcPr>
          <w:p w14:paraId="4151D582" w14:textId="77777777" w:rsidR="003C0614" w:rsidRPr="00DF41AF" w:rsidRDefault="003C0614" w:rsidP="00B71E35">
            <w:pPr>
              <w:pStyle w:val="AralkYok1"/>
              <w:rPr>
                <w:b/>
                <w:sz w:val="24"/>
                <w:szCs w:val="24"/>
              </w:rPr>
            </w:pPr>
            <w:r w:rsidRPr="00DF41AF">
              <w:rPr>
                <w:b/>
                <w:sz w:val="24"/>
                <w:szCs w:val="24"/>
              </w:rPr>
              <w:t>Toplam</w:t>
            </w:r>
          </w:p>
        </w:tc>
        <w:tc>
          <w:tcPr>
            <w:tcW w:w="1417" w:type="dxa"/>
            <w:noWrap/>
            <w:vAlign w:val="center"/>
          </w:tcPr>
          <w:p w14:paraId="7B78BAEF" w14:textId="30BBE0B5" w:rsidR="003C0614" w:rsidRPr="00DF41AF" w:rsidRDefault="003C0614" w:rsidP="00B71E35">
            <w:pPr>
              <w:pStyle w:val="AralkYok1"/>
              <w:rPr>
                <w:b/>
                <w:sz w:val="24"/>
                <w:szCs w:val="24"/>
              </w:rPr>
            </w:pPr>
            <w:r w:rsidRPr="00DF41AF">
              <w:rPr>
                <w:b/>
                <w:sz w:val="24"/>
                <w:szCs w:val="24"/>
              </w:rPr>
              <w:t>5</w:t>
            </w:r>
          </w:p>
        </w:tc>
        <w:tc>
          <w:tcPr>
            <w:tcW w:w="1418" w:type="dxa"/>
            <w:vAlign w:val="center"/>
          </w:tcPr>
          <w:p w14:paraId="61A85371" w14:textId="186BF875" w:rsidR="003C0614" w:rsidRPr="00DF41AF" w:rsidRDefault="003C0614" w:rsidP="00B71E35">
            <w:pPr>
              <w:pStyle w:val="AralkYok1"/>
              <w:rPr>
                <w:b/>
                <w:sz w:val="24"/>
                <w:szCs w:val="24"/>
              </w:rPr>
            </w:pPr>
            <w:r w:rsidRPr="00DF41AF">
              <w:rPr>
                <w:b/>
                <w:sz w:val="24"/>
                <w:szCs w:val="24"/>
              </w:rPr>
              <w:t>12</w:t>
            </w:r>
          </w:p>
        </w:tc>
        <w:tc>
          <w:tcPr>
            <w:tcW w:w="1417" w:type="dxa"/>
            <w:vAlign w:val="center"/>
          </w:tcPr>
          <w:p w14:paraId="1195F031" w14:textId="1151F8C0" w:rsidR="003C0614" w:rsidRPr="00DF41AF" w:rsidRDefault="003C0614" w:rsidP="00B71E35">
            <w:pPr>
              <w:pStyle w:val="AralkYok1"/>
              <w:rPr>
                <w:b/>
                <w:sz w:val="24"/>
                <w:szCs w:val="24"/>
              </w:rPr>
            </w:pPr>
            <w:r w:rsidRPr="00DF41AF">
              <w:rPr>
                <w:b/>
                <w:sz w:val="24"/>
                <w:szCs w:val="24"/>
              </w:rPr>
              <w:t>3</w:t>
            </w:r>
          </w:p>
        </w:tc>
        <w:tc>
          <w:tcPr>
            <w:tcW w:w="1276" w:type="dxa"/>
            <w:vAlign w:val="center"/>
          </w:tcPr>
          <w:p w14:paraId="402C4EFC" w14:textId="650D070A" w:rsidR="003C0614" w:rsidRPr="00DF41AF" w:rsidRDefault="003C0614" w:rsidP="00B71E35">
            <w:pPr>
              <w:pStyle w:val="AralkYok1"/>
              <w:rPr>
                <w:b/>
                <w:sz w:val="24"/>
                <w:szCs w:val="24"/>
              </w:rPr>
            </w:pPr>
            <w:r w:rsidRPr="00DF41AF">
              <w:rPr>
                <w:b/>
                <w:sz w:val="24"/>
                <w:szCs w:val="24"/>
              </w:rPr>
              <w:t>17</w:t>
            </w:r>
          </w:p>
        </w:tc>
      </w:tr>
    </w:tbl>
    <w:p w14:paraId="10395309" w14:textId="77777777" w:rsidR="003C0614" w:rsidRPr="00DF41AF" w:rsidRDefault="003C0614" w:rsidP="00B71E35">
      <w:pPr>
        <w:pStyle w:val="AralkYok1"/>
        <w:rPr>
          <w:bCs/>
          <w:sz w:val="24"/>
          <w:szCs w:val="24"/>
        </w:rPr>
      </w:pPr>
      <w:bookmarkStart w:id="1" w:name="_Hlk222491176"/>
      <w:r w:rsidRPr="00E00B70">
        <w:rPr>
          <w:bCs/>
          <w:sz w:val="24"/>
          <w:szCs w:val="24"/>
        </w:rPr>
        <w:t>*Yararlanması öngörülen kadın, erkek ve genç sayılarını ifade eder.</w:t>
      </w:r>
      <w:bookmarkEnd w:id="1"/>
    </w:p>
    <w:p w14:paraId="4261624A" w14:textId="77777777" w:rsidR="0015322C" w:rsidRPr="00DF41AF" w:rsidRDefault="0015322C" w:rsidP="00B71E35">
      <w:pPr>
        <w:spacing w:after="0" w:line="240" w:lineRule="auto"/>
        <w:rPr>
          <w:rFonts w:ascii="Times New Roman" w:hAnsi="Times New Roman" w:cs="Times New Roman"/>
          <w:sz w:val="24"/>
          <w:szCs w:val="24"/>
        </w:rPr>
      </w:pPr>
    </w:p>
    <w:p w14:paraId="2D048481" w14:textId="177CADFB" w:rsidR="0015322C" w:rsidRPr="00DF41AF" w:rsidRDefault="0015322C" w:rsidP="00B71E35">
      <w:pPr>
        <w:pStyle w:val="ListeParagraf"/>
        <w:numPr>
          <w:ilvl w:val="0"/>
          <w:numId w:val="1"/>
        </w:numPr>
        <w:spacing w:after="0" w:line="240" w:lineRule="auto"/>
        <w:rPr>
          <w:rFonts w:ascii="Times New Roman" w:hAnsi="Times New Roman" w:cs="Times New Roman"/>
          <w:b/>
          <w:bCs/>
          <w:sz w:val="24"/>
          <w:szCs w:val="24"/>
        </w:rPr>
      </w:pPr>
      <w:r w:rsidRPr="00DF41AF">
        <w:rPr>
          <w:rFonts w:ascii="Times New Roman" w:hAnsi="Times New Roman" w:cs="Times New Roman"/>
          <w:b/>
          <w:bCs/>
          <w:sz w:val="24"/>
          <w:szCs w:val="24"/>
        </w:rPr>
        <w:t>Uygulama Kapsamı ve Yaklaşık Bütçe (KDV hariç TL)</w:t>
      </w:r>
    </w:p>
    <w:p w14:paraId="252B4323" w14:textId="4BA655EC" w:rsidR="003C0614" w:rsidRPr="00DF41AF" w:rsidRDefault="003C0614" w:rsidP="00B71E35">
      <w:pPr>
        <w:pStyle w:val="ListeParagraf"/>
        <w:spacing w:after="0" w:line="240" w:lineRule="auto"/>
        <w:rPr>
          <w:rFonts w:ascii="Times New Roman" w:hAnsi="Times New Roman" w:cs="Times New Roman"/>
          <w:b/>
          <w:bCs/>
          <w:sz w:val="24"/>
          <w:szCs w:val="24"/>
        </w:rPr>
      </w:pP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7"/>
        <w:gridCol w:w="1276"/>
        <w:gridCol w:w="1417"/>
        <w:gridCol w:w="1418"/>
        <w:gridCol w:w="1275"/>
        <w:gridCol w:w="1418"/>
      </w:tblGrid>
      <w:tr w:rsidR="003C0614" w:rsidRPr="00DF41AF" w14:paraId="600DC7B2" w14:textId="77777777" w:rsidTr="003431FC">
        <w:trPr>
          <w:trHeight w:val="373"/>
        </w:trPr>
        <w:tc>
          <w:tcPr>
            <w:tcW w:w="2477" w:type="dxa"/>
            <w:shd w:val="clear" w:color="auto" w:fill="D9D9D9"/>
            <w:vAlign w:val="center"/>
          </w:tcPr>
          <w:p w14:paraId="424CE403" w14:textId="77777777" w:rsidR="003C0614" w:rsidRPr="00DF41AF" w:rsidRDefault="003C0614" w:rsidP="00B71E35">
            <w:pPr>
              <w:pStyle w:val="AralkYok1"/>
              <w:rPr>
                <w:sz w:val="24"/>
                <w:szCs w:val="24"/>
              </w:rPr>
            </w:pPr>
            <w:r w:rsidRPr="00DF41AF">
              <w:rPr>
                <w:sz w:val="24"/>
                <w:szCs w:val="24"/>
              </w:rPr>
              <w:t>EKK</w:t>
            </w:r>
          </w:p>
        </w:tc>
        <w:tc>
          <w:tcPr>
            <w:tcW w:w="1276" w:type="dxa"/>
            <w:shd w:val="clear" w:color="auto" w:fill="D9D9D9"/>
            <w:vAlign w:val="center"/>
          </w:tcPr>
          <w:p w14:paraId="1AD42640" w14:textId="77777777" w:rsidR="003C0614" w:rsidRPr="00DF41AF" w:rsidRDefault="003C0614" w:rsidP="00B71E35">
            <w:pPr>
              <w:pStyle w:val="AralkYok1"/>
              <w:rPr>
                <w:sz w:val="24"/>
                <w:szCs w:val="24"/>
              </w:rPr>
            </w:pPr>
            <w:r w:rsidRPr="00DF41AF">
              <w:rPr>
                <w:sz w:val="24"/>
                <w:szCs w:val="24"/>
              </w:rPr>
              <w:t>Yararlanıcı Sayısı (Toplam)</w:t>
            </w:r>
          </w:p>
        </w:tc>
        <w:tc>
          <w:tcPr>
            <w:tcW w:w="1417" w:type="dxa"/>
            <w:shd w:val="clear" w:color="auto" w:fill="D9D9D9"/>
            <w:noWrap/>
            <w:vAlign w:val="center"/>
          </w:tcPr>
          <w:p w14:paraId="57CC32F3" w14:textId="77777777" w:rsidR="003C0614" w:rsidRPr="00DF41AF" w:rsidRDefault="003C0614" w:rsidP="00B71E35">
            <w:pPr>
              <w:pStyle w:val="AralkYok1"/>
              <w:rPr>
                <w:sz w:val="24"/>
                <w:szCs w:val="24"/>
              </w:rPr>
            </w:pPr>
            <w:r w:rsidRPr="00DF41AF">
              <w:rPr>
                <w:sz w:val="24"/>
                <w:szCs w:val="24"/>
              </w:rPr>
              <w:t>KDAKP Katkısı (%70) (TL)</w:t>
            </w:r>
          </w:p>
        </w:tc>
        <w:tc>
          <w:tcPr>
            <w:tcW w:w="1418" w:type="dxa"/>
            <w:shd w:val="clear" w:color="auto" w:fill="D9D9D9"/>
            <w:vAlign w:val="center"/>
          </w:tcPr>
          <w:p w14:paraId="4FCB7BFA" w14:textId="77777777" w:rsidR="003C0614" w:rsidRPr="00DF41AF" w:rsidRDefault="003C0614" w:rsidP="00B71E35">
            <w:pPr>
              <w:pStyle w:val="AralkYok1"/>
              <w:rPr>
                <w:sz w:val="24"/>
                <w:szCs w:val="24"/>
              </w:rPr>
            </w:pPr>
            <w:r w:rsidRPr="00DF41AF">
              <w:rPr>
                <w:sz w:val="24"/>
                <w:szCs w:val="24"/>
              </w:rPr>
              <w:t>Yararlanıcı Katkısı Ayni / Nakdi (%30) (TL)</w:t>
            </w:r>
          </w:p>
        </w:tc>
        <w:tc>
          <w:tcPr>
            <w:tcW w:w="1275" w:type="dxa"/>
            <w:shd w:val="clear" w:color="auto" w:fill="D9D9D9"/>
            <w:vAlign w:val="center"/>
          </w:tcPr>
          <w:p w14:paraId="4C600EA5" w14:textId="77777777" w:rsidR="003C0614" w:rsidRPr="00DF41AF" w:rsidRDefault="003C0614" w:rsidP="00B71E35">
            <w:pPr>
              <w:pStyle w:val="AralkYok1"/>
              <w:rPr>
                <w:sz w:val="24"/>
                <w:szCs w:val="24"/>
              </w:rPr>
            </w:pPr>
            <w:r w:rsidRPr="00DF41AF">
              <w:rPr>
                <w:sz w:val="24"/>
                <w:szCs w:val="24"/>
              </w:rPr>
              <w:t>Proje Bedeli (Adet/TL)</w:t>
            </w:r>
          </w:p>
        </w:tc>
        <w:tc>
          <w:tcPr>
            <w:tcW w:w="1418" w:type="dxa"/>
            <w:shd w:val="clear" w:color="auto" w:fill="D9D9D9"/>
            <w:vAlign w:val="center"/>
          </w:tcPr>
          <w:p w14:paraId="1C1EAE34" w14:textId="77777777" w:rsidR="003C0614" w:rsidRPr="00DF41AF" w:rsidRDefault="003C0614" w:rsidP="00B71E35">
            <w:pPr>
              <w:pStyle w:val="AralkYok1"/>
              <w:rPr>
                <w:sz w:val="24"/>
                <w:szCs w:val="24"/>
              </w:rPr>
            </w:pPr>
            <w:r w:rsidRPr="00DF41AF">
              <w:rPr>
                <w:sz w:val="24"/>
                <w:szCs w:val="24"/>
              </w:rPr>
              <w:t>Toplam Proje Bedeli (TL)</w:t>
            </w:r>
          </w:p>
        </w:tc>
      </w:tr>
      <w:tr w:rsidR="003C0614" w:rsidRPr="00DF41AF" w14:paraId="0B261B63" w14:textId="77777777" w:rsidTr="003431FC">
        <w:trPr>
          <w:trHeight w:val="372"/>
        </w:trPr>
        <w:tc>
          <w:tcPr>
            <w:tcW w:w="2477" w:type="dxa"/>
            <w:vAlign w:val="center"/>
          </w:tcPr>
          <w:p w14:paraId="0BB2EA75" w14:textId="77777777" w:rsidR="003C0614" w:rsidRPr="00DF41AF" w:rsidRDefault="003C0614" w:rsidP="00B71E35">
            <w:pPr>
              <w:pStyle w:val="AralkYok1"/>
              <w:rPr>
                <w:b/>
                <w:bCs/>
                <w:sz w:val="24"/>
                <w:szCs w:val="24"/>
              </w:rPr>
            </w:pPr>
            <w:r w:rsidRPr="00DF41AF">
              <w:rPr>
                <w:b/>
                <w:bCs/>
                <w:sz w:val="24"/>
                <w:szCs w:val="24"/>
              </w:rPr>
              <w:t>Küme-1</w:t>
            </w:r>
          </w:p>
          <w:p w14:paraId="69D94878" w14:textId="77777777" w:rsidR="003C0614" w:rsidRPr="00DF41AF" w:rsidRDefault="003C0614" w:rsidP="00B71E35">
            <w:pPr>
              <w:pStyle w:val="AralkYok1"/>
              <w:rPr>
                <w:bCs/>
                <w:sz w:val="24"/>
                <w:szCs w:val="24"/>
              </w:rPr>
            </w:pPr>
            <w:r w:rsidRPr="00DF41AF">
              <w:rPr>
                <w:bCs/>
                <w:sz w:val="18"/>
                <w:szCs w:val="18"/>
              </w:rPr>
              <w:t>(Boyabat-Durağan-Saraydüzü)</w:t>
            </w:r>
          </w:p>
        </w:tc>
        <w:tc>
          <w:tcPr>
            <w:tcW w:w="1276" w:type="dxa"/>
            <w:vAlign w:val="center"/>
          </w:tcPr>
          <w:p w14:paraId="4FBE05C0" w14:textId="3FD5AB95" w:rsidR="003C0614" w:rsidRPr="00DF41AF" w:rsidRDefault="003431FC" w:rsidP="00B71E35">
            <w:pPr>
              <w:pStyle w:val="AralkYok1"/>
              <w:rPr>
                <w:sz w:val="24"/>
                <w:szCs w:val="24"/>
              </w:rPr>
            </w:pPr>
            <w:r w:rsidRPr="00DF41AF">
              <w:rPr>
                <w:sz w:val="24"/>
                <w:szCs w:val="24"/>
              </w:rPr>
              <w:t>7</w:t>
            </w:r>
          </w:p>
        </w:tc>
        <w:tc>
          <w:tcPr>
            <w:tcW w:w="1417" w:type="dxa"/>
            <w:noWrap/>
            <w:vAlign w:val="center"/>
          </w:tcPr>
          <w:p w14:paraId="47EF6EA4" w14:textId="0985442C" w:rsidR="003C0614" w:rsidRPr="00DF41AF" w:rsidRDefault="003431FC" w:rsidP="00B71E35">
            <w:pPr>
              <w:pStyle w:val="AralkYok1"/>
              <w:rPr>
                <w:sz w:val="24"/>
                <w:szCs w:val="24"/>
              </w:rPr>
            </w:pPr>
            <w:r w:rsidRPr="00DF41AF">
              <w:rPr>
                <w:sz w:val="24"/>
                <w:szCs w:val="24"/>
              </w:rPr>
              <w:t>2.205.000,00</w:t>
            </w:r>
          </w:p>
        </w:tc>
        <w:tc>
          <w:tcPr>
            <w:tcW w:w="1418" w:type="dxa"/>
            <w:vAlign w:val="center"/>
          </w:tcPr>
          <w:p w14:paraId="477465E4" w14:textId="33A42ED7" w:rsidR="003C0614" w:rsidRPr="00DF41AF" w:rsidRDefault="003431FC" w:rsidP="00B71E35">
            <w:pPr>
              <w:pStyle w:val="AralkYok1"/>
              <w:rPr>
                <w:sz w:val="24"/>
                <w:szCs w:val="24"/>
              </w:rPr>
            </w:pPr>
            <w:r w:rsidRPr="00DF41AF">
              <w:rPr>
                <w:sz w:val="24"/>
                <w:szCs w:val="24"/>
              </w:rPr>
              <w:t>945.000,00</w:t>
            </w:r>
          </w:p>
        </w:tc>
        <w:tc>
          <w:tcPr>
            <w:tcW w:w="1275" w:type="dxa"/>
            <w:shd w:val="clear" w:color="auto" w:fill="auto"/>
            <w:vAlign w:val="center"/>
          </w:tcPr>
          <w:p w14:paraId="5775AD46" w14:textId="3700FF6E" w:rsidR="003C0614" w:rsidRPr="00DF41AF" w:rsidRDefault="003431FC" w:rsidP="00B71E35">
            <w:pPr>
              <w:pStyle w:val="AralkYok1"/>
              <w:rPr>
                <w:sz w:val="24"/>
                <w:szCs w:val="24"/>
              </w:rPr>
            </w:pPr>
            <w:r w:rsidRPr="00DF41AF">
              <w:rPr>
                <w:sz w:val="24"/>
                <w:szCs w:val="24"/>
              </w:rPr>
              <w:t>450.000,00</w:t>
            </w:r>
          </w:p>
        </w:tc>
        <w:tc>
          <w:tcPr>
            <w:tcW w:w="1418" w:type="dxa"/>
            <w:shd w:val="clear" w:color="auto" w:fill="auto"/>
            <w:vAlign w:val="center"/>
          </w:tcPr>
          <w:p w14:paraId="58854147" w14:textId="18488733" w:rsidR="003C0614" w:rsidRPr="00E00B70" w:rsidRDefault="003431FC" w:rsidP="00B71E35">
            <w:pPr>
              <w:pStyle w:val="AralkYok1"/>
              <w:rPr>
                <w:sz w:val="24"/>
                <w:szCs w:val="24"/>
              </w:rPr>
            </w:pPr>
            <w:r w:rsidRPr="00E00B70">
              <w:rPr>
                <w:sz w:val="24"/>
                <w:szCs w:val="24"/>
              </w:rPr>
              <w:t>3.1</w:t>
            </w:r>
            <w:r w:rsidR="009418A3" w:rsidRPr="00E00B70">
              <w:rPr>
                <w:sz w:val="24"/>
                <w:szCs w:val="24"/>
              </w:rPr>
              <w:t>50</w:t>
            </w:r>
            <w:r w:rsidRPr="00E00B70">
              <w:rPr>
                <w:sz w:val="24"/>
                <w:szCs w:val="24"/>
              </w:rPr>
              <w:t>.000,00</w:t>
            </w:r>
          </w:p>
        </w:tc>
      </w:tr>
      <w:tr w:rsidR="003C0614" w:rsidRPr="00DF41AF" w14:paraId="6EB97E90" w14:textId="77777777" w:rsidTr="003431FC">
        <w:trPr>
          <w:trHeight w:val="373"/>
        </w:trPr>
        <w:tc>
          <w:tcPr>
            <w:tcW w:w="2477" w:type="dxa"/>
            <w:vAlign w:val="center"/>
          </w:tcPr>
          <w:p w14:paraId="4FF5493B" w14:textId="77777777" w:rsidR="003C0614" w:rsidRPr="00DF41AF" w:rsidRDefault="003C0614" w:rsidP="00B71E35">
            <w:pPr>
              <w:pStyle w:val="AralkYok1"/>
              <w:rPr>
                <w:b/>
                <w:bCs/>
                <w:sz w:val="24"/>
                <w:szCs w:val="24"/>
              </w:rPr>
            </w:pPr>
            <w:r w:rsidRPr="00DF41AF">
              <w:rPr>
                <w:b/>
                <w:bCs/>
                <w:sz w:val="24"/>
                <w:szCs w:val="24"/>
              </w:rPr>
              <w:t>Küme-2</w:t>
            </w:r>
          </w:p>
          <w:p w14:paraId="100732FB" w14:textId="77777777" w:rsidR="003C0614" w:rsidRPr="00DF41AF" w:rsidRDefault="003C0614" w:rsidP="00B71E35">
            <w:pPr>
              <w:pStyle w:val="AralkYok1"/>
              <w:rPr>
                <w:bCs/>
                <w:sz w:val="24"/>
                <w:szCs w:val="24"/>
              </w:rPr>
            </w:pPr>
            <w:r w:rsidRPr="00DF41AF">
              <w:rPr>
                <w:bCs/>
                <w:sz w:val="18"/>
                <w:szCs w:val="18"/>
              </w:rPr>
              <w:t>(Erfelek-Ayancık-Türkeli)</w:t>
            </w:r>
          </w:p>
        </w:tc>
        <w:tc>
          <w:tcPr>
            <w:tcW w:w="1276" w:type="dxa"/>
            <w:vAlign w:val="center"/>
          </w:tcPr>
          <w:p w14:paraId="7F3B72CA" w14:textId="0ADA619B" w:rsidR="003C0614" w:rsidRPr="00DF41AF" w:rsidRDefault="003431FC" w:rsidP="00B71E35">
            <w:pPr>
              <w:pStyle w:val="AralkYok1"/>
              <w:rPr>
                <w:bCs/>
                <w:sz w:val="24"/>
                <w:szCs w:val="24"/>
              </w:rPr>
            </w:pPr>
            <w:r w:rsidRPr="00DF41AF">
              <w:rPr>
                <w:bCs/>
                <w:sz w:val="24"/>
                <w:szCs w:val="24"/>
              </w:rPr>
              <w:t>3</w:t>
            </w:r>
          </w:p>
        </w:tc>
        <w:tc>
          <w:tcPr>
            <w:tcW w:w="1417" w:type="dxa"/>
            <w:noWrap/>
            <w:vAlign w:val="center"/>
          </w:tcPr>
          <w:p w14:paraId="26AFA4A6" w14:textId="687DE142" w:rsidR="003C0614" w:rsidRPr="00DF41AF" w:rsidRDefault="003431FC" w:rsidP="00B71E35">
            <w:pPr>
              <w:pStyle w:val="AralkYok1"/>
              <w:rPr>
                <w:bCs/>
                <w:sz w:val="24"/>
                <w:szCs w:val="24"/>
              </w:rPr>
            </w:pPr>
            <w:r w:rsidRPr="00DF41AF">
              <w:rPr>
                <w:bCs/>
                <w:sz w:val="24"/>
                <w:szCs w:val="24"/>
              </w:rPr>
              <w:t>945.000,00</w:t>
            </w:r>
          </w:p>
        </w:tc>
        <w:tc>
          <w:tcPr>
            <w:tcW w:w="1418" w:type="dxa"/>
            <w:vAlign w:val="center"/>
          </w:tcPr>
          <w:p w14:paraId="3B4C321F" w14:textId="561D8FFB" w:rsidR="003C0614" w:rsidRPr="00DF41AF" w:rsidRDefault="003431FC" w:rsidP="00B71E35">
            <w:pPr>
              <w:pStyle w:val="AralkYok1"/>
              <w:rPr>
                <w:bCs/>
                <w:sz w:val="24"/>
                <w:szCs w:val="24"/>
              </w:rPr>
            </w:pPr>
            <w:r w:rsidRPr="00DF41AF">
              <w:rPr>
                <w:bCs/>
                <w:sz w:val="24"/>
                <w:szCs w:val="24"/>
              </w:rPr>
              <w:t>405.000,00</w:t>
            </w:r>
          </w:p>
        </w:tc>
        <w:tc>
          <w:tcPr>
            <w:tcW w:w="1275" w:type="dxa"/>
            <w:shd w:val="clear" w:color="auto" w:fill="auto"/>
            <w:vAlign w:val="center"/>
          </w:tcPr>
          <w:p w14:paraId="752BA37A" w14:textId="1B78D2FF" w:rsidR="003C0614" w:rsidRPr="00DF41AF" w:rsidRDefault="003431FC" w:rsidP="00B71E35">
            <w:pPr>
              <w:pStyle w:val="AralkYok1"/>
              <w:rPr>
                <w:bCs/>
                <w:sz w:val="24"/>
                <w:szCs w:val="24"/>
              </w:rPr>
            </w:pPr>
            <w:r w:rsidRPr="00DF41AF">
              <w:rPr>
                <w:sz w:val="24"/>
                <w:szCs w:val="24"/>
              </w:rPr>
              <w:t>450.000,00</w:t>
            </w:r>
          </w:p>
        </w:tc>
        <w:tc>
          <w:tcPr>
            <w:tcW w:w="1418" w:type="dxa"/>
            <w:shd w:val="clear" w:color="auto" w:fill="auto"/>
            <w:vAlign w:val="center"/>
          </w:tcPr>
          <w:p w14:paraId="262B85D2" w14:textId="7335F8B9" w:rsidR="003C0614" w:rsidRPr="00E00B70" w:rsidRDefault="003431FC" w:rsidP="00B71E35">
            <w:pPr>
              <w:pStyle w:val="AralkYok1"/>
              <w:rPr>
                <w:bCs/>
                <w:sz w:val="24"/>
                <w:szCs w:val="24"/>
              </w:rPr>
            </w:pPr>
            <w:r w:rsidRPr="00E00B70">
              <w:rPr>
                <w:bCs/>
                <w:sz w:val="24"/>
                <w:szCs w:val="24"/>
              </w:rPr>
              <w:t>1.350.000,00</w:t>
            </w:r>
          </w:p>
        </w:tc>
      </w:tr>
      <w:tr w:rsidR="003C0614" w:rsidRPr="00DF41AF" w14:paraId="56CC0989" w14:textId="77777777" w:rsidTr="003431FC">
        <w:trPr>
          <w:trHeight w:val="373"/>
        </w:trPr>
        <w:tc>
          <w:tcPr>
            <w:tcW w:w="2477" w:type="dxa"/>
            <w:vAlign w:val="center"/>
          </w:tcPr>
          <w:p w14:paraId="5D3939C5" w14:textId="77777777" w:rsidR="003C0614" w:rsidRPr="00DF41AF" w:rsidRDefault="003C0614" w:rsidP="00B71E35">
            <w:pPr>
              <w:pStyle w:val="AralkYok1"/>
              <w:rPr>
                <w:b/>
                <w:bCs/>
                <w:sz w:val="24"/>
                <w:szCs w:val="24"/>
              </w:rPr>
            </w:pPr>
            <w:r w:rsidRPr="00DF41AF">
              <w:rPr>
                <w:b/>
                <w:bCs/>
                <w:sz w:val="24"/>
                <w:szCs w:val="24"/>
              </w:rPr>
              <w:t>Küme-3</w:t>
            </w:r>
          </w:p>
          <w:p w14:paraId="776A244A" w14:textId="77777777" w:rsidR="003C0614" w:rsidRPr="00DF41AF" w:rsidRDefault="003C0614" w:rsidP="00B71E35">
            <w:pPr>
              <w:pStyle w:val="AralkYok1"/>
              <w:rPr>
                <w:sz w:val="24"/>
                <w:szCs w:val="24"/>
              </w:rPr>
            </w:pPr>
            <w:r w:rsidRPr="00DF41AF">
              <w:rPr>
                <w:sz w:val="18"/>
                <w:szCs w:val="18"/>
              </w:rPr>
              <w:t>(Merkez-Gerze-Dikmen)</w:t>
            </w:r>
          </w:p>
        </w:tc>
        <w:tc>
          <w:tcPr>
            <w:tcW w:w="1276" w:type="dxa"/>
            <w:vAlign w:val="center"/>
          </w:tcPr>
          <w:p w14:paraId="3DFF1009" w14:textId="6D6770EF" w:rsidR="003C0614" w:rsidRPr="00DF41AF" w:rsidRDefault="003431FC" w:rsidP="00B71E35">
            <w:pPr>
              <w:pStyle w:val="AralkYok1"/>
              <w:rPr>
                <w:bCs/>
                <w:sz w:val="24"/>
                <w:szCs w:val="24"/>
              </w:rPr>
            </w:pPr>
            <w:r w:rsidRPr="00DF41AF">
              <w:rPr>
                <w:bCs/>
                <w:sz w:val="24"/>
                <w:szCs w:val="24"/>
              </w:rPr>
              <w:t>7</w:t>
            </w:r>
          </w:p>
        </w:tc>
        <w:tc>
          <w:tcPr>
            <w:tcW w:w="1417" w:type="dxa"/>
            <w:noWrap/>
            <w:vAlign w:val="center"/>
          </w:tcPr>
          <w:p w14:paraId="7D170B7F" w14:textId="1CC3BC99" w:rsidR="003C0614" w:rsidRPr="00DF41AF" w:rsidRDefault="003431FC" w:rsidP="00B71E35">
            <w:pPr>
              <w:pStyle w:val="AralkYok1"/>
              <w:rPr>
                <w:bCs/>
                <w:sz w:val="24"/>
                <w:szCs w:val="24"/>
              </w:rPr>
            </w:pPr>
            <w:r w:rsidRPr="00DF41AF">
              <w:rPr>
                <w:bCs/>
                <w:sz w:val="24"/>
                <w:szCs w:val="24"/>
              </w:rPr>
              <w:t>2.205.000,00</w:t>
            </w:r>
          </w:p>
        </w:tc>
        <w:tc>
          <w:tcPr>
            <w:tcW w:w="1418" w:type="dxa"/>
            <w:vAlign w:val="center"/>
          </w:tcPr>
          <w:p w14:paraId="78210C5B" w14:textId="280674C8" w:rsidR="003C0614" w:rsidRPr="00DF41AF" w:rsidRDefault="003431FC" w:rsidP="00B71E35">
            <w:pPr>
              <w:pStyle w:val="AralkYok1"/>
              <w:rPr>
                <w:bCs/>
                <w:sz w:val="24"/>
                <w:szCs w:val="24"/>
              </w:rPr>
            </w:pPr>
            <w:r w:rsidRPr="00DF41AF">
              <w:rPr>
                <w:bCs/>
                <w:sz w:val="24"/>
                <w:szCs w:val="24"/>
              </w:rPr>
              <w:t>945.000,00</w:t>
            </w:r>
          </w:p>
        </w:tc>
        <w:tc>
          <w:tcPr>
            <w:tcW w:w="1275" w:type="dxa"/>
            <w:shd w:val="clear" w:color="auto" w:fill="auto"/>
            <w:vAlign w:val="center"/>
          </w:tcPr>
          <w:p w14:paraId="26E3FDC4" w14:textId="7FB43CE0" w:rsidR="003C0614" w:rsidRPr="00DF41AF" w:rsidRDefault="003431FC" w:rsidP="00B71E35">
            <w:pPr>
              <w:pStyle w:val="AralkYok1"/>
              <w:rPr>
                <w:bCs/>
                <w:sz w:val="24"/>
                <w:szCs w:val="24"/>
              </w:rPr>
            </w:pPr>
            <w:r w:rsidRPr="00DF41AF">
              <w:rPr>
                <w:sz w:val="24"/>
                <w:szCs w:val="24"/>
              </w:rPr>
              <w:t>450.000,00</w:t>
            </w:r>
          </w:p>
        </w:tc>
        <w:tc>
          <w:tcPr>
            <w:tcW w:w="1418" w:type="dxa"/>
            <w:shd w:val="clear" w:color="auto" w:fill="auto"/>
            <w:vAlign w:val="center"/>
          </w:tcPr>
          <w:p w14:paraId="138B01AD" w14:textId="5B2F1BDF" w:rsidR="003C0614" w:rsidRPr="00E00B70" w:rsidRDefault="003431FC" w:rsidP="00B71E35">
            <w:pPr>
              <w:pStyle w:val="AralkYok1"/>
              <w:rPr>
                <w:bCs/>
                <w:sz w:val="24"/>
                <w:szCs w:val="24"/>
              </w:rPr>
            </w:pPr>
            <w:r w:rsidRPr="00E00B70">
              <w:rPr>
                <w:bCs/>
                <w:sz w:val="24"/>
                <w:szCs w:val="24"/>
              </w:rPr>
              <w:t>3.</w:t>
            </w:r>
            <w:r w:rsidR="009418A3" w:rsidRPr="00E00B70">
              <w:rPr>
                <w:bCs/>
                <w:sz w:val="24"/>
                <w:szCs w:val="24"/>
              </w:rPr>
              <w:t>150</w:t>
            </w:r>
            <w:r w:rsidRPr="00E00B70">
              <w:rPr>
                <w:bCs/>
                <w:sz w:val="24"/>
                <w:szCs w:val="24"/>
              </w:rPr>
              <w:t>.000,00</w:t>
            </w:r>
          </w:p>
        </w:tc>
      </w:tr>
      <w:tr w:rsidR="003C0614" w:rsidRPr="00DF41AF" w14:paraId="2E9FFCE2" w14:textId="77777777" w:rsidTr="003431FC">
        <w:trPr>
          <w:trHeight w:val="373"/>
        </w:trPr>
        <w:tc>
          <w:tcPr>
            <w:tcW w:w="2477" w:type="dxa"/>
            <w:vAlign w:val="center"/>
          </w:tcPr>
          <w:p w14:paraId="6C96B5BE" w14:textId="77777777" w:rsidR="003C0614" w:rsidRPr="00DF41AF" w:rsidRDefault="003C0614" w:rsidP="00B71E35">
            <w:pPr>
              <w:pStyle w:val="AralkYok1"/>
              <w:rPr>
                <w:b/>
                <w:sz w:val="24"/>
                <w:szCs w:val="24"/>
              </w:rPr>
            </w:pPr>
            <w:r w:rsidRPr="00DF41AF">
              <w:rPr>
                <w:b/>
                <w:sz w:val="24"/>
                <w:szCs w:val="24"/>
              </w:rPr>
              <w:t>Toplam</w:t>
            </w:r>
          </w:p>
        </w:tc>
        <w:tc>
          <w:tcPr>
            <w:tcW w:w="1276" w:type="dxa"/>
            <w:vAlign w:val="center"/>
          </w:tcPr>
          <w:p w14:paraId="6CC72638" w14:textId="2CD51DC3" w:rsidR="003C0614" w:rsidRPr="00DF41AF" w:rsidRDefault="003431FC" w:rsidP="00B71E35">
            <w:pPr>
              <w:pStyle w:val="AralkYok1"/>
              <w:rPr>
                <w:b/>
                <w:sz w:val="24"/>
                <w:szCs w:val="24"/>
              </w:rPr>
            </w:pPr>
            <w:r w:rsidRPr="00DF41AF">
              <w:rPr>
                <w:b/>
                <w:sz w:val="24"/>
                <w:szCs w:val="24"/>
              </w:rPr>
              <w:t>17</w:t>
            </w:r>
          </w:p>
        </w:tc>
        <w:tc>
          <w:tcPr>
            <w:tcW w:w="1417" w:type="dxa"/>
            <w:noWrap/>
            <w:vAlign w:val="center"/>
          </w:tcPr>
          <w:p w14:paraId="2F121746" w14:textId="1847E403" w:rsidR="003C0614" w:rsidRPr="00DF41AF" w:rsidRDefault="003431FC" w:rsidP="00B71E35">
            <w:pPr>
              <w:pStyle w:val="AralkYok1"/>
              <w:rPr>
                <w:b/>
                <w:sz w:val="24"/>
                <w:szCs w:val="24"/>
              </w:rPr>
            </w:pPr>
            <w:r w:rsidRPr="00DF41AF">
              <w:rPr>
                <w:b/>
                <w:sz w:val="24"/>
                <w:szCs w:val="24"/>
              </w:rPr>
              <w:t>5.355.000,00</w:t>
            </w:r>
          </w:p>
        </w:tc>
        <w:tc>
          <w:tcPr>
            <w:tcW w:w="1418" w:type="dxa"/>
            <w:vAlign w:val="center"/>
          </w:tcPr>
          <w:p w14:paraId="6413A5AE" w14:textId="0B2DDEC7" w:rsidR="003C0614" w:rsidRPr="00DF41AF" w:rsidRDefault="003431FC" w:rsidP="00B71E35">
            <w:pPr>
              <w:pStyle w:val="AralkYok1"/>
              <w:rPr>
                <w:b/>
                <w:sz w:val="24"/>
                <w:szCs w:val="24"/>
              </w:rPr>
            </w:pPr>
            <w:r w:rsidRPr="00DF41AF">
              <w:rPr>
                <w:b/>
                <w:sz w:val="24"/>
                <w:szCs w:val="24"/>
              </w:rPr>
              <w:t>2.295.000,00</w:t>
            </w:r>
          </w:p>
        </w:tc>
        <w:tc>
          <w:tcPr>
            <w:tcW w:w="1275" w:type="dxa"/>
            <w:shd w:val="clear" w:color="auto" w:fill="auto"/>
            <w:vAlign w:val="center"/>
          </w:tcPr>
          <w:p w14:paraId="60C7E877" w14:textId="77777777" w:rsidR="003C0614" w:rsidRPr="00DF41AF" w:rsidRDefault="003C0614" w:rsidP="00B71E35">
            <w:pPr>
              <w:pStyle w:val="AralkYok1"/>
              <w:rPr>
                <w:b/>
                <w:sz w:val="24"/>
                <w:szCs w:val="24"/>
              </w:rPr>
            </w:pPr>
          </w:p>
        </w:tc>
        <w:tc>
          <w:tcPr>
            <w:tcW w:w="1418" w:type="dxa"/>
            <w:shd w:val="clear" w:color="auto" w:fill="auto"/>
            <w:vAlign w:val="center"/>
          </w:tcPr>
          <w:p w14:paraId="702DF86A" w14:textId="5E1B90EF" w:rsidR="003C0614" w:rsidRPr="00E00B70" w:rsidRDefault="003431FC" w:rsidP="00B71E35">
            <w:pPr>
              <w:pStyle w:val="AralkYok1"/>
              <w:rPr>
                <w:b/>
                <w:sz w:val="24"/>
                <w:szCs w:val="24"/>
              </w:rPr>
            </w:pPr>
            <w:r w:rsidRPr="00E00B70">
              <w:rPr>
                <w:b/>
                <w:sz w:val="24"/>
                <w:szCs w:val="24"/>
              </w:rPr>
              <w:t>7.</w:t>
            </w:r>
            <w:r w:rsidR="009418A3" w:rsidRPr="00E00B70">
              <w:rPr>
                <w:b/>
                <w:sz w:val="24"/>
                <w:szCs w:val="24"/>
              </w:rPr>
              <w:t>65</w:t>
            </w:r>
            <w:r w:rsidRPr="00E00B70">
              <w:rPr>
                <w:b/>
                <w:sz w:val="24"/>
                <w:szCs w:val="24"/>
              </w:rPr>
              <w:t>0.000,00</w:t>
            </w:r>
          </w:p>
        </w:tc>
      </w:tr>
    </w:tbl>
    <w:p w14:paraId="18F79DF7" w14:textId="77777777" w:rsidR="0015322C" w:rsidRPr="00DF41AF" w:rsidRDefault="0015322C" w:rsidP="00B71E35">
      <w:pPr>
        <w:spacing w:after="0" w:line="240" w:lineRule="auto"/>
        <w:rPr>
          <w:rFonts w:ascii="Times New Roman" w:hAnsi="Times New Roman" w:cs="Times New Roman"/>
          <w:sz w:val="24"/>
          <w:szCs w:val="24"/>
        </w:rPr>
      </w:pPr>
    </w:p>
    <w:p w14:paraId="6E73BF61" w14:textId="71119795" w:rsidR="0015322C" w:rsidRPr="00DF41AF" w:rsidRDefault="0015322C" w:rsidP="00B71E35">
      <w:pPr>
        <w:pStyle w:val="ListeParagraf"/>
        <w:numPr>
          <w:ilvl w:val="0"/>
          <w:numId w:val="1"/>
        </w:numPr>
        <w:spacing w:after="0" w:line="240" w:lineRule="auto"/>
        <w:rPr>
          <w:rFonts w:ascii="Times New Roman" w:hAnsi="Times New Roman" w:cs="Times New Roman"/>
          <w:b/>
          <w:bCs/>
          <w:sz w:val="24"/>
          <w:szCs w:val="24"/>
        </w:rPr>
      </w:pPr>
      <w:r w:rsidRPr="00DF41AF">
        <w:rPr>
          <w:rFonts w:ascii="Times New Roman" w:hAnsi="Times New Roman" w:cs="Times New Roman"/>
          <w:b/>
          <w:bCs/>
          <w:sz w:val="24"/>
          <w:szCs w:val="24"/>
        </w:rPr>
        <w:t xml:space="preserve">Hibeye Esas Proje Tutarı (KDV hariç TL) </w:t>
      </w:r>
    </w:p>
    <w:p w14:paraId="3EA43DFC" w14:textId="3DEAB634" w:rsidR="003431FC" w:rsidRPr="00DF41AF" w:rsidRDefault="003431FC" w:rsidP="00B71E35">
      <w:pPr>
        <w:spacing w:after="0" w:line="240" w:lineRule="auto"/>
        <w:rPr>
          <w:rFonts w:ascii="Times New Roman" w:hAnsi="Times New Roman" w:cs="Times New Roman"/>
          <w:b/>
          <w:bCs/>
          <w:sz w:val="24"/>
          <w:szCs w:val="24"/>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126"/>
        <w:gridCol w:w="993"/>
        <w:gridCol w:w="2126"/>
        <w:gridCol w:w="1417"/>
        <w:gridCol w:w="1985"/>
      </w:tblGrid>
      <w:tr w:rsidR="003431FC" w:rsidRPr="00DF41AF" w14:paraId="0BE6E7FD" w14:textId="77777777" w:rsidTr="003431FC">
        <w:trPr>
          <w:trHeight w:val="373"/>
        </w:trPr>
        <w:tc>
          <w:tcPr>
            <w:tcW w:w="567" w:type="dxa"/>
            <w:shd w:val="clear" w:color="auto" w:fill="D9D9D9"/>
            <w:vAlign w:val="center"/>
          </w:tcPr>
          <w:p w14:paraId="2128C942" w14:textId="77777777" w:rsidR="003431FC" w:rsidRPr="00DF41AF" w:rsidRDefault="003431FC" w:rsidP="00B71E35">
            <w:pPr>
              <w:pStyle w:val="AralkYok1"/>
              <w:rPr>
                <w:sz w:val="24"/>
                <w:szCs w:val="24"/>
              </w:rPr>
            </w:pPr>
            <w:r w:rsidRPr="00DF41AF">
              <w:rPr>
                <w:sz w:val="24"/>
                <w:szCs w:val="24"/>
              </w:rPr>
              <w:t>No</w:t>
            </w:r>
          </w:p>
        </w:tc>
        <w:tc>
          <w:tcPr>
            <w:tcW w:w="2126" w:type="dxa"/>
            <w:shd w:val="clear" w:color="auto" w:fill="D9D9D9"/>
            <w:noWrap/>
            <w:vAlign w:val="center"/>
          </w:tcPr>
          <w:p w14:paraId="34BDBB06" w14:textId="77777777" w:rsidR="003431FC" w:rsidRPr="00DF41AF" w:rsidRDefault="003431FC" w:rsidP="00B71E35">
            <w:pPr>
              <w:pStyle w:val="AralkYok1"/>
              <w:rPr>
                <w:sz w:val="24"/>
                <w:szCs w:val="24"/>
              </w:rPr>
            </w:pPr>
            <w:r w:rsidRPr="00DF41AF">
              <w:rPr>
                <w:sz w:val="24"/>
                <w:szCs w:val="24"/>
              </w:rPr>
              <w:t>Maliyet Adı/Türü</w:t>
            </w:r>
          </w:p>
        </w:tc>
        <w:tc>
          <w:tcPr>
            <w:tcW w:w="993" w:type="dxa"/>
            <w:shd w:val="clear" w:color="auto" w:fill="D9D9D9"/>
            <w:vAlign w:val="center"/>
          </w:tcPr>
          <w:p w14:paraId="6DBCAB0C" w14:textId="77777777" w:rsidR="003431FC" w:rsidRPr="00DF41AF" w:rsidRDefault="003431FC" w:rsidP="00B71E35">
            <w:pPr>
              <w:pStyle w:val="AralkYok1"/>
              <w:rPr>
                <w:sz w:val="24"/>
                <w:szCs w:val="24"/>
              </w:rPr>
            </w:pPr>
            <w:r w:rsidRPr="00DF41AF">
              <w:rPr>
                <w:sz w:val="24"/>
                <w:szCs w:val="24"/>
              </w:rPr>
              <w:t>Miktar</w:t>
            </w:r>
          </w:p>
        </w:tc>
        <w:tc>
          <w:tcPr>
            <w:tcW w:w="2126" w:type="dxa"/>
            <w:shd w:val="clear" w:color="auto" w:fill="D9D9D9"/>
            <w:vAlign w:val="center"/>
          </w:tcPr>
          <w:p w14:paraId="7A7B7702" w14:textId="77777777" w:rsidR="003431FC" w:rsidRPr="00DF41AF" w:rsidRDefault="003431FC" w:rsidP="00B71E35">
            <w:pPr>
              <w:pStyle w:val="AralkYok1"/>
              <w:rPr>
                <w:sz w:val="24"/>
                <w:szCs w:val="24"/>
              </w:rPr>
            </w:pPr>
            <w:r w:rsidRPr="00DF41AF">
              <w:rPr>
                <w:sz w:val="24"/>
                <w:szCs w:val="24"/>
              </w:rPr>
              <w:t>Birim Maliyet</w:t>
            </w:r>
          </w:p>
          <w:p w14:paraId="79FACB57" w14:textId="54F9493C" w:rsidR="003431FC" w:rsidRPr="00DF41AF" w:rsidRDefault="003431FC" w:rsidP="00B71E35">
            <w:pPr>
              <w:pStyle w:val="AralkYok1"/>
              <w:rPr>
                <w:sz w:val="24"/>
                <w:szCs w:val="24"/>
              </w:rPr>
            </w:pPr>
            <w:r w:rsidRPr="00DF41AF">
              <w:rPr>
                <w:sz w:val="24"/>
                <w:szCs w:val="24"/>
              </w:rPr>
              <w:t>KDV Hariç (TL)</w:t>
            </w:r>
          </w:p>
        </w:tc>
        <w:tc>
          <w:tcPr>
            <w:tcW w:w="1417" w:type="dxa"/>
            <w:shd w:val="clear" w:color="auto" w:fill="D9D9D9"/>
            <w:vAlign w:val="center"/>
          </w:tcPr>
          <w:p w14:paraId="2557BCAC" w14:textId="77777777" w:rsidR="003431FC" w:rsidRPr="00DF41AF" w:rsidRDefault="003431FC" w:rsidP="00B71E35">
            <w:pPr>
              <w:pStyle w:val="AralkYok1"/>
              <w:rPr>
                <w:sz w:val="24"/>
                <w:szCs w:val="24"/>
              </w:rPr>
            </w:pPr>
            <w:r w:rsidRPr="00DF41AF">
              <w:rPr>
                <w:sz w:val="24"/>
                <w:szCs w:val="24"/>
              </w:rPr>
              <w:t>KDAKP Katkısı (TL)</w:t>
            </w:r>
          </w:p>
        </w:tc>
        <w:tc>
          <w:tcPr>
            <w:tcW w:w="1985" w:type="dxa"/>
            <w:shd w:val="clear" w:color="auto" w:fill="D9D9D9"/>
            <w:vAlign w:val="center"/>
          </w:tcPr>
          <w:p w14:paraId="31EDD3E6" w14:textId="77777777" w:rsidR="003431FC" w:rsidRPr="00DF41AF" w:rsidRDefault="003431FC" w:rsidP="00B71E35">
            <w:pPr>
              <w:pStyle w:val="AralkYok1"/>
              <w:rPr>
                <w:sz w:val="24"/>
                <w:szCs w:val="24"/>
              </w:rPr>
            </w:pPr>
            <w:r w:rsidRPr="00DF41AF">
              <w:rPr>
                <w:sz w:val="24"/>
                <w:szCs w:val="24"/>
              </w:rPr>
              <w:t>Yararlanıcı Katkısı Ayni/Nakdi (TL)</w:t>
            </w:r>
          </w:p>
        </w:tc>
      </w:tr>
      <w:tr w:rsidR="003431FC" w:rsidRPr="00DF41AF" w14:paraId="43A0CA88" w14:textId="77777777" w:rsidTr="003431FC">
        <w:trPr>
          <w:trHeight w:val="372"/>
        </w:trPr>
        <w:tc>
          <w:tcPr>
            <w:tcW w:w="567" w:type="dxa"/>
            <w:vAlign w:val="center"/>
          </w:tcPr>
          <w:p w14:paraId="345E88B0" w14:textId="77777777" w:rsidR="003431FC" w:rsidRPr="00DF41AF" w:rsidRDefault="003431FC" w:rsidP="00B71E35">
            <w:pPr>
              <w:pStyle w:val="AralkYok1"/>
              <w:rPr>
                <w:b/>
                <w:sz w:val="24"/>
                <w:szCs w:val="24"/>
              </w:rPr>
            </w:pPr>
            <w:r w:rsidRPr="00DF41AF">
              <w:rPr>
                <w:b/>
                <w:sz w:val="24"/>
                <w:szCs w:val="24"/>
              </w:rPr>
              <w:t>1</w:t>
            </w:r>
          </w:p>
        </w:tc>
        <w:tc>
          <w:tcPr>
            <w:tcW w:w="2126" w:type="dxa"/>
            <w:noWrap/>
            <w:vAlign w:val="center"/>
          </w:tcPr>
          <w:p w14:paraId="29AE8F1F" w14:textId="5814D3EC" w:rsidR="003431FC" w:rsidRPr="00DF41AF" w:rsidRDefault="003431FC" w:rsidP="00B71E35">
            <w:pPr>
              <w:pStyle w:val="AralkYok1"/>
              <w:rPr>
                <w:b/>
                <w:sz w:val="24"/>
                <w:szCs w:val="24"/>
              </w:rPr>
            </w:pPr>
            <w:r w:rsidRPr="00DF41AF">
              <w:rPr>
                <w:b/>
                <w:sz w:val="24"/>
                <w:szCs w:val="24"/>
              </w:rPr>
              <w:t>Sera Kurulumu</w:t>
            </w:r>
          </w:p>
        </w:tc>
        <w:tc>
          <w:tcPr>
            <w:tcW w:w="993" w:type="dxa"/>
            <w:vAlign w:val="center"/>
          </w:tcPr>
          <w:p w14:paraId="28B5612B" w14:textId="77777777" w:rsidR="003431FC" w:rsidRPr="00DF41AF" w:rsidRDefault="003431FC" w:rsidP="00B71E35">
            <w:pPr>
              <w:pStyle w:val="AralkYok1"/>
              <w:rPr>
                <w:sz w:val="24"/>
                <w:szCs w:val="24"/>
              </w:rPr>
            </w:pPr>
            <w:r w:rsidRPr="00DF41AF">
              <w:rPr>
                <w:sz w:val="24"/>
                <w:szCs w:val="24"/>
              </w:rPr>
              <w:t>1</w:t>
            </w:r>
          </w:p>
        </w:tc>
        <w:tc>
          <w:tcPr>
            <w:tcW w:w="2126" w:type="dxa"/>
            <w:vAlign w:val="center"/>
          </w:tcPr>
          <w:p w14:paraId="515D7E58" w14:textId="4F200E75" w:rsidR="003431FC" w:rsidRPr="00DF41AF" w:rsidRDefault="003431FC" w:rsidP="00B71E35">
            <w:pPr>
              <w:pStyle w:val="AralkYok1"/>
              <w:rPr>
                <w:sz w:val="24"/>
                <w:szCs w:val="24"/>
              </w:rPr>
            </w:pPr>
            <w:r w:rsidRPr="00DF41AF">
              <w:rPr>
                <w:sz w:val="24"/>
                <w:szCs w:val="24"/>
              </w:rPr>
              <w:t>450.000,00</w:t>
            </w:r>
          </w:p>
        </w:tc>
        <w:tc>
          <w:tcPr>
            <w:tcW w:w="1417" w:type="dxa"/>
            <w:vAlign w:val="center"/>
          </w:tcPr>
          <w:p w14:paraId="0AC4DA00" w14:textId="224EA1A6" w:rsidR="003431FC" w:rsidRPr="00DF41AF" w:rsidRDefault="003431FC" w:rsidP="00B71E35">
            <w:pPr>
              <w:pStyle w:val="AralkYok1"/>
              <w:rPr>
                <w:sz w:val="24"/>
                <w:szCs w:val="24"/>
              </w:rPr>
            </w:pPr>
            <w:r w:rsidRPr="00DF41AF">
              <w:rPr>
                <w:sz w:val="24"/>
                <w:szCs w:val="24"/>
              </w:rPr>
              <w:t>315.000,00</w:t>
            </w:r>
          </w:p>
        </w:tc>
        <w:tc>
          <w:tcPr>
            <w:tcW w:w="1985" w:type="dxa"/>
            <w:vAlign w:val="center"/>
          </w:tcPr>
          <w:p w14:paraId="3CEBF849" w14:textId="3C30A2BC" w:rsidR="003431FC" w:rsidRPr="00DF41AF" w:rsidRDefault="003431FC" w:rsidP="00B71E35">
            <w:pPr>
              <w:pStyle w:val="AralkYok1"/>
              <w:rPr>
                <w:sz w:val="24"/>
                <w:szCs w:val="24"/>
              </w:rPr>
            </w:pPr>
            <w:r w:rsidRPr="00DF41AF">
              <w:rPr>
                <w:sz w:val="24"/>
                <w:szCs w:val="24"/>
              </w:rPr>
              <w:t>135.000,00</w:t>
            </w:r>
          </w:p>
        </w:tc>
      </w:tr>
      <w:tr w:rsidR="003431FC" w:rsidRPr="00DF41AF" w14:paraId="0479321E" w14:textId="77777777" w:rsidTr="003431FC">
        <w:trPr>
          <w:trHeight w:val="373"/>
        </w:trPr>
        <w:tc>
          <w:tcPr>
            <w:tcW w:w="2693" w:type="dxa"/>
            <w:gridSpan w:val="2"/>
            <w:vAlign w:val="center"/>
          </w:tcPr>
          <w:p w14:paraId="0A869E39" w14:textId="77777777" w:rsidR="003431FC" w:rsidRPr="00DF41AF" w:rsidRDefault="003431FC" w:rsidP="00B71E35">
            <w:pPr>
              <w:pStyle w:val="AralkYok1"/>
              <w:rPr>
                <w:b/>
                <w:sz w:val="24"/>
                <w:szCs w:val="24"/>
              </w:rPr>
            </w:pPr>
            <w:r w:rsidRPr="00DF41AF">
              <w:rPr>
                <w:b/>
                <w:sz w:val="24"/>
                <w:szCs w:val="24"/>
              </w:rPr>
              <w:t>Toplam</w:t>
            </w:r>
          </w:p>
        </w:tc>
        <w:tc>
          <w:tcPr>
            <w:tcW w:w="993" w:type="dxa"/>
            <w:vAlign w:val="center"/>
          </w:tcPr>
          <w:p w14:paraId="6970A9E0" w14:textId="77777777" w:rsidR="003431FC" w:rsidRPr="00DF41AF" w:rsidRDefault="003431FC" w:rsidP="00B71E35">
            <w:pPr>
              <w:pStyle w:val="AralkYok1"/>
              <w:rPr>
                <w:b/>
                <w:sz w:val="24"/>
                <w:szCs w:val="24"/>
              </w:rPr>
            </w:pPr>
            <w:r w:rsidRPr="00DF41AF">
              <w:rPr>
                <w:b/>
                <w:sz w:val="24"/>
                <w:szCs w:val="24"/>
              </w:rPr>
              <w:t>1</w:t>
            </w:r>
          </w:p>
        </w:tc>
        <w:tc>
          <w:tcPr>
            <w:tcW w:w="2126" w:type="dxa"/>
            <w:vAlign w:val="center"/>
          </w:tcPr>
          <w:p w14:paraId="2231E6EB" w14:textId="498BF467" w:rsidR="003431FC" w:rsidRPr="00DF41AF" w:rsidRDefault="003431FC" w:rsidP="00B71E35">
            <w:pPr>
              <w:pStyle w:val="AralkYok1"/>
              <w:rPr>
                <w:b/>
                <w:bCs/>
                <w:sz w:val="24"/>
                <w:szCs w:val="24"/>
              </w:rPr>
            </w:pPr>
            <w:r w:rsidRPr="00DF41AF">
              <w:rPr>
                <w:b/>
                <w:bCs/>
                <w:sz w:val="24"/>
                <w:szCs w:val="24"/>
              </w:rPr>
              <w:t>450.000,00</w:t>
            </w:r>
          </w:p>
        </w:tc>
        <w:tc>
          <w:tcPr>
            <w:tcW w:w="1417" w:type="dxa"/>
            <w:vAlign w:val="center"/>
          </w:tcPr>
          <w:p w14:paraId="6F749877" w14:textId="59663B2E" w:rsidR="003431FC" w:rsidRPr="00DF41AF" w:rsidRDefault="003431FC" w:rsidP="00B71E35">
            <w:pPr>
              <w:pStyle w:val="AralkYok1"/>
              <w:rPr>
                <w:b/>
                <w:bCs/>
                <w:sz w:val="24"/>
                <w:szCs w:val="24"/>
              </w:rPr>
            </w:pPr>
            <w:r w:rsidRPr="00DF41AF">
              <w:rPr>
                <w:b/>
                <w:bCs/>
                <w:sz w:val="24"/>
                <w:szCs w:val="24"/>
              </w:rPr>
              <w:t>315.000,00</w:t>
            </w:r>
          </w:p>
        </w:tc>
        <w:tc>
          <w:tcPr>
            <w:tcW w:w="1985" w:type="dxa"/>
            <w:vAlign w:val="center"/>
          </w:tcPr>
          <w:p w14:paraId="6709F7ED" w14:textId="76508354" w:rsidR="003431FC" w:rsidRPr="00DF41AF" w:rsidRDefault="003431FC" w:rsidP="00B71E35">
            <w:pPr>
              <w:pStyle w:val="AralkYok1"/>
              <w:rPr>
                <w:b/>
                <w:bCs/>
                <w:sz w:val="24"/>
                <w:szCs w:val="24"/>
              </w:rPr>
            </w:pPr>
            <w:r w:rsidRPr="00DF41AF">
              <w:rPr>
                <w:b/>
                <w:bCs/>
                <w:sz w:val="24"/>
                <w:szCs w:val="24"/>
              </w:rPr>
              <w:t>135.000,00</w:t>
            </w:r>
          </w:p>
        </w:tc>
      </w:tr>
    </w:tbl>
    <w:p w14:paraId="17230EEE" w14:textId="2FDC53E8" w:rsidR="0060530D" w:rsidRDefault="0060530D" w:rsidP="00B71E35">
      <w:pPr>
        <w:spacing w:after="0" w:line="240" w:lineRule="auto"/>
        <w:rPr>
          <w:rFonts w:ascii="Times New Roman" w:hAnsi="Times New Roman" w:cs="Times New Roman"/>
          <w:sz w:val="24"/>
          <w:szCs w:val="24"/>
        </w:rPr>
      </w:pPr>
    </w:p>
    <w:p w14:paraId="328BB589" w14:textId="34C022D6" w:rsidR="00C23D05" w:rsidRDefault="00C23D05" w:rsidP="00B71E35">
      <w:pPr>
        <w:spacing w:after="0" w:line="240" w:lineRule="auto"/>
        <w:rPr>
          <w:rFonts w:ascii="Times New Roman" w:hAnsi="Times New Roman" w:cs="Times New Roman"/>
          <w:sz w:val="24"/>
          <w:szCs w:val="24"/>
        </w:rPr>
      </w:pPr>
    </w:p>
    <w:p w14:paraId="4A052BF5" w14:textId="43742308" w:rsidR="00C23D05" w:rsidRDefault="00C23D05" w:rsidP="00B71E35">
      <w:pPr>
        <w:spacing w:after="0" w:line="240" w:lineRule="auto"/>
        <w:rPr>
          <w:rFonts w:ascii="Times New Roman" w:hAnsi="Times New Roman" w:cs="Times New Roman"/>
          <w:sz w:val="24"/>
          <w:szCs w:val="24"/>
        </w:rPr>
      </w:pPr>
    </w:p>
    <w:p w14:paraId="5970B941" w14:textId="77777777" w:rsidR="00C23D05" w:rsidRDefault="00C23D05" w:rsidP="00B71E35">
      <w:pPr>
        <w:spacing w:after="0" w:line="240" w:lineRule="auto"/>
        <w:rPr>
          <w:rFonts w:ascii="Times New Roman" w:hAnsi="Times New Roman" w:cs="Times New Roman"/>
          <w:sz w:val="24"/>
          <w:szCs w:val="24"/>
        </w:rPr>
      </w:pPr>
    </w:p>
    <w:p w14:paraId="15E50395" w14:textId="77777777" w:rsidR="00181C40" w:rsidRPr="00DF41AF" w:rsidRDefault="00181C40" w:rsidP="00B71E35">
      <w:pPr>
        <w:spacing w:after="0" w:line="240" w:lineRule="auto"/>
        <w:rPr>
          <w:rFonts w:ascii="Times New Roman" w:hAnsi="Times New Roman" w:cs="Times New Roman"/>
          <w:sz w:val="24"/>
          <w:szCs w:val="24"/>
        </w:rPr>
      </w:pPr>
    </w:p>
    <w:p w14:paraId="73B4EB5E" w14:textId="5D784F6D" w:rsidR="003431FC" w:rsidRPr="00DF41AF" w:rsidRDefault="003431FC" w:rsidP="00B71E35">
      <w:pPr>
        <w:pStyle w:val="ListeParagraf"/>
        <w:numPr>
          <w:ilvl w:val="0"/>
          <w:numId w:val="1"/>
        </w:numPr>
        <w:spacing w:after="0" w:line="240" w:lineRule="auto"/>
        <w:rPr>
          <w:rFonts w:ascii="Times New Roman" w:hAnsi="Times New Roman" w:cs="Times New Roman"/>
          <w:b/>
          <w:bCs/>
          <w:sz w:val="24"/>
          <w:szCs w:val="24"/>
        </w:rPr>
      </w:pPr>
      <w:r w:rsidRPr="00DF41AF">
        <w:rPr>
          <w:rFonts w:ascii="Times New Roman" w:hAnsi="Times New Roman" w:cs="Times New Roman"/>
          <w:b/>
          <w:bCs/>
          <w:sz w:val="24"/>
          <w:szCs w:val="24"/>
        </w:rPr>
        <w:lastRenderedPageBreak/>
        <w:t>Uygulama Takvimi</w:t>
      </w:r>
    </w:p>
    <w:p w14:paraId="6B8BE3A2" w14:textId="7A812698" w:rsidR="003431FC" w:rsidRPr="00DF41AF" w:rsidRDefault="003431FC" w:rsidP="00B71E35">
      <w:pPr>
        <w:spacing w:after="0" w:line="240" w:lineRule="auto"/>
        <w:rPr>
          <w:rFonts w:ascii="Times New Roman" w:hAnsi="Times New Roman" w:cs="Times New Roman"/>
          <w:b/>
          <w:bCs/>
          <w:sz w:val="24"/>
          <w:szCs w:val="24"/>
        </w:rPr>
      </w:pPr>
    </w:p>
    <w:tbl>
      <w:tblPr>
        <w:tblW w:w="9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28"/>
        <w:gridCol w:w="392"/>
        <w:gridCol w:w="392"/>
        <w:gridCol w:w="380"/>
        <w:gridCol w:w="361"/>
        <w:gridCol w:w="358"/>
        <w:gridCol w:w="387"/>
        <w:gridCol w:w="387"/>
        <w:gridCol w:w="389"/>
        <w:gridCol w:w="12"/>
        <w:gridCol w:w="361"/>
        <w:gridCol w:w="373"/>
        <w:gridCol w:w="373"/>
        <w:gridCol w:w="373"/>
        <w:gridCol w:w="12"/>
        <w:gridCol w:w="361"/>
        <w:gridCol w:w="373"/>
        <w:gridCol w:w="373"/>
        <w:gridCol w:w="373"/>
        <w:gridCol w:w="12"/>
        <w:gridCol w:w="361"/>
        <w:gridCol w:w="373"/>
        <w:gridCol w:w="342"/>
        <w:gridCol w:w="360"/>
      </w:tblGrid>
      <w:tr w:rsidR="003431FC" w:rsidRPr="00DF41AF" w14:paraId="577B6E3B" w14:textId="77777777" w:rsidTr="00014A2A">
        <w:trPr>
          <w:trHeight w:val="336"/>
          <w:jc w:val="center"/>
        </w:trPr>
        <w:tc>
          <w:tcPr>
            <w:tcW w:w="2228" w:type="dxa"/>
            <w:shd w:val="clear" w:color="auto" w:fill="D9D9D9" w:themeFill="background1" w:themeFillShade="D9"/>
            <w:noWrap/>
            <w:vAlign w:val="center"/>
          </w:tcPr>
          <w:p w14:paraId="466C74CC" w14:textId="77777777" w:rsidR="003431FC" w:rsidRPr="00DF41AF" w:rsidRDefault="003431FC" w:rsidP="00B71E35">
            <w:pPr>
              <w:pStyle w:val="AralkYok1"/>
              <w:rPr>
                <w:sz w:val="24"/>
                <w:szCs w:val="24"/>
                <w:lang w:eastAsia="en-US" w:bidi="en-US"/>
              </w:rPr>
            </w:pPr>
            <w:r w:rsidRPr="00DF41AF">
              <w:rPr>
                <w:sz w:val="24"/>
                <w:szCs w:val="24"/>
                <w:lang w:eastAsia="en-US" w:bidi="en-US"/>
              </w:rPr>
              <w:t>Yıllar</w:t>
            </w:r>
          </w:p>
        </w:tc>
        <w:tc>
          <w:tcPr>
            <w:tcW w:w="7478" w:type="dxa"/>
            <w:gridSpan w:val="23"/>
            <w:shd w:val="clear" w:color="auto" w:fill="D9D9D9" w:themeFill="background1" w:themeFillShade="D9"/>
            <w:vAlign w:val="center"/>
          </w:tcPr>
          <w:p w14:paraId="49C9A2E8" w14:textId="77777777" w:rsidR="003431FC" w:rsidRPr="00DF41AF" w:rsidRDefault="003431FC" w:rsidP="00B71E35">
            <w:pPr>
              <w:pStyle w:val="AralkYok1"/>
              <w:rPr>
                <w:sz w:val="24"/>
                <w:szCs w:val="24"/>
                <w:lang w:eastAsia="en-US" w:bidi="en-US"/>
              </w:rPr>
            </w:pPr>
            <w:r w:rsidRPr="00DF41AF">
              <w:rPr>
                <w:sz w:val="24"/>
                <w:szCs w:val="24"/>
                <w:lang w:eastAsia="en-US" w:bidi="en-US"/>
              </w:rPr>
              <w:t>2026</w:t>
            </w:r>
          </w:p>
        </w:tc>
      </w:tr>
      <w:tr w:rsidR="003431FC" w:rsidRPr="00DF41AF" w14:paraId="738D6F19" w14:textId="77777777" w:rsidTr="00014A2A">
        <w:trPr>
          <w:trHeight w:val="336"/>
          <w:jc w:val="center"/>
        </w:trPr>
        <w:tc>
          <w:tcPr>
            <w:tcW w:w="2228" w:type="dxa"/>
            <w:shd w:val="clear" w:color="auto" w:fill="D9D9D9" w:themeFill="background1" w:themeFillShade="D9"/>
            <w:noWrap/>
            <w:vAlign w:val="center"/>
          </w:tcPr>
          <w:p w14:paraId="3540A001" w14:textId="77777777" w:rsidR="003431FC" w:rsidRPr="00DF41AF" w:rsidRDefault="003431FC" w:rsidP="00B71E35">
            <w:pPr>
              <w:pStyle w:val="AralkYok1"/>
              <w:rPr>
                <w:sz w:val="24"/>
                <w:szCs w:val="24"/>
                <w:lang w:eastAsia="en-US" w:bidi="en-US"/>
              </w:rPr>
            </w:pPr>
            <w:r w:rsidRPr="00DF41AF">
              <w:rPr>
                <w:sz w:val="24"/>
                <w:szCs w:val="24"/>
                <w:lang w:eastAsia="en-US" w:bidi="en-US"/>
              </w:rPr>
              <w:t>Aylar</w:t>
            </w:r>
          </w:p>
        </w:tc>
        <w:tc>
          <w:tcPr>
            <w:tcW w:w="1525" w:type="dxa"/>
            <w:gridSpan w:val="4"/>
            <w:shd w:val="clear" w:color="auto" w:fill="D9D9D9" w:themeFill="background1" w:themeFillShade="D9"/>
            <w:vAlign w:val="center"/>
          </w:tcPr>
          <w:p w14:paraId="0B4726A6" w14:textId="77777777" w:rsidR="003431FC" w:rsidRPr="00DF41AF" w:rsidRDefault="003431FC" w:rsidP="00B71E35">
            <w:pPr>
              <w:pStyle w:val="AralkYok1"/>
              <w:rPr>
                <w:sz w:val="24"/>
                <w:szCs w:val="24"/>
                <w:lang w:eastAsia="en-US" w:bidi="en-US"/>
              </w:rPr>
            </w:pPr>
            <w:r w:rsidRPr="00DF41AF">
              <w:rPr>
                <w:sz w:val="24"/>
                <w:szCs w:val="24"/>
                <w:lang w:eastAsia="en-US" w:bidi="en-US"/>
              </w:rPr>
              <w:t>Şubat</w:t>
            </w:r>
          </w:p>
        </w:tc>
        <w:tc>
          <w:tcPr>
            <w:tcW w:w="1533" w:type="dxa"/>
            <w:gridSpan w:val="5"/>
            <w:shd w:val="clear" w:color="auto" w:fill="D9D9D9" w:themeFill="background1" w:themeFillShade="D9"/>
            <w:vAlign w:val="center"/>
          </w:tcPr>
          <w:p w14:paraId="43A27171" w14:textId="77777777" w:rsidR="003431FC" w:rsidRPr="00DF41AF" w:rsidRDefault="003431FC" w:rsidP="00B71E35">
            <w:pPr>
              <w:pStyle w:val="AralkYok1"/>
              <w:rPr>
                <w:sz w:val="24"/>
                <w:szCs w:val="24"/>
                <w:lang w:eastAsia="en-US" w:bidi="en-US"/>
              </w:rPr>
            </w:pPr>
            <w:r w:rsidRPr="00DF41AF">
              <w:rPr>
                <w:sz w:val="24"/>
                <w:szCs w:val="24"/>
                <w:lang w:eastAsia="en-US" w:bidi="en-US"/>
              </w:rPr>
              <w:t>Mart</w:t>
            </w:r>
          </w:p>
        </w:tc>
        <w:tc>
          <w:tcPr>
            <w:tcW w:w="1492" w:type="dxa"/>
            <w:gridSpan w:val="5"/>
            <w:shd w:val="clear" w:color="auto" w:fill="D9D9D9" w:themeFill="background1" w:themeFillShade="D9"/>
            <w:vAlign w:val="center"/>
          </w:tcPr>
          <w:p w14:paraId="49E6CC4C" w14:textId="77777777" w:rsidR="003431FC" w:rsidRPr="00DF41AF" w:rsidRDefault="003431FC" w:rsidP="00B71E35">
            <w:pPr>
              <w:pStyle w:val="AralkYok1"/>
              <w:rPr>
                <w:sz w:val="24"/>
                <w:szCs w:val="24"/>
                <w:lang w:eastAsia="en-US" w:bidi="en-US"/>
              </w:rPr>
            </w:pPr>
            <w:r w:rsidRPr="00DF41AF">
              <w:rPr>
                <w:sz w:val="24"/>
                <w:szCs w:val="24"/>
                <w:lang w:eastAsia="en-US" w:bidi="en-US"/>
              </w:rPr>
              <w:t>Nisan</w:t>
            </w:r>
          </w:p>
        </w:tc>
        <w:tc>
          <w:tcPr>
            <w:tcW w:w="1492" w:type="dxa"/>
            <w:gridSpan w:val="5"/>
            <w:shd w:val="clear" w:color="auto" w:fill="D9D9D9" w:themeFill="background1" w:themeFillShade="D9"/>
            <w:vAlign w:val="center"/>
          </w:tcPr>
          <w:p w14:paraId="36386E0E" w14:textId="77777777" w:rsidR="003431FC" w:rsidRPr="00DF41AF" w:rsidRDefault="003431FC" w:rsidP="00B71E35">
            <w:pPr>
              <w:pStyle w:val="AralkYok1"/>
              <w:rPr>
                <w:sz w:val="24"/>
                <w:szCs w:val="24"/>
                <w:lang w:eastAsia="en-US" w:bidi="en-US"/>
              </w:rPr>
            </w:pPr>
            <w:r w:rsidRPr="00DF41AF">
              <w:rPr>
                <w:sz w:val="24"/>
                <w:szCs w:val="24"/>
                <w:lang w:eastAsia="en-US" w:bidi="en-US"/>
              </w:rPr>
              <w:t>Mayıs</w:t>
            </w:r>
          </w:p>
        </w:tc>
        <w:tc>
          <w:tcPr>
            <w:tcW w:w="1436" w:type="dxa"/>
            <w:gridSpan w:val="4"/>
            <w:shd w:val="clear" w:color="auto" w:fill="D9D9D9" w:themeFill="background1" w:themeFillShade="D9"/>
            <w:vAlign w:val="center"/>
          </w:tcPr>
          <w:p w14:paraId="2DE2DEE3" w14:textId="77777777" w:rsidR="003431FC" w:rsidRPr="00DF41AF" w:rsidRDefault="003431FC" w:rsidP="00B71E35">
            <w:pPr>
              <w:pStyle w:val="AralkYok1"/>
              <w:rPr>
                <w:sz w:val="24"/>
                <w:szCs w:val="24"/>
                <w:lang w:eastAsia="en-US" w:bidi="en-US"/>
              </w:rPr>
            </w:pPr>
            <w:r w:rsidRPr="00DF41AF">
              <w:rPr>
                <w:sz w:val="24"/>
                <w:szCs w:val="24"/>
                <w:lang w:eastAsia="en-US" w:bidi="en-US"/>
              </w:rPr>
              <w:t>Haziran</w:t>
            </w:r>
          </w:p>
        </w:tc>
      </w:tr>
      <w:tr w:rsidR="00DF41AF" w:rsidRPr="00DF41AF" w14:paraId="057569B3" w14:textId="77777777" w:rsidTr="00014A2A">
        <w:trPr>
          <w:trHeight w:val="336"/>
          <w:jc w:val="center"/>
        </w:trPr>
        <w:tc>
          <w:tcPr>
            <w:tcW w:w="2228" w:type="dxa"/>
            <w:shd w:val="clear" w:color="auto" w:fill="D9D9D9" w:themeFill="background1" w:themeFillShade="D9"/>
            <w:noWrap/>
            <w:vAlign w:val="center"/>
          </w:tcPr>
          <w:p w14:paraId="13EBFA9C" w14:textId="77777777" w:rsidR="003431FC" w:rsidRPr="00DF41AF" w:rsidRDefault="003431FC" w:rsidP="00B71E35">
            <w:pPr>
              <w:pStyle w:val="AralkYok1"/>
              <w:rPr>
                <w:sz w:val="24"/>
                <w:szCs w:val="24"/>
                <w:lang w:eastAsia="en-US" w:bidi="en-US"/>
              </w:rPr>
            </w:pPr>
            <w:r w:rsidRPr="00DF41AF">
              <w:rPr>
                <w:sz w:val="24"/>
                <w:szCs w:val="24"/>
                <w:lang w:eastAsia="en-US" w:bidi="en-US"/>
              </w:rPr>
              <w:t>Haftalar</w:t>
            </w:r>
          </w:p>
        </w:tc>
        <w:tc>
          <w:tcPr>
            <w:tcW w:w="392" w:type="dxa"/>
            <w:shd w:val="clear" w:color="auto" w:fill="D9D9D9" w:themeFill="background1" w:themeFillShade="D9"/>
            <w:vAlign w:val="center"/>
          </w:tcPr>
          <w:p w14:paraId="5EF9F522" w14:textId="77777777" w:rsidR="003431FC" w:rsidRPr="00DF41AF" w:rsidRDefault="003431FC" w:rsidP="00B71E35">
            <w:pPr>
              <w:pStyle w:val="AralkYok1"/>
              <w:rPr>
                <w:sz w:val="24"/>
                <w:szCs w:val="24"/>
                <w:lang w:eastAsia="en-US" w:bidi="en-US"/>
              </w:rPr>
            </w:pPr>
            <w:r w:rsidRPr="00DF41AF">
              <w:rPr>
                <w:sz w:val="24"/>
                <w:szCs w:val="24"/>
                <w:lang w:eastAsia="en-US" w:bidi="en-US"/>
              </w:rPr>
              <w:t>1</w:t>
            </w:r>
          </w:p>
        </w:tc>
        <w:tc>
          <w:tcPr>
            <w:tcW w:w="392" w:type="dxa"/>
            <w:shd w:val="clear" w:color="auto" w:fill="D9D9D9" w:themeFill="background1" w:themeFillShade="D9"/>
            <w:vAlign w:val="center"/>
          </w:tcPr>
          <w:p w14:paraId="363DF79D" w14:textId="77777777" w:rsidR="003431FC" w:rsidRPr="00DF41AF" w:rsidRDefault="003431FC" w:rsidP="00B71E35">
            <w:pPr>
              <w:pStyle w:val="AralkYok1"/>
              <w:rPr>
                <w:sz w:val="24"/>
                <w:szCs w:val="24"/>
                <w:lang w:eastAsia="en-US" w:bidi="en-US"/>
              </w:rPr>
            </w:pPr>
            <w:r w:rsidRPr="00DF41AF">
              <w:rPr>
                <w:sz w:val="24"/>
                <w:szCs w:val="24"/>
                <w:lang w:eastAsia="en-US" w:bidi="en-US"/>
              </w:rPr>
              <w:t>2</w:t>
            </w:r>
          </w:p>
        </w:tc>
        <w:tc>
          <w:tcPr>
            <w:tcW w:w="380" w:type="dxa"/>
            <w:shd w:val="clear" w:color="auto" w:fill="D9D9D9" w:themeFill="background1" w:themeFillShade="D9"/>
            <w:vAlign w:val="center"/>
          </w:tcPr>
          <w:p w14:paraId="025108D9" w14:textId="77777777" w:rsidR="003431FC" w:rsidRPr="00DF41AF" w:rsidRDefault="003431FC" w:rsidP="00B71E35">
            <w:pPr>
              <w:pStyle w:val="AralkYok1"/>
              <w:rPr>
                <w:sz w:val="24"/>
                <w:szCs w:val="24"/>
                <w:lang w:eastAsia="en-US" w:bidi="en-US"/>
              </w:rPr>
            </w:pPr>
            <w:r w:rsidRPr="00DF41AF">
              <w:rPr>
                <w:sz w:val="24"/>
                <w:szCs w:val="24"/>
                <w:lang w:eastAsia="en-US" w:bidi="en-US"/>
              </w:rPr>
              <w:t>3</w:t>
            </w:r>
          </w:p>
        </w:tc>
        <w:tc>
          <w:tcPr>
            <w:tcW w:w="361" w:type="dxa"/>
            <w:shd w:val="clear" w:color="auto" w:fill="D9D9D9" w:themeFill="background1" w:themeFillShade="D9"/>
            <w:vAlign w:val="center"/>
          </w:tcPr>
          <w:p w14:paraId="79CD12E4" w14:textId="77777777" w:rsidR="003431FC" w:rsidRPr="00DF41AF" w:rsidRDefault="003431FC" w:rsidP="00B71E35">
            <w:pPr>
              <w:pStyle w:val="AralkYok1"/>
              <w:rPr>
                <w:sz w:val="24"/>
                <w:szCs w:val="24"/>
                <w:lang w:eastAsia="en-US" w:bidi="en-US"/>
              </w:rPr>
            </w:pPr>
            <w:r w:rsidRPr="00DF41AF">
              <w:rPr>
                <w:sz w:val="24"/>
                <w:szCs w:val="24"/>
                <w:lang w:eastAsia="en-US" w:bidi="en-US"/>
              </w:rPr>
              <w:t>4</w:t>
            </w:r>
          </w:p>
        </w:tc>
        <w:tc>
          <w:tcPr>
            <w:tcW w:w="358" w:type="dxa"/>
            <w:shd w:val="clear" w:color="auto" w:fill="D9D9D9" w:themeFill="background1" w:themeFillShade="D9"/>
            <w:vAlign w:val="center"/>
          </w:tcPr>
          <w:p w14:paraId="4B5ABF86" w14:textId="77777777" w:rsidR="003431FC" w:rsidRPr="00DF41AF" w:rsidRDefault="003431FC" w:rsidP="00B71E35">
            <w:pPr>
              <w:pStyle w:val="AralkYok1"/>
              <w:rPr>
                <w:sz w:val="24"/>
                <w:szCs w:val="24"/>
                <w:lang w:eastAsia="en-US" w:bidi="en-US"/>
              </w:rPr>
            </w:pPr>
            <w:r w:rsidRPr="00DF41AF">
              <w:rPr>
                <w:sz w:val="24"/>
                <w:szCs w:val="24"/>
                <w:lang w:eastAsia="en-US" w:bidi="en-US"/>
              </w:rPr>
              <w:t>1</w:t>
            </w:r>
          </w:p>
        </w:tc>
        <w:tc>
          <w:tcPr>
            <w:tcW w:w="387" w:type="dxa"/>
            <w:shd w:val="clear" w:color="auto" w:fill="D9D9D9" w:themeFill="background1" w:themeFillShade="D9"/>
            <w:vAlign w:val="center"/>
          </w:tcPr>
          <w:p w14:paraId="73724A79" w14:textId="77777777" w:rsidR="003431FC" w:rsidRPr="00DF41AF" w:rsidRDefault="003431FC" w:rsidP="00B71E35">
            <w:pPr>
              <w:pStyle w:val="AralkYok1"/>
              <w:rPr>
                <w:sz w:val="24"/>
                <w:szCs w:val="24"/>
                <w:lang w:eastAsia="en-US" w:bidi="en-US"/>
              </w:rPr>
            </w:pPr>
            <w:r w:rsidRPr="00DF41AF">
              <w:rPr>
                <w:sz w:val="24"/>
                <w:szCs w:val="24"/>
                <w:lang w:eastAsia="en-US" w:bidi="en-US"/>
              </w:rPr>
              <w:t>2</w:t>
            </w:r>
          </w:p>
        </w:tc>
        <w:tc>
          <w:tcPr>
            <w:tcW w:w="387" w:type="dxa"/>
            <w:shd w:val="clear" w:color="auto" w:fill="D9D9D9" w:themeFill="background1" w:themeFillShade="D9"/>
            <w:vAlign w:val="center"/>
          </w:tcPr>
          <w:p w14:paraId="029FF926" w14:textId="77777777" w:rsidR="003431FC" w:rsidRPr="00DF41AF" w:rsidRDefault="003431FC" w:rsidP="00B71E35">
            <w:pPr>
              <w:pStyle w:val="AralkYok1"/>
              <w:rPr>
                <w:sz w:val="24"/>
                <w:szCs w:val="24"/>
                <w:lang w:eastAsia="en-US" w:bidi="en-US"/>
              </w:rPr>
            </w:pPr>
            <w:r w:rsidRPr="00DF41AF">
              <w:rPr>
                <w:sz w:val="24"/>
                <w:szCs w:val="24"/>
                <w:lang w:eastAsia="en-US" w:bidi="en-US"/>
              </w:rPr>
              <w:t>3</w:t>
            </w:r>
          </w:p>
        </w:tc>
        <w:tc>
          <w:tcPr>
            <w:tcW w:w="389" w:type="dxa"/>
            <w:shd w:val="clear" w:color="auto" w:fill="D9D9D9" w:themeFill="background1" w:themeFillShade="D9"/>
            <w:vAlign w:val="center"/>
          </w:tcPr>
          <w:p w14:paraId="4E25DD94" w14:textId="77777777" w:rsidR="003431FC" w:rsidRPr="00DF41AF" w:rsidRDefault="003431FC" w:rsidP="00B71E35">
            <w:pPr>
              <w:pStyle w:val="AralkYok1"/>
              <w:rPr>
                <w:sz w:val="24"/>
                <w:szCs w:val="24"/>
                <w:lang w:eastAsia="en-US" w:bidi="en-US"/>
              </w:rPr>
            </w:pPr>
            <w:r w:rsidRPr="00DF41AF">
              <w:rPr>
                <w:sz w:val="24"/>
                <w:szCs w:val="24"/>
                <w:lang w:eastAsia="en-US" w:bidi="en-US"/>
              </w:rPr>
              <w:t>4</w:t>
            </w:r>
          </w:p>
        </w:tc>
        <w:tc>
          <w:tcPr>
            <w:tcW w:w="373" w:type="dxa"/>
            <w:gridSpan w:val="2"/>
            <w:shd w:val="clear" w:color="auto" w:fill="D9D9D9" w:themeFill="background1" w:themeFillShade="D9"/>
            <w:vAlign w:val="center"/>
          </w:tcPr>
          <w:p w14:paraId="1DB24824" w14:textId="77777777" w:rsidR="003431FC" w:rsidRPr="00DF41AF" w:rsidRDefault="003431FC" w:rsidP="00B71E35">
            <w:pPr>
              <w:pStyle w:val="AralkYok1"/>
              <w:rPr>
                <w:sz w:val="24"/>
                <w:szCs w:val="24"/>
                <w:lang w:eastAsia="en-US" w:bidi="en-US"/>
              </w:rPr>
            </w:pPr>
            <w:r w:rsidRPr="00DF41AF">
              <w:rPr>
                <w:sz w:val="24"/>
                <w:szCs w:val="24"/>
                <w:lang w:eastAsia="en-US" w:bidi="en-US"/>
              </w:rPr>
              <w:t>1</w:t>
            </w:r>
          </w:p>
        </w:tc>
        <w:tc>
          <w:tcPr>
            <w:tcW w:w="373" w:type="dxa"/>
            <w:shd w:val="clear" w:color="auto" w:fill="D9D9D9" w:themeFill="background1" w:themeFillShade="D9"/>
            <w:vAlign w:val="center"/>
          </w:tcPr>
          <w:p w14:paraId="5B866199" w14:textId="77777777" w:rsidR="003431FC" w:rsidRPr="00DF41AF" w:rsidRDefault="003431FC" w:rsidP="00B71E35">
            <w:pPr>
              <w:pStyle w:val="AralkYok1"/>
              <w:rPr>
                <w:sz w:val="24"/>
                <w:szCs w:val="24"/>
                <w:lang w:eastAsia="en-US" w:bidi="en-US"/>
              </w:rPr>
            </w:pPr>
            <w:r w:rsidRPr="00DF41AF">
              <w:rPr>
                <w:sz w:val="24"/>
                <w:szCs w:val="24"/>
                <w:lang w:eastAsia="en-US" w:bidi="en-US"/>
              </w:rPr>
              <w:t>2</w:t>
            </w:r>
          </w:p>
        </w:tc>
        <w:tc>
          <w:tcPr>
            <w:tcW w:w="373" w:type="dxa"/>
            <w:shd w:val="clear" w:color="auto" w:fill="D9D9D9" w:themeFill="background1" w:themeFillShade="D9"/>
            <w:vAlign w:val="center"/>
          </w:tcPr>
          <w:p w14:paraId="4D5B0039" w14:textId="77777777" w:rsidR="003431FC" w:rsidRPr="00DF41AF" w:rsidRDefault="003431FC" w:rsidP="00B71E35">
            <w:pPr>
              <w:pStyle w:val="AralkYok1"/>
              <w:rPr>
                <w:sz w:val="24"/>
                <w:szCs w:val="24"/>
                <w:lang w:eastAsia="en-US" w:bidi="en-US"/>
              </w:rPr>
            </w:pPr>
            <w:r w:rsidRPr="00DF41AF">
              <w:rPr>
                <w:sz w:val="24"/>
                <w:szCs w:val="24"/>
                <w:lang w:eastAsia="en-US" w:bidi="en-US"/>
              </w:rPr>
              <w:t>3</w:t>
            </w:r>
          </w:p>
        </w:tc>
        <w:tc>
          <w:tcPr>
            <w:tcW w:w="373" w:type="dxa"/>
            <w:shd w:val="clear" w:color="auto" w:fill="D9D9D9" w:themeFill="background1" w:themeFillShade="D9"/>
            <w:vAlign w:val="center"/>
          </w:tcPr>
          <w:p w14:paraId="37247C26" w14:textId="77777777" w:rsidR="003431FC" w:rsidRPr="00DF41AF" w:rsidRDefault="003431FC" w:rsidP="00B71E35">
            <w:pPr>
              <w:pStyle w:val="AralkYok1"/>
              <w:rPr>
                <w:sz w:val="24"/>
                <w:szCs w:val="24"/>
                <w:lang w:eastAsia="en-US" w:bidi="en-US"/>
              </w:rPr>
            </w:pPr>
            <w:r w:rsidRPr="00DF41AF">
              <w:rPr>
                <w:sz w:val="24"/>
                <w:szCs w:val="24"/>
                <w:lang w:eastAsia="en-US" w:bidi="en-US"/>
              </w:rPr>
              <w:t>4</w:t>
            </w:r>
          </w:p>
        </w:tc>
        <w:tc>
          <w:tcPr>
            <w:tcW w:w="373" w:type="dxa"/>
            <w:gridSpan w:val="2"/>
            <w:shd w:val="clear" w:color="auto" w:fill="D9D9D9" w:themeFill="background1" w:themeFillShade="D9"/>
            <w:vAlign w:val="center"/>
          </w:tcPr>
          <w:p w14:paraId="0DBB97CC" w14:textId="77777777" w:rsidR="003431FC" w:rsidRPr="00DF41AF" w:rsidRDefault="003431FC" w:rsidP="00B71E35">
            <w:pPr>
              <w:pStyle w:val="AralkYok1"/>
              <w:rPr>
                <w:sz w:val="24"/>
                <w:szCs w:val="24"/>
                <w:lang w:eastAsia="en-US" w:bidi="en-US"/>
              </w:rPr>
            </w:pPr>
            <w:r w:rsidRPr="00DF41AF">
              <w:rPr>
                <w:sz w:val="24"/>
                <w:szCs w:val="24"/>
                <w:lang w:eastAsia="en-US" w:bidi="en-US"/>
              </w:rPr>
              <w:t>1</w:t>
            </w:r>
          </w:p>
        </w:tc>
        <w:tc>
          <w:tcPr>
            <w:tcW w:w="373" w:type="dxa"/>
            <w:shd w:val="clear" w:color="auto" w:fill="D9D9D9" w:themeFill="background1" w:themeFillShade="D9"/>
            <w:vAlign w:val="center"/>
          </w:tcPr>
          <w:p w14:paraId="70BB265A" w14:textId="77777777" w:rsidR="003431FC" w:rsidRPr="00DF41AF" w:rsidRDefault="003431FC" w:rsidP="00B71E35">
            <w:pPr>
              <w:pStyle w:val="AralkYok1"/>
              <w:rPr>
                <w:sz w:val="24"/>
                <w:szCs w:val="24"/>
                <w:lang w:eastAsia="en-US" w:bidi="en-US"/>
              </w:rPr>
            </w:pPr>
            <w:r w:rsidRPr="00DF41AF">
              <w:rPr>
                <w:sz w:val="24"/>
                <w:szCs w:val="24"/>
                <w:lang w:eastAsia="en-US" w:bidi="en-US"/>
              </w:rPr>
              <w:t>2</w:t>
            </w:r>
          </w:p>
        </w:tc>
        <w:tc>
          <w:tcPr>
            <w:tcW w:w="373" w:type="dxa"/>
            <w:shd w:val="clear" w:color="auto" w:fill="D9D9D9" w:themeFill="background1" w:themeFillShade="D9"/>
            <w:vAlign w:val="center"/>
          </w:tcPr>
          <w:p w14:paraId="56BB4234" w14:textId="77777777" w:rsidR="003431FC" w:rsidRPr="00DF41AF" w:rsidRDefault="003431FC" w:rsidP="00B71E35">
            <w:pPr>
              <w:pStyle w:val="AralkYok1"/>
              <w:rPr>
                <w:sz w:val="24"/>
                <w:szCs w:val="24"/>
                <w:lang w:eastAsia="en-US" w:bidi="en-US"/>
              </w:rPr>
            </w:pPr>
            <w:r w:rsidRPr="00DF41AF">
              <w:rPr>
                <w:sz w:val="24"/>
                <w:szCs w:val="24"/>
                <w:lang w:eastAsia="en-US" w:bidi="en-US"/>
              </w:rPr>
              <w:t>3</w:t>
            </w:r>
          </w:p>
        </w:tc>
        <w:tc>
          <w:tcPr>
            <w:tcW w:w="373" w:type="dxa"/>
            <w:shd w:val="clear" w:color="auto" w:fill="D9D9D9" w:themeFill="background1" w:themeFillShade="D9"/>
            <w:vAlign w:val="center"/>
          </w:tcPr>
          <w:p w14:paraId="68E7BA4D" w14:textId="77777777" w:rsidR="003431FC" w:rsidRPr="00DF41AF" w:rsidRDefault="003431FC" w:rsidP="00B71E35">
            <w:pPr>
              <w:pStyle w:val="AralkYok1"/>
              <w:rPr>
                <w:sz w:val="24"/>
                <w:szCs w:val="24"/>
                <w:lang w:eastAsia="en-US" w:bidi="en-US"/>
              </w:rPr>
            </w:pPr>
            <w:r w:rsidRPr="00DF41AF">
              <w:rPr>
                <w:sz w:val="24"/>
                <w:szCs w:val="24"/>
                <w:lang w:eastAsia="en-US" w:bidi="en-US"/>
              </w:rPr>
              <w:t>4</w:t>
            </w:r>
          </w:p>
        </w:tc>
        <w:tc>
          <w:tcPr>
            <w:tcW w:w="373" w:type="dxa"/>
            <w:gridSpan w:val="2"/>
            <w:shd w:val="clear" w:color="auto" w:fill="D9D9D9" w:themeFill="background1" w:themeFillShade="D9"/>
            <w:vAlign w:val="center"/>
          </w:tcPr>
          <w:p w14:paraId="1CE30E04" w14:textId="77777777" w:rsidR="003431FC" w:rsidRPr="00DF41AF" w:rsidRDefault="003431FC" w:rsidP="00B71E35">
            <w:pPr>
              <w:pStyle w:val="AralkYok1"/>
              <w:rPr>
                <w:sz w:val="24"/>
                <w:szCs w:val="24"/>
                <w:lang w:eastAsia="en-US" w:bidi="en-US"/>
              </w:rPr>
            </w:pPr>
            <w:r w:rsidRPr="00DF41AF">
              <w:rPr>
                <w:sz w:val="24"/>
                <w:szCs w:val="24"/>
                <w:lang w:eastAsia="en-US" w:bidi="en-US"/>
              </w:rPr>
              <w:t>1</w:t>
            </w:r>
          </w:p>
        </w:tc>
        <w:tc>
          <w:tcPr>
            <w:tcW w:w="373" w:type="dxa"/>
            <w:shd w:val="clear" w:color="auto" w:fill="D9D9D9" w:themeFill="background1" w:themeFillShade="D9"/>
            <w:vAlign w:val="center"/>
          </w:tcPr>
          <w:p w14:paraId="4D9D7476" w14:textId="77777777" w:rsidR="003431FC" w:rsidRPr="00DF41AF" w:rsidRDefault="003431FC" w:rsidP="00B71E35">
            <w:pPr>
              <w:pStyle w:val="AralkYok1"/>
              <w:rPr>
                <w:sz w:val="24"/>
                <w:szCs w:val="24"/>
                <w:lang w:eastAsia="en-US" w:bidi="en-US"/>
              </w:rPr>
            </w:pPr>
            <w:r w:rsidRPr="00DF41AF">
              <w:rPr>
                <w:sz w:val="24"/>
                <w:szCs w:val="24"/>
                <w:lang w:eastAsia="en-US" w:bidi="en-US"/>
              </w:rPr>
              <w:t>2</w:t>
            </w:r>
          </w:p>
        </w:tc>
        <w:tc>
          <w:tcPr>
            <w:tcW w:w="342" w:type="dxa"/>
            <w:shd w:val="clear" w:color="auto" w:fill="D9D9D9" w:themeFill="background1" w:themeFillShade="D9"/>
            <w:vAlign w:val="center"/>
          </w:tcPr>
          <w:p w14:paraId="2C89B7DF" w14:textId="77777777" w:rsidR="003431FC" w:rsidRPr="00DF41AF" w:rsidRDefault="003431FC" w:rsidP="00B71E35">
            <w:pPr>
              <w:pStyle w:val="AralkYok1"/>
              <w:rPr>
                <w:sz w:val="24"/>
                <w:szCs w:val="24"/>
                <w:lang w:eastAsia="en-US" w:bidi="en-US"/>
              </w:rPr>
            </w:pPr>
            <w:r w:rsidRPr="00DF41AF">
              <w:rPr>
                <w:sz w:val="24"/>
                <w:szCs w:val="24"/>
                <w:lang w:eastAsia="en-US" w:bidi="en-US"/>
              </w:rPr>
              <w:t>3</w:t>
            </w:r>
          </w:p>
        </w:tc>
        <w:tc>
          <w:tcPr>
            <w:tcW w:w="360" w:type="dxa"/>
            <w:shd w:val="clear" w:color="auto" w:fill="D9D9D9" w:themeFill="background1" w:themeFillShade="D9"/>
            <w:vAlign w:val="center"/>
          </w:tcPr>
          <w:p w14:paraId="3A5FBA28" w14:textId="77777777" w:rsidR="003431FC" w:rsidRPr="00DF41AF" w:rsidRDefault="003431FC" w:rsidP="00B71E35">
            <w:pPr>
              <w:pStyle w:val="AralkYok1"/>
              <w:rPr>
                <w:sz w:val="24"/>
                <w:szCs w:val="24"/>
                <w:lang w:eastAsia="en-US" w:bidi="en-US"/>
              </w:rPr>
            </w:pPr>
            <w:r w:rsidRPr="00DF41AF">
              <w:rPr>
                <w:sz w:val="24"/>
                <w:szCs w:val="24"/>
                <w:lang w:eastAsia="en-US" w:bidi="en-US"/>
              </w:rPr>
              <w:t>4</w:t>
            </w:r>
          </w:p>
        </w:tc>
      </w:tr>
      <w:tr w:rsidR="003431FC" w:rsidRPr="00DF41AF" w14:paraId="094DFDDD" w14:textId="77777777" w:rsidTr="00014A2A">
        <w:trPr>
          <w:trHeight w:val="337"/>
          <w:jc w:val="center"/>
        </w:trPr>
        <w:tc>
          <w:tcPr>
            <w:tcW w:w="2228" w:type="dxa"/>
            <w:noWrap/>
            <w:vAlign w:val="center"/>
          </w:tcPr>
          <w:p w14:paraId="0464B15A" w14:textId="77777777" w:rsidR="003431FC" w:rsidRPr="00DF41AF" w:rsidRDefault="003431FC" w:rsidP="00B71E35">
            <w:pPr>
              <w:pStyle w:val="AralkYok1"/>
              <w:rPr>
                <w:sz w:val="24"/>
                <w:szCs w:val="24"/>
                <w:lang w:eastAsia="en-US" w:bidi="en-US"/>
              </w:rPr>
            </w:pPr>
            <w:r w:rsidRPr="00DF41AF">
              <w:rPr>
                <w:sz w:val="24"/>
                <w:szCs w:val="24"/>
                <w:lang w:eastAsia="en-US" w:bidi="en-US"/>
              </w:rPr>
              <w:t>Uygulama Planı Hazırlanması</w:t>
            </w:r>
          </w:p>
        </w:tc>
        <w:tc>
          <w:tcPr>
            <w:tcW w:w="392" w:type="dxa"/>
            <w:vAlign w:val="center"/>
          </w:tcPr>
          <w:p w14:paraId="25F47B73" w14:textId="77777777" w:rsidR="003431FC" w:rsidRPr="00DF41AF" w:rsidRDefault="003431FC" w:rsidP="00B71E35">
            <w:pPr>
              <w:pStyle w:val="AralkYok1"/>
              <w:rPr>
                <w:sz w:val="24"/>
                <w:szCs w:val="24"/>
                <w:lang w:eastAsia="en-US" w:bidi="en-US"/>
              </w:rPr>
            </w:pPr>
            <w:r w:rsidRPr="00DF41AF">
              <w:rPr>
                <w:sz w:val="24"/>
                <w:szCs w:val="24"/>
                <w:lang w:eastAsia="en-US" w:bidi="en-US"/>
              </w:rPr>
              <w:t>x</w:t>
            </w:r>
          </w:p>
        </w:tc>
        <w:tc>
          <w:tcPr>
            <w:tcW w:w="392" w:type="dxa"/>
            <w:vAlign w:val="center"/>
          </w:tcPr>
          <w:p w14:paraId="2F30B5A2" w14:textId="77777777" w:rsidR="003431FC" w:rsidRPr="00DF41AF" w:rsidRDefault="003431FC" w:rsidP="00B71E35">
            <w:pPr>
              <w:pStyle w:val="AralkYok1"/>
              <w:rPr>
                <w:sz w:val="24"/>
                <w:szCs w:val="24"/>
                <w:lang w:eastAsia="en-US" w:bidi="en-US"/>
              </w:rPr>
            </w:pPr>
            <w:r w:rsidRPr="00DF41AF">
              <w:rPr>
                <w:sz w:val="24"/>
                <w:szCs w:val="24"/>
                <w:lang w:eastAsia="en-US" w:bidi="en-US"/>
              </w:rPr>
              <w:t>x</w:t>
            </w:r>
          </w:p>
        </w:tc>
        <w:tc>
          <w:tcPr>
            <w:tcW w:w="380" w:type="dxa"/>
            <w:vAlign w:val="center"/>
          </w:tcPr>
          <w:p w14:paraId="7AB4CCEF" w14:textId="77777777" w:rsidR="003431FC" w:rsidRPr="00DF41AF" w:rsidRDefault="003431FC" w:rsidP="00B71E35">
            <w:pPr>
              <w:pStyle w:val="AralkYok1"/>
              <w:rPr>
                <w:sz w:val="24"/>
                <w:szCs w:val="24"/>
                <w:lang w:eastAsia="en-US" w:bidi="en-US"/>
              </w:rPr>
            </w:pPr>
            <w:r w:rsidRPr="00DF41AF">
              <w:rPr>
                <w:sz w:val="24"/>
                <w:szCs w:val="24"/>
                <w:lang w:eastAsia="en-US" w:bidi="en-US"/>
              </w:rPr>
              <w:t>x</w:t>
            </w:r>
          </w:p>
        </w:tc>
        <w:tc>
          <w:tcPr>
            <w:tcW w:w="361" w:type="dxa"/>
            <w:vAlign w:val="center"/>
          </w:tcPr>
          <w:p w14:paraId="0526D8CD" w14:textId="77777777" w:rsidR="003431FC" w:rsidRPr="00DF41AF" w:rsidRDefault="003431FC" w:rsidP="00B71E35">
            <w:pPr>
              <w:pStyle w:val="AralkYok1"/>
              <w:rPr>
                <w:sz w:val="24"/>
                <w:szCs w:val="24"/>
                <w:lang w:eastAsia="en-US" w:bidi="en-US"/>
              </w:rPr>
            </w:pPr>
          </w:p>
        </w:tc>
        <w:tc>
          <w:tcPr>
            <w:tcW w:w="358" w:type="dxa"/>
            <w:vAlign w:val="center"/>
          </w:tcPr>
          <w:p w14:paraId="3E57DA35" w14:textId="77777777" w:rsidR="003431FC" w:rsidRPr="00DF41AF" w:rsidRDefault="003431FC" w:rsidP="00B71E35">
            <w:pPr>
              <w:pStyle w:val="AralkYok1"/>
              <w:rPr>
                <w:sz w:val="24"/>
                <w:szCs w:val="24"/>
                <w:lang w:eastAsia="en-US" w:bidi="en-US"/>
              </w:rPr>
            </w:pPr>
          </w:p>
        </w:tc>
        <w:tc>
          <w:tcPr>
            <w:tcW w:w="387" w:type="dxa"/>
            <w:vAlign w:val="center"/>
          </w:tcPr>
          <w:p w14:paraId="4B5B03C3" w14:textId="77777777" w:rsidR="003431FC" w:rsidRPr="00DF41AF" w:rsidRDefault="003431FC" w:rsidP="00B71E35">
            <w:pPr>
              <w:pStyle w:val="AralkYok1"/>
              <w:rPr>
                <w:sz w:val="24"/>
                <w:szCs w:val="24"/>
                <w:lang w:eastAsia="en-US" w:bidi="en-US"/>
              </w:rPr>
            </w:pPr>
          </w:p>
        </w:tc>
        <w:tc>
          <w:tcPr>
            <w:tcW w:w="387" w:type="dxa"/>
            <w:vAlign w:val="center"/>
          </w:tcPr>
          <w:p w14:paraId="7DAC27E1" w14:textId="77777777" w:rsidR="003431FC" w:rsidRPr="00DF41AF" w:rsidRDefault="003431FC" w:rsidP="00B71E35">
            <w:pPr>
              <w:pStyle w:val="AralkYok1"/>
              <w:rPr>
                <w:sz w:val="24"/>
                <w:szCs w:val="24"/>
                <w:lang w:eastAsia="en-US" w:bidi="en-US"/>
              </w:rPr>
            </w:pPr>
          </w:p>
        </w:tc>
        <w:tc>
          <w:tcPr>
            <w:tcW w:w="389" w:type="dxa"/>
            <w:vAlign w:val="center"/>
          </w:tcPr>
          <w:p w14:paraId="5082CCFC" w14:textId="77777777" w:rsidR="003431FC" w:rsidRPr="00DF41AF" w:rsidRDefault="003431FC" w:rsidP="00B71E35">
            <w:pPr>
              <w:pStyle w:val="AralkYok1"/>
              <w:rPr>
                <w:sz w:val="24"/>
                <w:szCs w:val="24"/>
                <w:lang w:eastAsia="en-US" w:bidi="en-US"/>
              </w:rPr>
            </w:pPr>
          </w:p>
        </w:tc>
        <w:tc>
          <w:tcPr>
            <w:tcW w:w="373" w:type="dxa"/>
            <w:gridSpan w:val="2"/>
            <w:vAlign w:val="center"/>
          </w:tcPr>
          <w:p w14:paraId="44FECF44" w14:textId="77777777" w:rsidR="003431FC" w:rsidRPr="00DF41AF" w:rsidRDefault="003431FC" w:rsidP="00B71E35">
            <w:pPr>
              <w:pStyle w:val="AralkYok1"/>
              <w:rPr>
                <w:sz w:val="24"/>
                <w:szCs w:val="24"/>
                <w:lang w:eastAsia="en-US" w:bidi="en-US"/>
              </w:rPr>
            </w:pPr>
          </w:p>
        </w:tc>
        <w:tc>
          <w:tcPr>
            <w:tcW w:w="373" w:type="dxa"/>
            <w:vAlign w:val="center"/>
          </w:tcPr>
          <w:p w14:paraId="7E6236DF" w14:textId="77777777" w:rsidR="003431FC" w:rsidRPr="00DF41AF" w:rsidRDefault="003431FC" w:rsidP="00B71E35">
            <w:pPr>
              <w:pStyle w:val="AralkYok1"/>
              <w:rPr>
                <w:sz w:val="24"/>
                <w:szCs w:val="24"/>
                <w:lang w:eastAsia="en-US" w:bidi="en-US"/>
              </w:rPr>
            </w:pPr>
          </w:p>
        </w:tc>
        <w:tc>
          <w:tcPr>
            <w:tcW w:w="373" w:type="dxa"/>
            <w:vAlign w:val="center"/>
          </w:tcPr>
          <w:p w14:paraId="18DFFAAE" w14:textId="77777777" w:rsidR="003431FC" w:rsidRPr="00DF41AF" w:rsidRDefault="003431FC" w:rsidP="00B71E35">
            <w:pPr>
              <w:pStyle w:val="AralkYok1"/>
              <w:rPr>
                <w:sz w:val="24"/>
                <w:szCs w:val="24"/>
                <w:lang w:eastAsia="en-US" w:bidi="en-US"/>
              </w:rPr>
            </w:pPr>
          </w:p>
        </w:tc>
        <w:tc>
          <w:tcPr>
            <w:tcW w:w="373" w:type="dxa"/>
            <w:vAlign w:val="center"/>
          </w:tcPr>
          <w:p w14:paraId="63A0ADD1" w14:textId="77777777" w:rsidR="003431FC" w:rsidRPr="00DF41AF" w:rsidRDefault="003431FC" w:rsidP="00B71E35">
            <w:pPr>
              <w:pStyle w:val="AralkYok1"/>
              <w:rPr>
                <w:sz w:val="24"/>
                <w:szCs w:val="24"/>
                <w:lang w:eastAsia="en-US" w:bidi="en-US"/>
              </w:rPr>
            </w:pPr>
          </w:p>
        </w:tc>
        <w:tc>
          <w:tcPr>
            <w:tcW w:w="373" w:type="dxa"/>
            <w:gridSpan w:val="2"/>
            <w:vAlign w:val="center"/>
          </w:tcPr>
          <w:p w14:paraId="26390524" w14:textId="77777777" w:rsidR="003431FC" w:rsidRPr="00DF41AF" w:rsidRDefault="003431FC" w:rsidP="00B71E35">
            <w:pPr>
              <w:pStyle w:val="AralkYok1"/>
              <w:rPr>
                <w:sz w:val="24"/>
                <w:szCs w:val="24"/>
                <w:lang w:eastAsia="en-US" w:bidi="en-US"/>
              </w:rPr>
            </w:pPr>
          </w:p>
        </w:tc>
        <w:tc>
          <w:tcPr>
            <w:tcW w:w="373" w:type="dxa"/>
            <w:vAlign w:val="center"/>
          </w:tcPr>
          <w:p w14:paraId="7487043A" w14:textId="77777777" w:rsidR="003431FC" w:rsidRPr="00DF41AF" w:rsidRDefault="003431FC" w:rsidP="00B71E35">
            <w:pPr>
              <w:pStyle w:val="AralkYok1"/>
              <w:rPr>
                <w:sz w:val="24"/>
                <w:szCs w:val="24"/>
                <w:lang w:eastAsia="en-US" w:bidi="en-US"/>
              </w:rPr>
            </w:pPr>
          </w:p>
        </w:tc>
        <w:tc>
          <w:tcPr>
            <w:tcW w:w="373" w:type="dxa"/>
            <w:vAlign w:val="center"/>
          </w:tcPr>
          <w:p w14:paraId="7ABA1037" w14:textId="77777777" w:rsidR="003431FC" w:rsidRPr="00DF41AF" w:rsidRDefault="003431FC" w:rsidP="00B71E35">
            <w:pPr>
              <w:pStyle w:val="AralkYok1"/>
              <w:rPr>
                <w:sz w:val="24"/>
                <w:szCs w:val="24"/>
                <w:lang w:eastAsia="en-US" w:bidi="en-US"/>
              </w:rPr>
            </w:pPr>
          </w:p>
        </w:tc>
        <w:tc>
          <w:tcPr>
            <w:tcW w:w="373" w:type="dxa"/>
            <w:vAlign w:val="center"/>
          </w:tcPr>
          <w:p w14:paraId="4F0D0497" w14:textId="77777777" w:rsidR="003431FC" w:rsidRPr="00DF41AF" w:rsidRDefault="003431FC" w:rsidP="00B71E35">
            <w:pPr>
              <w:pStyle w:val="AralkYok1"/>
              <w:rPr>
                <w:sz w:val="24"/>
                <w:szCs w:val="24"/>
                <w:lang w:eastAsia="en-US" w:bidi="en-US"/>
              </w:rPr>
            </w:pPr>
          </w:p>
        </w:tc>
        <w:tc>
          <w:tcPr>
            <w:tcW w:w="373" w:type="dxa"/>
            <w:gridSpan w:val="2"/>
            <w:vAlign w:val="center"/>
          </w:tcPr>
          <w:p w14:paraId="41760360" w14:textId="77777777" w:rsidR="003431FC" w:rsidRPr="00DF41AF" w:rsidRDefault="003431FC" w:rsidP="00B71E35">
            <w:pPr>
              <w:pStyle w:val="AralkYok1"/>
              <w:rPr>
                <w:sz w:val="24"/>
                <w:szCs w:val="24"/>
                <w:lang w:eastAsia="en-US" w:bidi="en-US"/>
              </w:rPr>
            </w:pPr>
          </w:p>
        </w:tc>
        <w:tc>
          <w:tcPr>
            <w:tcW w:w="373" w:type="dxa"/>
            <w:vAlign w:val="center"/>
          </w:tcPr>
          <w:p w14:paraId="676C50A4" w14:textId="77777777" w:rsidR="003431FC" w:rsidRPr="00DF41AF" w:rsidRDefault="003431FC" w:rsidP="00B71E35">
            <w:pPr>
              <w:pStyle w:val="AralkYok1"/>
              <w:rPr>
                <w:sz w:val="24"/>
                <w:szCs w:val="24"/>
                <w:lang w:eastAsia="en-US" w:bidi="en-US"/>
              </w:rPr>
            </w:pPr>
          </w:p>
        </w:tc>
        <w:tc>
          <w:tcPr>
            <w:tcW w:w="342" w:type="dxa"/>
            <w:vAlign w:val="center"/>
          </w:tcPr>
          <w:p w14:paraId="415E8A74" w14:textId="77777777" w:rsidR="003431FC" w:rsidRPr="00DF41AF" w:rsidRDefault="003431FC" w:rsidP="00B71E35">
            <w:pPr>
              <w:pStyle w:val="AralkYok1"/>
              <w:rPr>
                <w:sz w:val="24"/>
                <w:szCs w:val="24"/>
                <w:lang w:eastAsia="en-US" w:bidi="en-US"/>
              </w:rPr>
            </w:pPr>
          </w:p>
        </w:tc>
        <w:tc>
          <w:tcPr>
            <w:tcW w:w="360" w:type="dxa"/>
            <w:vAlign w:val="center"/>
          </w:tcPr>
          <w:p w14:paraId="62F26D0A" w14:textId="77777777" w:rsidR="003431FC" w:rsidRPr="00DF41AF" w:rsidRDefault="003431FC" w:rsidP="00B71E35">
            <w:pPr>
              <w:pStyle w:val="AralkYok1"/>
              <w:rPr>
                <w:sz w:val="24"/>
                <w:szCs w:val="24"/>
                <w:lang w:eastAsia="en-US" w:bidi="en-US"/>
              </w:rPr>
            </w:pPr>
          </w:p>
        </w:tc>
      </w:tr>
      <w:tr w:rsidR="003431FC" w:rsidRPr="00DF41AF" w14:paraId="5DA449A0" w14:textId="77777777" w:rsidTr="00014A2A">
        <w:trPr>
          <w:trHeight w:val="337"/>
          <w:jc w:val="center"/>
        </w:trPr>
        <w:tc>
          <w:tcPr>
            <w:tcW w:w="2228" w:type="dxa"/>
            <w:noWrap/>
            <w:vAlign w:val="center"/>
          </w:tcPr>
          <w:p w14:paraId="1010C9F9" w14:textId="77777777" w:rsidR="003431FC" w:rsidRPr="00DF41AF" w:rsidRDefault="003431FC" w:rsidP="00B71E35">
            <w:pPr>
              <w:pStyle w:val="AralkYok1"/>
              <w:rPr>
                <w:sz w:val="24"/>
                <w:szCs w:val="24"/>
                <w:lang w:eastAsia="en-US" w:bidi="en-US"/>
              </w:rPr>
            </w:pPr>
            <w:r w:rsidRPr="00DF41AF">
              <w:rPr>
                <w:sz w:val="24"/>
                <w:szCs w:val="24"/>
                <w:lang w:eastAsia="en-US" w:bidi="en-US"/>
              </w:rPr>
              <w:t>EPDB onayı</w:t>
            </w:r>
          </w:p>
        </w:tc>
        <w:tc>
          <w:tcPr>
            <w:tcW w:w="392" w:type="dxa"/>
            <w:vAlign w:val="center"/>
          </w:tcPr>
          <w:p w14:paraId="6F212242" w14:textId="77777777" w:rsidR="003431FC" w:rsidRPr="00DF41AF" w:rsidRDefault="003431FC" w:rsidP="00B71E35">
            <w:pPr>
              <w:pStyle w:val="AralkYok1"/>
              <w:rPr>
                <w:sz w:val="24"/>
                <w:szCs w:val="24"/>
                <w:lang w:eastAsia="en-US" w:bidi="en-US"/>
              </w:rPr>
            </w:pPr>
          </w:p>
        </w:tc>
        <w:tc>
          <w:tcPr>
            <w:tcW w:w="392" w:type="dxa"/>
            <w:vAlign w:val="center"/>
          </w:tcPr>
          <w:p w14:paraId="652C1EC8" w14:textId="77777777" w:rsidR="003431FC" w:rsidRPr="00DF41AF" w:rsidRDefault="003431FC" w:rsidP="00B71E35">
            <w:pPr>
              <w:pStyle w:val="AralkYok1"/>
              <w:rPr>
                <w:sz w:val="24"/>
                <w:szCs w:val="24"/>
                <w:lang w:eastAsia="en-US" w:bidi="en-US"/>
              </w:rPr>
            </w:pPr>
          </w:p>
        </w:tc>
        <w:tc>
          <w:tcPr>
            <w:tcW w:w="380" w:type="dxa"/>
            <w:vAlign w:val="center"/>
          </w:tcPr>
          <w:p w14:paraId="68A5D291" w14:textId="77777777" w:rsidR="003431FC" w:rsidRPr="00DF41AF" w:rsidRDefault="003431FC" w:rsidP="00B71E35">
            <w:pPr>
              <w:pStyle w:val="AralkYok1"/>
              <w:rPr>
                <w:sz w:val="24"/>
                <w:szCs w:val="24"/>
                <w:lang w:eastAsia="en-US" w:bidi="en-US"/>
              </w:rPr>
            </w:pPr>
          </w:p>
        </w:tc>
        <w:tc>
          <w:tcPr>
            <w:tcW w:w="361" w:type="dxa"/>
            <w:vAlign w:val="center"/>
          </w:tcPr>
          <w:p w14:paraId="3C8C04CE" w14:textId="77777777" w:rsidR="003431FC" w:rsidRPr="00DF41AF" w:rsidRDefault="003431FC" w:rsidP="00B71E35">
            <w:pPr>
              <w:pStyle w:val="AralkYok1"/>
              <w:rPr>
                <w:sz w:val="24"/>
                <w:szCs w:val="24"/>
                <w:lang w:eastAsia="en-US" w:bidi="en-US"/>
              </w:rPr>
            </w:pPr>
            <w:r w:rsidRPr="00DF41AF">
              <w:rPr>
                <w:sz w:val="24"/>
                <w:szCs w:val="24"/>
                <w:lang w:eastAsia="en-US" w:bidi="en-US"/>
              </w:rPr>
              <w:t>x</w:t>
            </w:r>
          </w:p>
        </w:tc>
        <w:tc>
          <w:tcPr>
            <w:tcW w:w="358" w:type="dxa"/>
            <w:vAlign w:val="center"/>
          </w:tcPr>
          <w:p w14:paraId="62A11D8A" w14:textId="77777777" w:rsidR="003431FC" w:rsidRPr="00DF41AF" w:rsidRDefault="003431FC" w:rsidP="00B71E35">
            <w:pPr>
              <w:pStyle w:val="AralkYok1"/>
              <w:rPr>
                <w:sz w:val="24"/>
                <w:szCs w:val="24"/>
                <w:lang w:eastAsia="en-US" w:bidi="en-US"/>
              </w:rPr>
            </w:pPr>
            <w:r w:rsidRPr="00DF41AF">
              <w:rPr>
                <w:sz w:val="24"/>
                <w:szCs w:val="24"/>
                <w:lang w:eastAsia="en-US" w:bidi="en-US"/>
              </w:rPr>
              <w:t>x</w:t>
            </w:r>
          </w:p>
        </w:tc>
        <w:tc>
          <w:tcPr>
            <w:tcW w:w="387" w:type="dxa"/>
            <w:vAlign w:val="center"/>
          </w:tcPr>
          <w:p w14:paraId="59F714A4" w14:textId="77777777" w:rsidR="003431FC" w:rsidRPr="00DF41AF" w:rsidRDefault="003431FC" w:rsidP="00B71E35">
            <w:pPr>
              <w:pStyle w:val="AralkYok1"/>
              <w:rPr>
                <w:sz w:val="24"/>
                <w:szCs w:val="24"/>
                <w:lang w:eastAsia="en-US" w:bidi="en-US"/>
              </w:rPr>
            </w:pPr>
            <w:r w:rsidRPr="00DF41AF">
              <w:rPr>
                <w:sz w:val="24"/>
                <w:szCs w:val="24"/>
                <w:lang w:eastAsia="en-US" w:bidi="en-US"/>
              </w:rPr>
              <w:t>x</w:t>
            </w:r>
          </w:p>
        </w:tc>
        <w:tc>
          <w:tcPr>
            <w:tcW w:w="387" w:type="dxa"/>
            <w:vAlign w:val="center"/>
          </w:tcPr>
          <w:p w14:paraId="76DFCBCA" w14:textId="77777777" w:rsidR="003431FC" w:rsidRPr="00DF41AF" w:rsidRDefault="003431FC" w:rsidP="00B71E35">
            <w:pPr>
              <w:pStyle w:val="AralkYok1"/>
              <w:rPr>
                <w:sz w:val="24"/>
                <w:szCs w:val="24"/>
                <w:lang w:eastAsia="en-US" w:bidi="en-US"/>
              </w:rPr>
            </w:pPr>
            <w:r w:rsidRPr="00DF41AF">
              <w:rPr>
                <w:sz w:val="24"/>
                <w:szCs w:val="24"/>
                <w:lang w:eastAsia="en-US" w:bidi="en-US"/>
              </w:rPr>
              <w:t>x</w:t>
            </w:r>
          </w:p>
        </w:tc>
        <w:tc>
          <w:tcPr>
            <w:tcW w:w="389" w:type="dxa"/>
            <w:vAlign w:val="center"/>
          </w:tcPr>
          <w:p w14:paraId="0299FA06" w14:textId="77777777" w:rsidR="003431FC" w:rsidRPr="00DF41AF" w:rsidRDefault="003431FC" w:rsidP="00B71E35">
            <w:pPr>
              <w:pStyle w:val="AralkYok1"/>
              <w:rPr>
                <w:sz w:val="24"/>
                <w:szCs w:val="24"/>
                <w:lang w:eastAsia="en-US" w:bidi="en-US"/>
              </w:rPr>
            </w:pPr>
          </w:p>
        </w:tc>
        <w:tc>
          <w:tcPr>
            <w:tcW w:w="373" w:type="dxa"/>
            <w:gridSpan w:val="2"/>
            <w:vAlign w:val="center"/>
          </w:tcPr>
          <w:p w14:paraId="6819728C" w14:textId="77777777" w:rsidR="003431FC" w:rsidRPr="00DF41AF" w:rsidRDefault="003431FC" w:rsidP="00B71E35">
            <w:pPr>
              <w:pStyle w:val="AralkYok1"/>
              <w:rPr>
                <w:sz w:val="24"/>
                <w:szCs w:val="24"/>
                <w:lang w:eastAsia="en-US" w:bidi="en-US"/>
              </w:rPr>
            </w:pPr>
          </w:p>
        </w:tc>
        <w:tc>
          <w:tcPr>
            <w:tcW w:w="373" w:type="dxa"/>
            <w:vAlign w:val="center"/>
          </w:tcPr>
          <w:p w14:paraId="334C51CF" w14:textId="77777777" w:rsidR="003431FC" w:rsidRPr="00DF41AF" w:rsidRDefault="003431FC" w:rsidP="00B71E35">
            <w:pPr>
              <w:pStyle w:val="AralkYok1"/>
              <w:rPr>
                <w:sz w:val="24"/>
                <w:szCs w:val="24"/>
                <w:lang w:eastAsia="en-US" w:bidi="en-US"/>
              </w:rPr>
            </w:pPr>
          </w:p>
        </w:tc>
        <w:tc>
          <w:tcPr>
            <w:tcW w:w="373" w:type="dxa"/>
            <w:vAlign w:val="center"/>
          </w:tcPr>
          <w:p w14:paraId="11EB40BA" w14:textId="77777777" w:rsidR="003431FC" w:rsidRPr="00DF41AF" w:rsidRDefault="003431FC" w:rsidP="00B71E35">
            <w:pPr>
              <w:pStyle w:val="AralkYok1"/>
              <w:rPr>
                <w:sz w:val="24"/>
                <w:szCs w:val="24"/>
                <w:lang w:eastAsia="en-US" w:bidi="en-US"/>
              </w:rPr>
            </w:pPr>
          </w:p>
        </w:tc>
        <w:tc>
          <w:tcPr>
            <w:tcW w:w="373" w:type="dxa"/>
            <w:vAlign w:val="center"/>
          </w:tcPr>
          <w:p w14:paraId="091EE0D6" w14:textId="77777777" w:rsidR="003431FC" w:rsidRPr="00DF41AF" w:rsidRDefault="003431FC" w:rsidP="00B71E35">
            <w:pPr>
              <w:pStyle w:val="AralkYok1"/>
              <w:rPr>
                <w:sz w:val="24"/>
                <w:szCs w:val="24"/>
                <w:lang w:eastAsia="en-US" w:bidi="en-US"/>
              </w:rPr>
            </w:pPr>
          </w:p>
        </w:tc>
        <w:tc>
          <w:tcPr>
            <w:tcW w:w="373" w:type="dxa"/>
            <w:gridSpan w:val="2"/>
            <w:vAlign w:val="center"/>
          </w:tcPr>
          <w:p w14:paraId="00A42D3D" w14:textId="77777777" w:rsidR="003431FC" w:rsidRPr="00DF41AF" w:rsidRDefault="003431FC" w:rsidP="00B71E35">
            <w:pPr>
              <w:pStyle w:val="AralkYok1"/>
              <w:rPr>
                <w:sz w:val="24"/>
                <w:szCs w:val="24"/>
                <w:lang w:eastAsia="en-US" w:bidi="en-US"/>
              </w:rPr>
            </w:pPr>
          </w:p>
        </w:tc>
        <w:tc>
          <w:tcPr>
            <w:tcW w:w="373" w:type="dxa"/>
            <w:vAlign w:val="center"/>
          </w:tcPr>
          <w:p w14:paraId="3568392E" w14:textId="77777777" w:rsidR="003431FC" w:rsidRPr="00DF41AF" w:rsidRDefault="003431FC" w:rsidP="00B71E35">
            <w:pPr>
              <w:pStyle w:val="AralkYok1"/>
              <w:rPr>
                <w:sz w:val="24"/>
                <w:szCs w:val="24"/>
                <w:lang w:eastAsia="en-US" w:bidi="en-US"/>
              </w:rPr>
            </w:pPr>
          </w:p>
        </w:tc>
        <w:tc>
          <w:tcPr>
            <w:tcW w:w="373" w:type="dxa"/>
            <w:vAlign w:val="center"/>
          </w:tcPr>
          <w:p w14:paraId="7A666024" w14:textId="77777777" w:rsidR="003431FC" w:rsidRPr="00DF41AF" w:rsidRDefault="003431FC" w:rsidP="00B71E35">
            <w:pPr>
              <w:pStyle w:val="AralkYok1"/>
              <w:rPr>
                <w:sz w:val="24"/>
                <w:szCs w:val="24"/>
                <w:lang w:eastAsia="en-US" w:bidi="en-US"/>
              </w:rPr>
            </w:pPr>
          </w:p>
        </w:tc>
        <w:tc>
          <w:tcPr>
            <w:tcW w:w="373" w:type="dxa"/>
            <w:vAlign w:val="center"/>
          </w:tcPr>
          <w:p w14:paraId="448346DB" w14:textId="77777777" w:rsidR="003431FC" w:rsidRPr="00DF41AF" w:rsidRDefault="003431FC" w:rsidP="00B71E35">
            <w:pPr>
              <w:pStyle w:val="AralkYok1"/>
              <w:rPr>
                <w:sz w:val="24"/>
                <w:szCs w:val="24"/>
                <w:lang w:eastAsia="en-US" w:bidi="en-US"/>
              </w:rPr>
            </w:pPr>
          </w:p>
        </w:tc>
        <w:tc>
          <w:tcPr>
            <w:tcW w:w="373" w:type="dxa"/>
            <w:gridSpan w:val="2"/>
            <w:vAlign w:val="center"/>
          </w:tcPr>
          <w:p w14:paraId="7B420A1C" w14:textId="77777777" w:rsidR="003431FC" w:rsidRPr="00DF41AF" w:rsidRDefault="003431FC" w:rsidP="00B71E35">
            <w:pPr>
              <w:pStyle w:val="AralkYok1"/>
              <w:rPr>
                <w:sz w:val="24"/>
                <w:szCs w:val="24"/>
                <w:lang w:eastAsia="en-US" w:bidi="en-US"/>
              </w:rPr>
            </w:pPr>
          </w:p>
        </w:tc>
        <w:tc>
          <w:tcPr>
            <w:tcW w:w="373" w:type="dxa"/>
            <w:vAlign w:val="center"/>
          </w:tcPr>
          <w:p w14:paraId="2F8ACA1C" w14:textId="77777777" w:rsidR="003431FC" w:rsidRPr="00DF41AF" w:rsidRDefault="003431FC" w:rsidP="00B71E35">
            <w:pPr>
              <w:pStyle w:val="AralkYok1"/>
              <w:rPr>
                <w:sz w:val="24"/>
                <w:szCs w:val="24"/>
                <w:lang w:eastAsia="en-US" w:bidi="en-US"/>
              </w:rPr>
            </w:pPr>
          </w:p>
        </w:tc>
        <w:tc>
          <w:tcPr>
            <w:tcW w:w="342" w:type="dxa"/>
            <w:vAlign w:val="center"/>
          </w:tcPr>
          <w:p w14:paraId="7A786A69" w14:textId="77777777" w:rsidR="003431FC" w:rsidRPr="00DF41AF" w:rsidRDefault="003431FC" w:rsidP="00B71E35">
            <w:pPr>
              <w:pStyle w:val="AralkYok1"/>
              <w:rPr>
                <w:sz w:val="24"/>
                <w:szCs w:val="24"/>
                <w:lang w:eastAsia="en-US" w:bidi="en-US"/>
              </w:rPr>
            </w:pPr>
          </w:p>
        </w:tc>
        <w:tc>
          <w:tcPr>
            <w:tcW w:w="360" w:type="dxa"/>
            <w:vAlign w:val="center"/>
          </w:tcPr>
          <w:p w14:paraId="789740F7" w14:textId="77777777" w:rsidR="003431FC" w:rsidRPr="00DF41AF" w:rsidRDefault="003431FC" w:rsidP="00B71E35">
            <w:pPr>
              <w:pStyle w:val="AralkYok1"/>
              <w:rPr>
                <w:sz w:val="24"/>
                <w:szCs w:val="24"/>
                <w:lang w:eastAsia="en-US" w:bidi="en-US"/>
              </w:rPr>
            </w:pPr>
          </w:p>
        </w:tc>
      </w:tr>
      <w:tr w:rsidR="003431FC" w:rsidRPr="00DF41AF" w14:paraId="0B0CBA89" w14:textId="77777777" w:rsidTr="00014A2A">
        <w:trPr>
          <w:trHeight w:val="337"/>
          <w:jc w:val="center"/>
        </w:trPr>
        <w:tc>
          <w:tcPr>
            <w:tcW w:w="2228" w:type="dxa"/>
            <w:noWrap/>
            <w:vAlign w:val="center"/>
          </w:tcPr>
          <w:p w14:paraId="02A96FBF" w14:textId="77777777" w:rsidR="003431FC" w:rsidRPr="00DF41AF" w:rsidRDefault="003431FC" w:rsidP="00B71E35">
            <w:pPr>
              <w:pStyle w:val="AralkYok1"/>
              <w:rPr>
                <w:color w:val="000000"/>
                <w:sz w:val="24"/>
                <w:szCs w:val="24"/>
                <w:lang w:eastAsia="en-US" w:bidi="en-US"/>
              </w:rPr>
            </w:pPr>
            <w:r w:rsidRPr="00DF41AF">
              <w:rPr>
                <w:color w:val="000000"/>
                <w:sz w:val="24"/>
                <w:szCs w:val="24"/>
                <w:lang w:eastAsia="en-US" w:bidi="en-US"/>
              </w:rPr>
              <w:t>İlan ve Başvuru</w:t>
            </w:r>
          </w:p>
        </w:tc>
        <w:tc>
          <w:tcPr>
            <w:tcW w:w="392" w:type="dxa"/>
            <w:vAlign w:val="center"/>
          </w:tcPr>
          <w:p w14:paraId="3930A617" w14:textId="77777777" w:rsidR="003431FC" w:rsidRPr="00DF41AF" w:rsidRDefault="003431FC" w:rsidP="00B71E35">
            <w:pPr>
              <w:pStyle w:val="AralkYok1"/>
              <w:rPr>
                <w:color w:val="000000"/>
                <w:sz w:val="24"/>
                <w:szCs w:val="24"/>
                <w:lang w:eastAsia="en-US" w:bidi="en-US"/>
              </w:rPr>
            </w:pPr>
          </w:p>
        </w:tc>
        <w:tc>
          <w:tcPr>
            <w:tcW w:w="392" w:type="dxa"/>
            <w:vAlign w:val="center"/>
          </w:tcPr>
          <w:p w14:paraId="1A608093" w14:textId="77777777" w:rsidR="003431FC" w:rsidRPr="00DF41AF" w:rsidRDefault="003431FC" w:rsidP="00B71E35">
            <w:pPr>
              <w:pStyle w:val="AralkYok1"/>
              <w:rPr>
                <w:color w:val="000000"/>
                <w:sz w:val="24"/>
                <w:szCs w:val="24"/>
                <w:lang w:eastAsia="en-US" w:bidi="en-US"/>
              </w:rPr>
            </w:pPr>
          </w:p>
        </w:tc>
        <w:tc>
          <w:tcPr>
            <w:tcW w:w="380" w:type="dxa"/>
            <w:vAlign w:val="center"/>
          </w:tcPr>
          <w:p w14:paraId="03314513" w14:textId="77777777" w:rsidR="003431FC" w:rsidRPr="00DF41AF" w:rsidRDefault="003431FC" w:rsidP="00B71E35">
            <w:pPr>
              <w:pStyle w:val="AralkYok1"/>
              <w:rPr>
                <w:color w:val="000000"/>
                <w:sz w:val="24"/>
                <w:szCs w:val="24"/>
                <w:lang w:eastAsia="en-US" w:bidi="en-US"/>
              </w:rPr>
            </w:pPr>
          </w:p>
        </w:tc>
        <w:tc>
          <w:tcPr>
            <w:tcW w:w="361" w:type="dxa"/>
            <w:vAlign w:val="center"/>
          </w:tcPr>
          <w:p w14:paraId="143389D3" w14:textId="77777777" w:rsidR="003431FC" w:rsidRPr="00DF41AF" w:rsidRDefault="003431FC" w:rsidP="00B71E35">
            <w:pPr>
              <w:pStyle w:val="AralkYok1"/>
              <w:rPr>
                <w:color w:val="000000"/>
                <w:sz w:val="24"/>
                <w:szCs w:val="24"/>
                <w:lang w:eastAsia="en-US" w:bidi="en-US"/>
              </w:rPr>
            </w:pPr>
          </w:p>
        </w:tc>
        <w:tc>
          <w:tcPr>
            <w:tcW w:w="358" w:type="dxa"/>
            <w:vAlign w:val="center"/>
          </w:tcPr>
          <w:p w14:paraId="183B25AB" w14:textId="77777777" w:rsidR="003431FC" w:rsidRPr="00DF41AF" w:rsidRDefault="003431FC" w:rsidP="00B71E35">
            <w:pPr>
              <w:pStyle w:val="AralkYok1"/>
              <w:rPr>
                <w:color w:val="000000"/>
                <w:sz w:val="24"/>
                <w:szCs w:val="24"/>
                <w:lang w:eastAsia="en-US" w:bidi="en-US"/>
              </w:rPr>
            </w:pPr>
          </w:p>
        </w:tc>
        <w:tc>
          <w:tcPr>
            <w:tcW w:w="387" w:type="dxa"/>
            <w:vAlign w:val="center"/>
          </w:tcPr>
          <w:p w14:paraId="3020DC93" w14:textId="77777777" w:rsidR="003431FC" w:rsidRPr="00DF41AF" w:rsidRDefault="003431FC" w:rsidP="00B71E35">
            <w:pPr>
              <w:pStyle w:val="AralkYok1"/>
              <w:rPr>
                <w:color w:val="000000"/>
                <w:sz w:val="24"/>
                <w:szCs w:val="24"/>
                <w:lang w:eastAsia="en-US" w:bidi="en-US"/>
              </w:rPr>
            </w:pPr>
          </w:p>
        </w:tc>
        <w:tc>
          <w:tcPr>
            <w:tcW w:w="387" w:type="dxa"/>
            <w:vAlign w:val="center"/>
          </w:tcPr>
          <w:p w14:paraId="77BAC9DE" w14:textId="77777777" w:rsidR="003431FC" w:rsidRPr="00DF41AF" w:rsidRDefault="003431FC" w:rsidP="00B71E35">
            <w:pPr>
              <w:pStyle w:val="AralkYok1"/>
              <w:rPr>
                <w:color w:val="000000"/>
                <w:sz w:val="24"/>
                <w:szCs w:val="24"/>
                <w:lang w:eastAsia="en-US" w:bidi="en-US"/>
              </w:rPr>
            </w:pPr>
          </w:p>
        </w:tc>
        <w:tc>
          <w:tcPr>
            <w:tcW w:w="389" w:type="dxa"/>
            <w:vAlign w:val="center"/>
          </w:tcPr>
          <w:p w14:paraId="53DF3B04" w14:textId="77777777" w:rsidR="003431FC" w:rsidRPr="00DF41AF" w:rsidRDefault="003431FC" w:rsidP="00B71E35">
            <w:pPr>
              <w:pStyle w:val="AralkYok1"/>
              <w:rPr>
                <w:color w:val="000000"/>
                <w:sz w:val="24"/>
                <w:szCs w:val="24"/>
                <w:lang w:eastAsia="en-US" w:bidi="en-US"/>
              </w:rPr>
            </w:pPr>
            <w:r w:rsidRPr="00DF41AF">
              <w:rPr>
                <w:color w:val="000000"/>
                <w:sz w:val="24"/>
                <w:szCs w:val="24"/>
                <w:lang w:eastAsia="en-US" w:bidi="en-US"/>
              </w:rPr>
              <w:t>x</w:t>
            </w:r>
          </w:p>
        </w:tc>
        <w:tc>
          <w:tcPr>
            <w:tcW w:w="373" w:type="dxa"/>
            <w:gridSpan w:val="2"/>
            <w:vAlign w:val="center"/>
          </w:tcPr>
          <w:p w14:paraId="35E7DB8D" w14:textId="77777777" w:rsidR="003431FC" w:rsidRPr="00DF41AF" w:rsidRDefault="003431FC" w:rsidP="00B71E35">
            <w:pPr>
              <w:pStyle w:val="AralkYok1"/>
              <w:rPr>
                <w:color w:val="000000"/>
                <w:sz w:val="24"/>
                <w:szCs w:val="24"/>
                <w:lang w:eastAsia="en-US" w:bidi="en-US"/>
              </w:rPr>
            </w:pPr>
            <w:r w:rsidRPr="00DF41AF">
              <w:rPr>
                <w:color w:val="000000"/>
                <w:sz w:val="24"/>
                <w:szCs w:val="24"/>
                <w:lang w:eastAsia="en-US" w:bidi="en-US"/>
              </w:rPr>
              <w:t>x</w:t>
            </w:r>
          </w:p>
        </w:tc>
        <w:tc>
          <w:tcPr>
            <w:tcW w:w="373" w:type="dxa"/>
            <w:vAlign w:val="center"/>
          </w:tcPr>
          <w:p w14:paraId="1ADE748F" w14:textId="77777777" w:rsidR="003431FC" w:rsidRPr="00DF41AF" w:rsidRDefault="003431FC" w:rsidP="00B71E35">
            <w:pPr>
              <w:pStyle w:val="AralkYok1"/>
              <w:rPr>
                <w:color w:val="000000"/>
                <w:sz w:val="24"/>
                <w:szCs w:val="24"/>
                <w:lang w:eastAsia="en-US" w:bidi="en-US"/>
              </w:rPr>
            </w:pPr>
            <w:r w:rsidRPr="00DF41AF">
              <w:rPr>
                <w:color w:val="000000"/>
                <w:sz w:val="24"/>
                <w:szCs w:val="24"/>
                <w:lang w:eastAsia="en-US" w:bidi="en-US"/>
              </w:rPr>
              <w:t>x</w:t>
            </w:r>
          </w:p>
        </w:tc>
        <w:tc>
          <w:tcPr>
            <w:tcW w:w="373" w:type="dxa"/>
            <w:vAlign w:val="center"/>
          </w:tcPr>
          <w:p w14:paraId="632A5E99" w14:textId="77777777" w:rsidR="003431FC" w:rsidRPr="00DF41AF" w:rsidRDefault="003431FC" w:rsidP="00B71E35">
            <w:pPr>
              <w:pStyle w:val="AralkYok1"/>
              <w:rPr>
                <w:color w:val="000000"/>
                <w:sz w:val="24"/>
                <w:szCs w:val="24"/>
                <w:lang w:eastAsia="en-US" w:bidi="en-US"/>
              </w:rPr>
            </w:pPr>
          </w:p>
        </w:tc>
        <w:tc>
          <w:tcPr>
            <w:tcW w:w="373" w:type="dxa"/>
            <w:vAlign w:val="center"/>
          </w:tcPr>
          <w:p w14:paraId="6B7C0CD0" w14:textId="77777777" w:rsidR="003431FC" w:rsidRPr="00DF41AF" w:rsidRDefault="003431FC" w:rsidP="00B71E35">
            <w:pPr>
              <w:pStyle w:val="AralkYok1"/>
              <w:rPr>
                <w:color w:val="000000"/>
                <w:sz w:val="24"/>
                <w:szCs w:val="24"/>
                <w:lang w:eastAsia="en-US" w:bidi="en-US"/>
              </w:rPr>
            </w:pPr>
          </w:p>
        </w:tc>
        <w:tc>
          <w:tcPr>
            <w:tcW w:w="373" w:type="dxa"/>
            <w:gridSpan w:val="2"/>
            <w:vAlign w:val="center"/>
          </w:tcPr>
          <w:p w14:paraId="110483B9" w14:textId="77777777" w:rsidR="003431FC" w:rsidRPr="00DF41AF" w:rsidRDefault="003431FC" w:rsidP="00B71E35">
            <w:pPr>
              <w:pStyle w:val="AralkYok1"/>
              <w:rPr>
                <w:color w:val="000000"/>
                <w:sz w:val="24"/>
                <w:szCs w:val="24"/>
                <w:lang w:eastAsia="en-US" w:bidi="en-US"/>
              </w:rPr>
            </w:pPr>
          </w:p>
        </w:tc>
        <w:tc>
          <w:tcPr>
            <w:tcW w:w="373" w:type="dxa"/>
            <w:vAlign w:val="center"/>
          </w:tcPr>
          <w:p w14:paraId="753E02EE" w14:textId="77777777" w:rsidR="003431FC" w:rsidRPr="00DF41AF" w:rsidRDefault="003431FC" w:rsidP="00B71E35">
            <w:pPr>
              <w:pStyle w:val="AralkYok1"/>
              <w:rPr>
                <w:color w:val="000000"/>
                <w:sz w:val="24"/>
                <w:szCs w:val="24"/>
                <w:lang w:eastAsia="en-US" w:bidi="en-US"/>
              </w:rPr>
            </w:pPr>
          </w:p>
        </w:tc>
        <w:tc>
          <w:tcPr>
            <w:tcW w:w="373" w:type="dxa"/>
            <w:vAlign w:val="center"/>
          </w:tcPr>
          <w:p w14:paraId="6703638A" w14:textId="77777777" w:rsidR="003431FC" w:rsidRPr="00DF41AF" w:rsidRDefault="003431FC" w:rsidP="00B71E35">
            <w:pPr>
              <w:pStyle w:val="AralkYok1"/>
              <w:rPr>
                <w:color w:val="000000"/>
                <w:sz w:val="24"/>
                <w:szCs w:val="24"/>
                <w:lang w:eastAsia="en-US" w:bidi="en-US"/>
              </w:rPr>
            </w:pPr>
          </w:p>
        </w:tc>
        <w:tc>
          <w:tcPr>
            <w:tcW w:w="373" w:type="dxa"/>
            <w:vAlign w:val="center"/>
          </w:tcPr>
          <w:p w14:paraId="080E8160" w14:textId="77777777" w:rsidR="003431FC" w:rsidRPr="00DF41AF" w:rsidRDefault="003431FC" w:rsidP="00B71E35">
            <w:pPr>
              <w:pStyle w:val="AralkYok1"/>
              <w:rPr>
                <w:color w:val="000000"/>
                <w:sz w:val="24"/>
                <w:szCs w:val="24"/>
                <w:lang w:eastAsia="en-US" w:bidi="en-US"/>
              </w:rPr>
            </w:pPr>
          </w:p>
        </w:tc>
        <w:tc>
          <w:tcPr>
            <w:tcW w:w="373" w:type="dxa"/>
            <w:gridSpan w:val="2"/>
            <w:vAlign w:val="center"/>
          </w:tcPr>
          <w:p w14:paraId="2F85E3FE" w14:textId="77777777" w:rsidR="003431FC" w:rsidRPr="00DF41AF" w:rsidRDefault="003431FC" w:rsidP="00B71E35">
            <w:pPr>
              <w:pStyle w:val="AralkYok1"/>
              <w:rPr>
                <w:color w:val="000000"/>
                <w:sz w:val="24"/>
                <w:szCs w:val="24"/>
                <w:lang w:eastAsia="en-US" w:bidi="en-US"/>
              </w:rPr>
            </w:pPr>
          </w:p>
        </w:tc>
        <w:tc>
          <w:tcPr>
            <w:tcW w:w="373" w:type="dxa"/>
            <w:vAlign w:val="center"/>
          </w:tcPr>
          <w:p w14:paraId="3E884FE1" w14:textId="77777777" w:rsidR="003431FC" w:rsidRPr="00DF41AF" w:rsidRDefault="003431FC" w:rsidP="00B71E35">
            <w:pPr>
              <w:pStyle w:val="AralkYok1"/>
              <w:rPr>
                <w:color w:val="000000"/>
                <w:sz w:val="24"/>
                <w:szCs w:val="24"/>
                <w:lang w:eastAsia="en-US" w:bidi="en-US"/>
              </w:rPr>
            </w:pPr>
          </w:p>
        </w:tc>
        <w:tc>
          <w:tcPr>
            <w:tcW w:w="342" w:type="dxa"/>
            <w:vAlign w:val="center"/>
          </w:tcPr>
          <w:p w14:paraId="0E6D44F5" w14:textId="77777777" w:rsidR="003431FC" w:rsidRPr="00DF41AF" w:rsidRDefault="003431FC" w:rsidP="00B71E35">
            <w:pPr>
              <w:pStyle w:val="AralkYok1"/>
              <w:rPr>
                <w:color w:val="000000"/>
                <w:sz w:val="24"/>
                <w:szCs w:val="24"/>
                <w:lang w:eastAsia="en-US" w:bidi="en-US"/>
              </w:rPr>
            </w:pPr>
          </w:p>
        </w:tc>
        <w:tc>
          <w:tcPr>
            <w:tcW w:w="360" w:type="dxa"/>
            <w:vAlign w:val="center"/>
          </w:tcPr>
          <w:p w14:paraId="10FB12CB" w14:textId="77777777" w:rsidR="003431FC" w:rsidRPr="00DF41AF" w:rsidRDefault="003431FC" w:rsidP="00B71E35">
            <w:pPr>
              <w:pStyle w:val="AralkYok1"/>
              <w:rPr>
                <w:color w:val="000000"/>
                <w:sz w:val="24"/>
                <w:szCs w:val="24"/>
                <w:lang w:eastAsia="en-US" w:bidi="en-US"/>
              </w:rPr>
            </w:pPr>
          </w:p>
        </w:tc>
      </w:tr>
      <w:tr w:rsidR="003431FC" w:rsidRPr="00DF41AF" w14:paraId="49E4180B" w14:textId="77777777" w:rsidTr="00014A2A">
        <w:trPr>
          <w:trHeight w:val="337"/>
          <w:jc w:val="center"/>
        </w:trPr>
        <w:tc>
          <w:tcPr>
            <w:tcW w:w="2228" w:type="dxa"/>
            <w:noWrap/>
            <w:vAlign w:val="center"/>
          </w:tcPr>
          <w:p w14:paraId="025CC382" w14:textId="77777777" w:rsidR="003431FC" w:rsidRPr="00DF41AF" w:rsidRDefault="003431FC" w:rsidP="00B71E35">
            <w:pPr>
              <w:pStyle w:val="AralkYok1"/>
              <w:rPr>
                <w:sz w:val="24"/>
                <w:szCs w:val="24"/>
                <w:lang w:eastAsia="en-US" w:bidi="en-US"/>
              </w:rPr>
            </w:pPr>
            <w:r w:rsidRPr="00DF41AF">
              <w:rPr>
                <w:sz w:val="24"/>
                <w:szCs w:val="24"/>
                <w:lang w:eastAsia="en-US" w:bidi="en-US"/>
              </w:rPr>
              <w:t>ÇDE Değerlendirme</w:t>
            </w:r>
          </w:p>
        </w:tc>
        <w:tc>
          <w:tcPr>
            <w:tcW w:w="392" w:type="dxa"/>
            <w:vAlign w:val="center"/>
          </w:tcPr>
          <w:p w14:paraId="3BC50C5F" w14:textId="77777777" w:rsidR="003431FC" w:rsidRPr="00DF41AF" w:rsidRDefault="003431FC" w:rsidP="00B71E35">
            <w:pPr>
              <w:pStyle w:val="AralkYok1"/>
              <w:rPr>
                <w:sz w:val="24"/>
                <w:szCs w:val="24"/>
                <w:lang w:eastAsia="en-US" w:bidi="en-US"/>
              </w:rPr>
            </w:pPr>
          </w:p>
        </w:tc>
        <w:tc>
          <w:tcPr>
            <w:tcW w:w="392" w:type="dxa"/>
            <w:vAlign w:val="center"/>
          </w:tcPr>
          <w:p w14:paraId="1178708F" w14:textId="77777777" w:rsidR="003431FC" w:rsidRPr="00DF41AF" w:rsidRDefault="003431FC" w:rsidP="00B71E35">
            <w:pPr>
              <w:pStyle w:val="AralkYok1"/>
              <w:rPr>
                <w:sz w:val="24"/>
                <w:szCs w:val="24"/>
                <w:lang w:eastAsia="en-US" w:bidi="en-US"/>
              </w:rPr>
            </w:pPr>
          </w:p>
        </w:tc>
        <w:tc>
          <w:tcPr>
            <w:tcW w:w="380" w:type="dxa"/>
            <w:vAlign w:val="center"/>
          </w:tcPr>
          <w:p w14:paraId="5482D279" w14:textId="77777777" w:rsidR="003431FC" w:rsidRPr="00DF41AF" w:rsidRDefault="003431FC" w:rsidP="00B71E35">
            <w:pPr>
              <w:pStyle w:val="AralkYok1"/>
              <w:rPr>
                <w:sz w:val="24"/>
                <w:szCs w:val="24"/>
                <w:lang w:eastAsia="en-US" w:bidi="en-US"/>
              </w:rPr>
            </w:pPr>
          </w:p>
        </w:tc>
        <w:tc>
          <w:tcPr>
            <w:tcW w:w="361" w:type="dxa"/>
            <w:vAlign w:val="center"/>
          </w:tcPr>
          <w:p w14:paraId="39D15276" w14:textId="77777777" w:rsidR="003431FC" w:rsidRPr="00DF41AF" w:rsidRDefault="003431FC" w:rsidP="00B71E35">
            <w:pPr>
              <w:pStyle w:val="AralkYok1"/>
              <w:rPr>
                <w:sz w:val="24"/>
                <w:szCs w:val="24"/>
                <w:lang w:eastAsia="en-US" w:bidi="en-US"/>
              </w:rPr>
            </w:pPr>
          </w:p>
        </w:tc>
        <w:tc>
          <w:tcPr>
            <w:tcW w:w="358" w:type="dxa"/>
            <w:vAlign w:val="center"/>
          </w:tcPr>
          <w:p w14:paraId="2E553EED" w14:textId="77777777" w:rsidR="003431FC" w:rsidRPr="00DF41AF" w:rsidRDefault="003431FC" w:rsidP="00B71E35">
            <w:pPr>
              <w:pStyle w:val="AralkYok1"/>
              <w:rPr>
                <w:sz w:val="24"/>
                <w:szCs w:val="24"/>
                <w:lang w:eastAsia="en-US" w:bidi="en-US"/>
              </w:rPr>
            </w:pPr>
          </w:p>
        </w:tc>
        <w:tc>
          <w:tcPr>
            <w:tcW w:w="387" w:type="dxa"/>
            <w:vAlign w:val="center"/>
          </w:tcPr>
          <w:p w14:paraId="175BDD92" w14:textId="77777777" w:rsidR="003431FC" w:rsidRPr="00DF41AF" w:rsidRDefault="003431FC" w:rsidP="00B71E35">
            <w:pPr>
              <w:pStyle w:val="AralkYok1"/>
              <w:rPr>
                <w:sz w:val="24"/>
                <w:szCs w:val="24"/>
                <w:lang w:eastAsia="en-US" w:bidi="en-US"/>
              </w:rPr>
            </w:pPr>
          </w:p>
        </w:tc>
        <w:tc>
          <w:tcPr>
            <w:tcW w:w="387" w:type="dxa"/>
            <w:vAlign w:val="center"/>
          </w:tcPr>
          <w:p w14:paraId="3A4FEADA" w14:textId="77777777" w:rsidR="003431FC" w:rsidRPr="00DF41AF" w:rsidRDefault="003431FC" w:rsidP="00B71E35">
            <w:pPr>
              <w:pStyle w:val="AralkYok1"/>
              <w:rPr>
                <w:sz w:val="24"/>
                <w:szCs w:val="24"/>
                <w:lang w:eastAsia="en-US" w:bidi="en-US"/>
              </w:rPr>
            </w:pPr>
          </w:p>
        </w:tc>
        <w:tc>
          <w:tcPr>
            <w:tcW w:w="389" w:type="dxa"/>
            <w:vAlign w:val="center"/>
          </w:tcPr>
          <w:p w14:paraId="26F18B9B" w14:textId="77777777" w:rsidR="003431FC" w:rsidRPr="00DF41AF" w:rsidRDefault="003431FC" w:rsidP="00B71E35">
            <w:pPr>
              <w:pStyle w:val="AralkYok1"/>
              <w:rPr>
                <w:sz w:val="24"/>
                <w:szCs w:val="24"/>
                <w:lang w:eastAsia="en-US" w:bidi="en-US"/>
              </w:rPr>
            </w:pPr>
          </w:p>
        </w:tc>
        <w:tc>
          <w:tcPr>
            <w:tcW w:w="373" w:type="dxa"/>
            <w:gridSpan w:val="2"/>
            <w:vAlign w:val="center"/>
          </w:tcPr>
          <w:p w14:paraId="1B858E0E" w14:textId="77777777" w:rsidR="003431FC" w:rsidRPr="00DF41AF" w:rsidRDefault="003431FC" w:rsidP="00B71E35">
            <w:pPr>
              <w:pStyle w:val="AralkYok1"/>
              <w:rPr>
                <w:sz w:val="24"/>
                <w:szCs w:val="24"/>
                <w:lang w:eastAsia="en-US" w:bidi="en-US"/>
              </w:rPr>
            </w:pPr>
          </w:p>
        </w:tc>
        <w:tc>
          <w:tcPr>
            <w:tcW w:w="373" w:type="dxa"/>
            <w:vAlign w:val="center"/>
          </w:tcPr>
          <w:p w14:paraId="6DA77345" w14:textId="3D470602" w:rsidR="003431FC" w:rsidRPr="00DF41AF" w:rsidRDefault="00DF41AF" w:rsidP="00B71E35">
            <w:pPr>
              <w:pStyle w:val="AralkYok1"/>
              <w:rPr>
                <w:sz w:val="24"/>
                <w:szCs w:val="24"/>
                <w:lang w:eastAsia="en-US" w:bidi="en-US"/>
              </w:rPr>
            </w:pPr>
            <w:r w:rsidRPr="00DF41AF">
              <w:rPr>
                <w:sz w:val="24"/>
                <w:szCs w:val="24"/>
                <w:lang w:eastAsia="en-US" w:bidi="en-US"/>
              </w:rPr>
              <w:t>x</w:t>
            </w:r>
          </w:p>
        </w:tc>
        <w:tc>
          <w:tcPr>
            <w:tcW w:w="373" w:type="dxa"/>
            <w:vAlign w:val="center"/>
          </w:tcPr>
          <w:p w14:paraId="4BFE0325" w14:textId="77777777" w:rsidR="003431FC" w:rsidRPr="00DF41AF" w:rsidRDefault="003431FC" w:rsidP="00B71E35">
            <w:pPr>
              <w:pStyle w:val="AralkYok1"/>
              <w:rPr>
                <w:sz w:val="24"/>
                <w:szCs w:val="24"/>
                <w:lang w:eastAsia="en-US" w:bidi="en-US"/>
              </w:rPr>
            </w:pPr>
            <w:r w:rsidRPr="00DF41AF">
              <w:rPr>
                <w:sz w:val="24"/>
                <w:szCs w:val="24"/>
                <w:lang w:eastAsia="en-US" w:bidi="en-US"/>
              </w:rPr>
              <w:t>x</w:t>
            </w:r>
          </w:p>
        </w:tc>
        <w:tc>
          <w:tcPr>
            <w:tcW w:w="373" w:type="dxa"/>
            <w:vAlign w:val="center"/>
          </w:tcPr>
          <w:p w14:paraId="6ACB7DA0" w14:textId="77777777" w:rsidR="003431FC" w:rsidRPr="00DF41AF" w:rsidRDefault="003431FC" w:rsidP="00B71E35">
            <w:pPr>
              <w:pStyle w:val="AralkYok1"/>
              <w:rPr>
                <w:sz w:val="24"/>
                <w:szCs w:val="24"/>
                <w:lang w:eastAsia="en-US" w:bidi="en-US"/>
              </w:rPr>
            </w:pPr>
            <w:r w:rsidRPr="00DF41AF">
              <w:rPr>
                <w:sz w:val="24"/>
                <w:szCs w:val="24"/>
                <w:lang w:eastAsia="en-US" w:bidi="en-US"/>
              </w:rPr>
              <w:t>x</w:t>
            </w:r>
          </w:p>
        </w:tc>
        <w:tc>
          <w:tcPr>
            <w:tcW w:w="373" w:type="dxa"/>
            <w:gridSpan w:val="2"/>
            <w:vAlign w:val="center"/>
          </w:tcPr>
          <w:p w14:paraId="1B9F6581" w14:textId="77777777" w:rsidR="003431FC" w:rsidRPr="00DF41AF" w:rsidRDefault="003431FC" w:rsidP="00B71E35">
            <w:pPr>
              <w:pStyle w:val="AralkYok1"/>
              <w:rPr>
                <w:sz w:val="24"/>
                <w:szCs w:val="24"/>
                <w:lang w:eastAsia="en-US" w:bidi="en-US"/>
              </w:rPr>
            </w:pPr>
          </w:p>
        </w:tc>
        <w:tc>
          <w:tcPr>
            <w:tcW w:w="373" w:type="dxa"/>
            <w:vAlign w:val="center"/>
          </w:tcPr>
          <w:p w14:paraId="4D05BB70" w14:textId="77777777" w:rsidR="003431FC" w:rsidRPr="00DF41AF" w:rsidRDefault="003431FC" w:rsidP="00B71E35">
            <w:pPr>
              <w:pStyle w:val="AralkYok1"/>
              <w:rPr>
                <w:sz w:val="24"/>
                <w:szCs w:val="24"/>
                <w:lang w:eastAsia="en-US" w:bidi="en-US"/>
              </w:rPr>
            </w:pPr>
          </w:p>
        </w:tc>
        <w:tc>
          <w:tcPr>
            <w:tcW w:w="373" w:type="dxa"/>
            <w:vAlign w:val="center"/>
          </w:tcPr>
          <w:p w14:paraId="6FF48CA7" w14:textId="77777777" w:rsidR="003431FC" w:rsidRPr="00DF41AF" w:rsidRDefault="003431FC" w:rsidP="00B71E35">
            <w:pPr>
              <w:pStyle w:val="AralkYok1"/>
              <w:rPr>
                <w:sz w:val="24"/>
                <w:szCs w:val="24"/>
                <w:lang w:eastAsia="en-US" w:bidi="en-US"/>
              </w:rPr>
            </w:pPr>
          </w:p>
        </w:tc>
        <w:tc>
          <w:tcPr>
            <w:tcW w:w="373" w:type="dxa"/>
            <w:vAlign w:val="center"/>
          </w:tcPr>
          <w:p w14:paraId="13C4E220" w14:textId="77777777" w:rsidR="003431FC" w:rsidRPr="00DF41AF" w:rsidRDefault="003431FC" w:rsidP="00B71E35">
            <w:pPr>
              <w:pStyle w:val="AralkYok1"/>
              <w:rPr>
                <w:sz w:val="24"/>
                <w:szCs w:val="24"/>
                <w:lang w:eastAsia="en-US" w:bidi="en-US"/>
              </w:rPr>
            </w:pPr>
          </w:p>
        </w:tc>
        <w:tc>
          <w:tcPr>
            <w:tcW w:w="373" w:type="dxa"/>
            <w:gridSpan w:val="2"/>
            <w:vAlign w:val="center"/>
          </w:tcPr>
          <w:p w14:paraId="0323980E" w14:textId="77777777" w:rsidR="003431FC" w:rsidRPr="00DF41AF" w:rsidRDefault="003431FC" w:rsidP="00B71E35">
            <w:pPr>
              <w:pStyle w:val="AralkYok1"/>
              <w:rPr>
                <w:sz w:val="24"/>
                <w:szCs w:val="24"/>
                <w:lang w:eastAsia="en-US" w:bidi="en-US"/>
              </w:rPr>
            </w:pPr>
          </w:p>
        </w:tc>
        <w:tc>
          <w:tcPr>
            <w:tcW w:w="373" w:type="dxa"/>
            <w:vAlign w:val="center"/>
          </w:tcPr>
          <w:p w14:paraId="078D0DEE" w14:textId="77777777" w:rsidR="003431FC" w:rsidRPr="00DF41AF" w:rsidRDefault="003431FC" w:rsidP="00B71E35">
            <w:pPr>
              <w:pStyle w:val="AralkYok1"/>
              <w:rPr>
                <w:sz w:val="24"/>
                <w:szCs w:val="24"/>
                <w:lang w:eastAsia="en-US" w:bidi="en-US"/>
              </w:rPr>
            </w:pPr>
          </w:p>
        </w:tc>
        <w:tc>
          <w:tcPr>
            <w:tcW w:w="342" w:type="dxa"/>
            <w:vAlign w:val="center"/>
          </w:tcPr>
          <w:p w14:paraId="495C29D2" w14:textId="77777777" w:rsidR="003431FC" w:rsidRPr="00DF41AF" w:rsidRDefault="003431FC" w:rsidP="00B71E35">
            <w:pPr>
              <w:pStyle w:val="AralkYok1"/>
              <w:rPr>
                <w:sz w:val="24"/>
                <w:szCs w:val="24"/>
                <w:lang w:eastAsia="en-US" w:bidi="en-US"/>
              </w:rPr>
            </w:pPr>
          </w:p>
        </w:tc>
        <w:tc>
          <w:tcPr>
            <w:tcW w:w="360" w:type="dxa"/>
            <w:vAlign w:val="center"/>
          </w:tcPr>
          <w:p w14:paraId="6FBD3D43" w14:textId="77777777" w:rsidR="003431FC" w:rsidRPr="00DF41AF" w:rsidRDefault="003431FC" w:rsidP="00B71E35">
            <w:pPr>
              <w:pStyle w:val="AralkYok1"/>
              <w:rPr>
                <w:sz w:val="24"/>
                <w:szCs w:val="24"/>
                <w:lang w:eastAsia="en-US" w:bidi="en-US"/>
              </w:rPr>
            </w:pPr>
          </w:p>
        </w:tc>
      </w:tr>
      <w:tr w:rsidR="003431FC" w:rsidRPr="00DF41AF" w14:paraId="1F8578F1" w14:textId="77777777" w:rsidTr="00014A2A">
        <w:trPr>
          <w:trHeight w:val="337"/>
          <w:jc w:val="center"/>
        </w:trPr>
        <w:tc>
          <w:tcPr>
            <w:tcW w:w="2228" w:type="dxa"/>
            <w:noWrap/>
            <w:vAlign w:val="center"/>
          </w:tcPr>
          <w:p w14:paraId="4E7B3CA1" w14:textId="77777777" w:rsidR="003431FC" w:rsidRPr="00DF41AF" w:rsidRDefault="003431FC" w:rsidP="00B71E35">
            <w:pPr>
              <w:pStyle w:val="AralkYok1"/>
              <w:rPr>
                <w:sz w:val="24"/>
                <w:szCs w:val="24"/>
                <w:lang w:eastAsia="en-US" w:bidi="en-US"/>
              </w:rPr>
            </w:pPr>
            <w:r w:rsidRPr="00DF41AF">
              <w:rPr>
                <w:sz w:val="24"/>
                <w:szCs w:val="24"/>
                <w:lang w:eastAsia="en-US" w:bidi="en-US"/>
              </w:rPr>
              <w:t>İPDK Değerlendirme</w:t>
            </w:r>
          </w:p>
        </w:tc>
        <w:tc>
          <w:tcPr>
            <w:tcW w:w="392" w:type="dxa"/>
            <w:vAlign w:val="center"/>
          </w:tcPr>
          <w:p w14:paraId="68D1D623" w14:textId="77777777" w:rsidR="003431FC" w:rsidRPr="00DF41AF" w:rsidRDefault="003431FC" w:rsidP="00B71E35">
            <w:pPr>
              <w:pStyle w:val="AralkYok1"/>
              <w:rPr>
                <w:sz w:val="24"/>
                <w:szCs w:val="24"/>
                <w:lang w:eastAsia="en-US" w:bidi="en-US"/>
              </w:rPr>
            </w:pPr>
          </w:p>
        </w:tc>
        <w:tc>
          <w:tcPr>
            <w:tcW w:w="392" w:type="dxa"/>
            <w:vAlign w:val="center"/>
          </w:tcPr>
          <w:p w14:paraId="5510DAE6" w14:textId="77777777" w:rsidR="003431FC" w:rsidRPr="00DF41AF" w:rsidRDefault="003431FC" w:rsidP="00B71E35">
            <w:pPr>
              <w:pStyle w:val="AralkYok1"/>
              <w:rPr>
                <w:sz w:val="24"/>
                <w:szCs w:val="24"/>
                <w:lang w:eastAsia="en-US" w:bidi="en-US"/>
              </w:rPr>
            </w:pPr>
          </w:p>
        </w:tc>
        <w:tc>
          <w:tcPr>
            <w:tcW w:w="380" w:type="dxa"/>
            <w:vAlign w:val="center"/>
          </w:tcPr>
          <w:p w14:paraId="02AA8FC3" w14:textId="77777777" w:rsidR="003431FC" w:rsidRPr="00DF41AF" w:rsidRDefault="003431FC" w:rsidP="00B71E35">
            <w:pPr>
              <w:pStyle w:val="AralkYok1"/>
              <w:rPr>
                <w:sz w:val="24"/>
                <w:szCs w:val="24"/>
                <w:lang w:eastAsia="en-US" w:bidi="en-US"/>
              </w:rPr>
            </w:pPr>
          </w:p>
        </w:tc>
        <w:tc>
          <w:tcPr>
            <w:tcW w:w="361" w:type="dxa"/>
            <w:vAlign w:val="center"/>
          </w:tcPr>
          <w:p w14:paraId="6459D606" w14:textId="77777777" w:rsidR="003431FC" w:rsidRPr="00DF41AF" w:rsidRDefault="003431FC" w:rsidP="00B71E35">
            <w:pPr>
              <w:pStyle w:val="AralkYok1"/>
              <w:rPr>
                <w:sz w:val="24"/>
                <w:szCs w:val="24"/>
                <w:lang w:eastAsia="en-US" w:bidi="en-US"/>
              </w:rPr>
            </w:pPr>
          </w:p>
        </w:tc>
        <w:tc>
          <w:tcPr>
            <w:tcW w:w="358" w:type="dxa"/>
            <w:vAlign w:val="center"/>
          </w:tcPr>
          <w:p w14:paraId="65748822" w14:textId="77777777" w:rsidR="003431FC" w:rsidRPr="00DF41AF" w:rsidRDefault="003431FC" w:rsidP="00B71E35">
            <w:pPr>
              <w:pStyle w:val="AralkYok1"/>
              <w:rPr>
                <w:sz w:val="24"/>
                <w:szCs w:val="24"/>
                <w:lang w:eastAsia="en-US" w:bidi="en-US"/>
              </w:rPr>
            </w:pPr>
          </w:p>
        </w:tc>
        <w:tc>
          <w:tcPr>
            <w:tcW w:w="387" w:type="dxa"/>
            <w:vAlign w:val="center"/>
          </w:tcPr>
          <w:p w14:paraId="42977D08" w14:textId="77777777" w:rsidR="003431FC" w:rsidRPr="00DF41AF" w:rsidRDefault="003431FC" w:rsidP="00B71E35">
            <w:pPr>
              <w:pStyle w:val="AralkYok1"/>
              <w:rPr>
                <w:sz w:val="24"/>
                <w:szCs w:val="24"/>
                <w:lang w:eastAsia="en-US" w:bidi="en-US"/>
              </w:rPr>
            </w:pPr>
          </w:p>
        </w:tc>
        <w:tc>
          <w:tcPr>
            <w:tcW w:w="387" w:type="dxa"/>
            <w:vAlign w:val="center"/>
          </w:tcPr>
          <w:p w14:paraId="48A47F56" w14:textId="77777777" w:rsidR="003431FC" w:rsidRPr="00DF41AF" w:rsidRDefault="003431FC" w:rsidP="00B71E35">
            <w:pPr>
              <w:pStyle w:val="AralkYok1"/>
              <w:rPr>
                <w:sz w:val="24"/>
                <w:szCs w:val="24"/>
                <w:lang w:eastAsia="en-US" w:bidi="en-US"/>
              </w:rPr>
            </w:pPr>
          </w:p>
        </w:tc>
        <w:tc>
          <w:tcPr>
            <w:tcW w:w="389" w:type="dxa"/>
            <w:vAlign w:val="center"/>
          </w:tcPr>
          <w:p w14:paraId="69B5E181" w14:textId="77777777" w:rsidR="003431FC" w:rsidRPr="00DF41AF" w:rsidRDefault="003431FC" w:rsidP="00B71E35">
            <w:pPr>
              <w:pStyle w:val="AralkYok1"/>
              <w:rPr>
                <w:sz w:val="24"/>
                <w:szCs w:val="24"/>
                <w:lang w:eastAsia="en-US" w:bidi="en-US"/>
              </w:rPr>
            </w:pPr>
          </w:p>
        </w:tc>
        <w:tc>
          <w:tcPr>
            <w:tcW w:w="373" w:type="dxa"/>
            <w:gridSpan w:val="2"/>
            <w:vAlign w:val="center"/>
          </w:tcPr>
          <w:p w14:paraId="0198F4D9" w14:textId="77777777" w:rsidR="003431FC" w:rsidRPr="00DF41AF" w:rsidRDefault="003431FC" w:rsidP="00B71E35">
            <w:pPr>
              <w:pStyle w:val="AralkYok1"/>
              <w:rPr>
                <w:sz w:val="24"/>
                <w:szCs w:val="24"/>
                <w:lang w:eastAsia="en-US" w:bidi="en-US"/>
              </w:rPr>
            </w:pPr>
          </w:p>
        </w:tc>
        <w:tc>
          <w:tcPr>
            <w:tcW w:w="373" w:type="dxa"/>
            <w:vAlign w:val="center"/>
          </w:tcPr>
          <w:p w14:paraId="63F5DA48" w14:textId="77777777" w:rsidR="003431FC" w:rsidRPr="00DF41AF" w:rsidRDefault="003431FC" w:rsidP="00B71E35">
            <w:pPr>
              <w:pStyle w:val="AralkYok1"/>
              <w:rPr>
                <w:sz w:val="24"/>
                <w:szCs w:val="24"/>
                <w:lang w:eastAsia="en-US" w:bidi="en-US"/>
              </w:rPr>
            </w:pPr>
          </w:p>
        </w:tc>
        <w:tc>
          <w:tcPr>
            <w:tcW w:w="373" w:type="dxa"/>
            <w:vAlign w:val="center"/>
          </w:tcPr>
          <w:p w14:paraId="69C3F7DD" w14:textId="77777777" w:rsidR="003431FC" w:rsidRPr="00DF41AF" w:rsidRDefault="003431FC" w:rsidP="00B71E35">
            <w:pPr>
              <w:pStyle w:val="AralkYok1"/>
              <w:rPr>
                <w:sz w:val="24"/>
                <w:szCs w:val="24"/>
                <w:lang w:eastAsia="en-US" w:bidi="en-US"/>
              </w:rPr>
            </w:pPr>
          </w:p>
        </w:tc>
        <w:tc>
          <w:tcPr>
            <w:tcW w:w="373" w:type="dxa"/>
            <w:vAlign w:val="center"/>
          </w:tcPr>
          <w:p w14:paraId="1E08BA52" w14:textId="77777777" w:rsidR="003431FC" w:rsidRPr="00DF41AF" w:rsidRDefault="003431FC" w:rsidP="00B71E35">
            <w:pPr>
              <w:pStyle w:val="AralkYok1"/>
              <w:rPr>
                <w:sz w:val="24"/>
                <w:szCs w:val="24"/>
                <w:lang w:eastAsia="en-US" w:bidi="en-US"/>
              </w:rPr>
            </w:pPr>
            <w:r w:rsidRPr="00DF41AF">
              <w:rPr>
                <w:sz w:val="24"/>
                <w:szCs w:val="24"/>
                <w:lang w:eastAsia="en-US" w:bidi="en-US"/>
              </w:rPr>
              <w:t>x</w:t>
            </w:r>
          </w:p>
        </w:tc>
        <w:tc>
          <w:tcPr>
            <w:tcW w:w="373" w:type="dxa"/>
            <w:gridSpan w:val="2"/>
            <w:vAlign w:val="center"/>
          </w:tcPr>
          <w:p w14:paraId="4FE097E2" w14:textId="77777777" w:rsidR="003431FC" w:rsidRPr="00DF41AF" w:rsidRDefault="003431FC" w:rsidP="00B71E35">
            <w:pPr>
              <w:pStyle w:val="AralkYok1"/>
              <w:rPr>
                <w:sz w:val="24"/>
                <w:szCs w:val="24"/>
                <w:lang w:eastAsia="en-US" w:bidi="en-US"/>
              </w:rPr>
            </w:pPr>
            <w:r w:rsidRPr="00DF41AF">
              <w:rPr>
                <w:sz w:val="24"/>
                <w:szCs w:val="24"/>
                <w:lang w:eastAsia="en-US" w:bidi="en-US"/>
              </w:rPr>
              <w:t>x</w:t>
            </w:r>
          </w:p>
        </w:tc>
        <w:tc>
          <w:tcPr>
            <w:tcW w:w="373" w:type="dxa"/>
            <w:vAlign w:val="center"/>
          </w:tcPr>
          <w:p w14:paraId="762F8680" w14:textId="77777777" w:rsidR="003431FC" w:rsidRPr="00DF41AF" w:rsidRDefault="003431FC" w:rsidP="00B71E35">
            <w:pPr>
              <w:pStyle w:val="AralkYok1"/>
              <w:rPr>
                <w:sz w:val="24"/>
                <w:szCs w:val="24"/>
                <w:lang w:eastAsia="en-US" w:bidi="en-US"/>
              </w:rPr>
            </w:pPr>
          </w:p>
        </w:tc>
        <w:tc>
          <w:tcPr>
            <w:tcW w:w="373" w:type="dxa"/>
            <w:vAlign w:val="center"/>
          </w:tcPr>
          <w:p w14:paraId="1847CEB2" w14:textId="77777777" w:rsidR="003431FC" w:rsidRPr="00DF41AF" w:rsidRDefault="003431FC" w:rsidP="00B71E35">
            <w:pPr>
              <w:pStyle w:val="AralkYok1"/>
              <w:rPr>
                <w:sz w:val="24"/>
                <w:szCs w:val="24"/>
                <w:lang w:eastAsia="en-US" w:bidi="en-US"/>
              </w:rPr>
            </w:pPr>
          </w:p>
        </w:tc>
        <w:tc>
          <w:tcPr>
            <w:tcW w:w="373" w:type="dxa"/>
            <w:vAlign w:val="center"/>
          </w:tcPr>
          <w:p w14:paraId="15D12F40" w14:textId="77777777" w:rsidR="003431FC" w:rsidRPr="00DF41AF" w:rsidRDefault="003431FC" w:rsidP="00B71E35">
            <w:pPr>
              <w:pStyle w:val="AralkYok1"/>
              <w:rPr>
                <w:sz w:val="24"/>
                <w:szCs w:val="24"/>
                <w:lang w:eastAsia="en-US" w:bidi="en-US"/>
              </w:rPr>
            </w:pPr>
          </w:p>
        </w:tc>
        <w:tc>
          <w:tcPr>
            <w:tcW w:w="373" w:type="dxa"/>
            <w:gridSpan w:val="2"/>
            <w:vAlign w:val="center"/>
          </w:tcPr>
          <w:p w14:paraId="150E60A7" w14:textId="77777777" w:rsidR="003431FC" w:rsidRPr="00DF41AF" w:rsidRDefault="003431FC" w:rsidP="00B71E35">
            <w:pPr>
              <w:pStyle w:val="AralkYok1"/>
              <w:rPr>
                <w:sz w:val="24"/>
                <w:szCs w:val="24"/>
                <w:lang w:eastAsia="en-US" w:bidi="en-US"/>
              </w:rPr>
            </w:pPr>
          </w:p>
        </w:tc>
        <w:tc>
          <w:tcPr>
            <w:tcW w:w="373" w:type="dxa"/>
            <w:vAlign w:val="center"/>
          </w:tcPr>
          <w:p w14:paraId="639E9532" w14:textId="77777777" w:rsidR="003431FC" w:rsidRPr="00DF41AF" w:rsidRDefault="003431FC" w:rsidP="00B71E35">
            <w:pPr>
              <w:pStyle w:val="AralkYok1"/>
              <w:rPr>
                <w:sz w:val="24"/>
                <w:szCs w:val="24"/>
                <w:lang w:eastAsia="en-US" w:bidi="en-US"/>
              </w:rPr>
            </w:pPr>
          </w:p>
        </w:tc>
        <w:tc>
          <w:tcPr>
            <w:tcW w:w="342" w:type="dxa"/>
            <w:vAlign w:val="center"/>
          </w:tcPr>
          <w:p w14:paraId="55CE97A6" w14:textId="77777777" w:rsidR="003431FC" w:rsidRPr="00DF41AF" w:rsidRDefault="003431FC" w:rsidP="00B71E35">
            <w:pPr>
              <w:pStyle w:val="AralkYok1"/>
              <w:rPr>
                <w:sz w:val="24"/>
                <w:szCs w:val="24"/>
                <w:lang w:eastAsia="en-US" w:bidi="en-US"/>
              </w:rPr>
            </w:pPr>
          </w:p>
        </w:tc>
        <w:tc>
          <w:tcPr>
            <w:tcW w:w="360" w:type="dxa"/>
            <w:vAlign w:val="center"/>
          </w:tcPr>
          <w:p w14:paraId="719C9823" w14:textId="77777777" w:rsidR="003431FC" w:rsidRPr="00DF41AF" w:rsidRDefault="003431FC" w:rsidP="00B71E35">
            <w:pPr>
              <w:pStyle w:val="AralkYok1"/>
              <w:rPr>
                <w:sz w:val="24"/>
                <w:szCs w:val="24"/>
                <w:lang w:eastAsia="en-US" w:bidi="en-US"/>
              </w:rPr>
            </w:pPr>
          </w:p>
        </w:tc>
      </w:tr>
      <w:tr w:rsidR="003431FC" w:rsidRPr="00DF41AF" w14:paraId="0F2C584B" w14:textId="77777777" w:rsidTr="00014A2A">
        <w:trPr>
          <w:trHeight w:val="337"/>
          <w:jc w:val="center"/>
        </w:trPr>
        <w:tc>
          <w:tcPr>
            <w:tcW w:w="2228" w:type="dxa"/>
            <w:noWrap/>
            <w:vAlign w:val="center"/>
          </w:tcPr>
          <w:p w14:paraId="1987BDE9" w14:textId="5ED0529D" w:rsidR="003431FC" w:rsidRPr="00DF41AF" w:rsidRDefault="003431FC" w:rsidP="00B71E35">
            <w:pPr>
              <w:pStyle w:val="AralkYok1"/>
              <w:rPr>
                <w:sz w:val="24"/>
                <w:szCs w:val="24"/>
                <w:lang w:eastAsia="en-US" w:bidi="en-US"/>
              </w:rPr>
            </w:pPr>
            <w:r w:rsidRPr="00DF41AF">
              <w:rPr>
                <w:sz w:val="24"/>
                <w:szCs w:val="24"/>
                <w:lang w:eastAsia="en-US" w:bidi="en-US"/>
              </w:rPr>
              <w:t>MPDK Değerlendirme</w:t>
            </w:r>
          </w:p>
        </w:tc>
        <w:tc>
          <w:tcPr>
            <w:tcW w:w="392" w:type="dxa"/>
            <w:vAlign w:val="center"/>
          </w:tcPr>
          <w:p w14:paraId="078D580F" w14:textId="77777777" w:rsidR="003431FC" w:rsidRPr="00DF41AF" w:rsidRDefault="003431FC" w:rsidP="00B71E35">
            <w:pPr>
              <w:pStyle w:val="AralkYok1"/>
              <w:rPr>
                <w:sz w:val="24"/>
                <w:szCs w:val="24"/>
                <w:lang w:eastAsia="en-US" w:bidi="en-US"/>
              </w:rPr>
            </w:pPr>
          </w:p>
        </w:tc>
        <w:tc>
          <w:tcPr>
            <w:tcW w:w="392" w:type="dxa"/>
            <w:vAlign w:val="center"/>
          </w:tcPr>
          <w:p w14:paraId="5477E4B4" w14:textId="77777777" w:rsidR="003431FC" w:rsidRPr="00DF41AF" w:rsidRDefault="003431FC" w:rsidP="00B71E35">
            <w:pPr>
              <w:pStyle w:val="AralkYok1"/>
              <w:rPr>
                <w:sz w:val="24"/>
                <w:szCs w:val="24"/>
                <w:lang w:eastAsia="en-US" w:bidi="en-US"/>
              </w:rPr>
            </w:pPr>
          </w:p>
        </w:tc>
        <w:tc>
          <w:tcPr>
            <w:tcW w:w="380" w:type="dxa"/>
            <w:vAlign w:val="center"/>
          </w:tcPr>
          <w:p w14:paraId="168DC282" w14:textId="77777777" w:rsidR="003431FC" w:rsidRPr="00DF41AF" w:rsidRDefault="003431FC" w:rsidP="00B71E35">
            <w:pPr>
              <w:pStyle w:val="AralkYok1"/>
              <w:rPr>
                <w:sz w:val="24"/>
                <w:szCs w:val="24"/>
                <w:lang w:eastAsia="en-US" w:bidi="en-US"/>
              </w:rPr>
            </w:pPr>
          </w:p>
        </w:tc>
        <w:tc>
          <w:tcPr>
            <w:tcW w:w="361" w:type="dxa"/>
            <w:vAlign w:val="center"/>
          </w:tcPr>
          <w:p w14:paraId="576BA508" w14:textId="77777777" w:rsidR="003431FC" w:rsidRPr="00DF41AF" w:rsidRDefault="003431FC" w:rsidP="00B71E35">
            <w:pPr>
              <w:pStyle w:val="AralkYok1"/>
              <w:rPr>
                <w:sz w:val="24"/>
                <w:szCs w:val="24"/>
                <w:lang w:eastAsia="en-US" w:bidi="en-US"/>
              </w:rPr>
            </w:pPr>
          </w:p>
        </w:tc>
        <w:tc>
          <w:tcPr>
            <w:tcW w:w="358" w:type="dxa"/>
            <w:vAlign w:val="center"/>
          </w:tcPr>
          <w:p w14:paraId="57A6F966" w14:textId="77777777" w:rsidR="003431FC" w:rsidRPr="00DF41AF" w:rsidRDefault="003431FC" w:rsidP="00B71E35">
            <w:pPr>
              <w:pStyle w:val="AralkYok1"/>
              <w:rPr>
                <w:sz w:val="24"/>
                <w:szCs w:val="24"/>
                <w:lang w:eastAsia="en-US" w:bidi="en-US"/>
              </w:rPr>
            </w:pPr>
          </w:p>
        </w:tc>
        <w:tc>
          <w:tcPr>
            <w:tcW w:w="387" w:type="dxa"/>
            <w:vAlign w:val="center"/>
          </w:tcPr>
          <w:p w14:paraId="3BBAA18F" w14:textId="77777777" w:rsidR="003431FC" w:rsidRPr="00DF41AF" w:rsidRDefault="003431FC" w:rsidP="00B71E35">
            <w:pPr>
              <w:pStyle w:val="AralkYok1"/>
              <w:rPr>
                <w:sz w:val="24"/>
                <w:szCs w:val="24"/>
                <w:lang w:eastAsia="en-US" w:bidi="en-US"/>
              </w:rPr>
            </w:pPr>
          </w:p>
        </w:tc>
        <w:tc>
          <w:tcPr>
            <w:tcW w:w="387" w:type="dxa"/>
            <w:vAlign w:val="center"/>
          </w:tcPr>
          <w:p w14:paraId="01D4CD2F" w14:textId="77777777" w:rsidR="003431FC" w:rsidRPr="00DF41AF" w:rsidRDefault="003431FC" w:rsidP="00B71E35">
            <w:pPr>
              <w:pStyle w:val="AralkYok1"/>
              <w:rPr>
                <w:sz w:val="24"/>
                <w:szCs w:val="24"/>
                <w:lang w:eastAsia="en-US" w:bidi="en-US"/>
              </w:rPr>
            </w:pPr>
          </w:p>
        </w:tc>
        <w:tc>
          <w:tcPr>
            <w:tcW w:w="389" w:type="dxa"/>
            <w:vAlign w:val="center"/>
          </w:tcPr>
          <w:p w14:paraId="5BD03C92" w14:textId="77777777" w:rsidR="003431FC" w:rsidRPr="00DF41AF" w:rsidRDefault="003431FC" w:rsidP="00B71E35">
            <w:pPr>
              <w:pStyle w:val="AralkYok1"/>
              <w:rPr>
                <w:sz w:val="24"/>
                <w:szCs w:val="24"/>
                <w:lang w:eastAsia="en-US" w:bidi="en-US"/>
              </w:rPr>
            </w:pPr>
          </w:p>
        </w:tc>
        <w:tc>
          <w:tcPr>
            <w:tcW w:w="373" w:type="dxa"/>
            <w:gridSpan w:val="2"/>
            <w:vAlign w:val="center"/>
          </w:tcPr>
          <w:p w14:paraId="5EB0853B" w14:textId="77777777" w:rsidR="003431FC" w:rsidRPr="00DF41AF" w:rsidRDefault="003431FC" w:rsidP="00B71E35">
            <w:pPr>
              <w:pStyle w:val="AralkYok1"/>
              <w:rPr>
                <w:sz w:val="24"/>
                <w:szCs w:val="24"/>
                <w:lang w:eastAsia="en-US" w:bidi="en-US"/>
              </w:rPr>
            </w:pPr>
          </w:p>
        </w:tc>
        <w:tc>
          <w:tcPr>
            <w:tcW w:w="373" w:type="dxa"/>
            <w:vAlign w:val="center"/>
          </w:tcPr>
          <w:p w14:paraId="34F41142" w14:textId="77777777" w:rsidR="003431FC" w:rsidRPr="00DF41AF" w:rsidRDefault="003431FC" w:rsidP="00B71E35">
            <w:pPr>
              <w:pStyle w:val="AralkYok1"/>
              <w:rPr>
                <w:sz w:val="24"/>
                <w:szCs w:val="24"/>
                <w:lang w:eastAsia="en-US" w:bidi="en-US"/>
              </w:rPr>
            </w:pPr>
          </w:p>
        </w:tc>
        <w:tc>
          <w:tcPr>
            <w:tcW w:w="373" w:type="dxa"/>
            <w:vAlign w:val="center"/>
          </w:tcPr>
          <w:p w14:paraId="1246EF3D" w14:textId="77777777" w:rsidR="003431FC" w:rsidRPr="00DF41AF" w:rsidRDefault="003431FC" w:rsidP="00B71E35">
            <w:pPr>
              <w:pStyle w:val="AralkYok1"/>
              <w:rPr>
                <w:sz w:val="24"/>
                <w:szCs w:val="24"/>
                <w:lang w:eastAsia="en-US" w:bidi="en-US"/>
              </w:rPr>
            </w:pPr>
          </w:p>
        </w:tc>
        <w:tc>
          <w:tcPr>
            <w:tcW w:w="373" w:type="dxa"/>
            <w:vAlign w:val="center"/>
          </w:tcPr>
          <w:p w14:paraId="4654BDF8" w14:textId="77777777" w:rsidR="003431FC" w:rsidRPr="00DF41AF" w:rsidRDefault="003431FC" w:rsidP="00B71E35">
            <w:pPr>
              <w:pStyle w:val="AralkYok1"/>
              <w:rPr>
                <w:sz w:val="24"/>
                <w:szCs w:val="24"/>
                <w:lang w:eastAsia="en-US" w:bidi="en-US"/>
              </w:rPr>
            </w:pPr>
          </w:p>
        </w:tc>
        <w:tc>
          <w:tcPr>
            <w:tcW w:w="373" w:type="dxa"/>
            <w:gridSpan w:val="2"/>
            <w:vAlign w:val="center"/>
          </w:tcPr>
          <w:p w14:paraId="3C089F85" w14:textId="1810D71C" w:rsidR="003431FC" w:rsidRPr="00DF41AF" w:rsidRDefault="003431FC" w:rsidP="00B71E35">
            <w:pPr>
              <w:pStyle w:val="AralkYok1"/>
              <w:rPr>
                <w:sz w:val="24"/>
                <w:szCs w:val="24"/>
                <w:lang w:eastAsia="en-US" w:bidi="en-US"/>
              </w:rPr>
            </w:pPr>
            <w:r w:rsidRPr="00DF41AF">
              <w:rPr>
                <w:sz w:val="24"/>
                <w:szCs w:val="24"/>
                <w:lang w:eastAsia="en-US" w:bidi="en-US"/>
              </w:rPr>
              <w:t>x</w:t>
            </w:r>
          </w:p>
        </w:tc>
        <w:tc>
          <w:tcPr>
            <w:tcW w:w="373" w:type="dxa"/>
            <w:vAlign w:val="center"/>
          </w:tcPr>
          <w:p w14:paraId="31DC95A6" w14:textId="59191853" w:rsidR="003431FC" w:rsidRPr="00DF41AF" w:rsidRDefault="003431FC" w:rsidP="00B71E35">
            <w:pPr>
              <w:pStyle w:val="AralkYok1"/>
              <w:rPr>
                <w:sz w:val="24"/>
                <w:szCs w:val="24"/>
                <w:lang w:eastAsia="en-US" w:bidi="en-US"/>
              </w:rPr>
            </w:pPr>
            <w:r w:rsidRPr="00DF41AF">
              <w:rPr>
                <w:sz w:val="24"/>
                <w:szCs w:val="24"/>
                <w:lang w:eastAsia="en-US" w:bidi="en-US"/>
              </w:rPr>
              <w:t>x</w:t>
            </w:r>
          </w:p>
        </w:tc>
        <w:tc>
          <w:tcPr>
            <w:tcW w:w="373" w:type="dxa"/>
            <w:vAlign w:val="center"/>
          </w:tcPr>
          <w:p w14:paraId="7665BD18" w14:textId="77777777" w:rsidR="003431FC" w:rsidRPr="00DF41AF" w:rsidRDefault="003431FC" w:rsidP="00B71E35">
            <w:pPr>
              <w:pStyle w:val="AralkYok1"/>
              <w:rPr>
                <w:sz w:val="24"/>
                <w:szCs w:val="24"/>
                <w:lang w:eastAsia="en-US" w:bidi="en-US"/>
              </w:rPr>
            </w:pPr>
          </w:p>
        </w:tc>
        <w:tc>
          <w:tcPr>
            <w:tcW w:w="373" w:type="dxa"/>
            <w:vAlign w:val="center"/>
          </w:tcPr>
          <w:p w14:paraId="38143FF9" w14:textId="77777777" w:rsidR="003431FC" w:rsidRPr="00DF41AF" w:rsidRDefault="003431FC" w:rsidP="00B71E35">
            <w:pPr>
              <w:pStyle w:val="AralkYok1"/>
              <w:rPr>
                <w:sz w:val="24"/>
                <w:szCs w:val="24"/>
                <w:lang w:eastAsia="en-US" w:bidi="en-US"/>
              </w:rPr>
            </w:pPr>
          </w:p>
        </w:tc>
        <w:tc>
          <w:tcPr>
            <w:tcW w:w="373" w:type="dxa"/>
            <w:gridSpan w:val="2"/>
            <w:vAlign w:val="center"/>
          </w:tcPr>
          <w:p w14:paraId="7BE70FD7" w14:textId="77777777" w:rsidR="003431FC" w:rsidRPr="00DF41AF" w:rsidRDefault="003431FC" w:rsidP="00B71E35">
            <w:pPr>
              <w:pStyle w:val="AralkYok1"/>
              <w:rPr>
                <w:sz w:val="24"/>
                <w:szCs w:val="24"/>
                <w:lang w:eastAsia="en-US" w:bidi="en-US"/>
              </w:rPr>
            </w:pPr>
          </w:p>
        </w:tc>
        <w:tc>
          <w:tcPr>
            <w:tcW w:w="373" w:type="dxa"/>
            <w:vAlign w:val="center"/>
          </w:tcPr>
          <w:p w14:paraId="6A57A9E2" w14:textId="77777777" w:rsidR="003431FC" w:rsidRPr="00DF41AF" w:rsidRDefault="003431FC" w:rsidP="00B71E35">
            <w:pPr>
              <w:pStyle w:val="AralkYok1"/>
              <w:rPr>
                <w:sz w:val="24"/>
                <w:szCs w:val="24"/>
                <w:lang w:eastAsia="en-US" w:bidi="en-US"/>
              </w:rPr>
            </w:pPr>
          </w:p>
        </w:tc>
        <w:tc>
          <w:tcPr>
            <w:tcW w:w="342" w:type="dxa"/>
            <w:vAlign w:val="center"/>
          </w:tcPr>
          <w:p w14:paraId="401D29D4" w14:textId="77777777" w:rsidR="003431FC" w:rsidRPr="00DF41AF" w:rsidRDefault="003431FC" w:rsidP="00B71E35">
            <w:pPr>
              <w:pStyle w:val="AralkYok1"/>
              <w:rPr>
                <w:sz w:val="24"/>
                <w:szCs w:val="24"/>
                <w:lang w:eastAsia="en-US" w:bidi="en-US"/>
              </w:rPr>
            </w:pPr>
          </w:p>
        </w:tc>
        <w:tc>
          <w:tcPr>
            <w:tcW w:w="360" w:type="dxa"/>
            <w:vAlign w:val="center"/>
          </w:tcPr>
          <w:p w14:paraId="39DA84FB" w14:textId="77777777" w:rsidR="003431FC" w:rsidRPr="00DF41AF" w:rsidRDefault="003431FC" w:rsidP="00B71E35">
            <w:pPr>
              <w:pStyle w:val="AralkYok1"/>
              <w:rPr>
                <w:sz w:val="24"/>
                <w:szCs w:val="24"/>
                <w:lang w:eastAsia="en-US" w:bidi="en-US"/>
              </w:rPr>
            </w:pPr>
          </w:p>
        </w:tc>
      </w:tr>
      <w:tr w:rsidR="003431FC" w:rsidRPr="00DF41AF" w14:paraId="2A7A43E3" w14:textId="77777777" w:rsidTr="00014A2A">
        <w:trPr>
          <w:trHeight w:val="337"/>
          <w:jc w:val="center"/>
        </w:trPr>
        <w:tc>
          <w:tcPr>
            <w:tcW w:w="2228" w:type="dxa"/>
            <w:noWrap/>
            <w:vAlign w:val="center"/>
          </w:tcPr>
          <w:p w14:paraId="5E7D83B3" w14:textId="0A185D3A" w:rsidR="003431FC" w:rsidRPr="00DF41AF" w:rsidRDefault="003431FC" w:rsidP="00B71E35">
            <w:pPr>
              <w:pStyle w:val="AralkYok1"/>
              <w:rPr>
                <w:sz w:val="24"/>
                <w:szCs w:val="24"/>
                <w:lang w:eastAsia="en-US" w:bidi="en-US"/>
              </w:rPr>
            </w:pPr>
            <w:r w:rsidRPr="00DF41AF">
              <w:rPr>
                <w:sz w:val="24"/>
                <w:szCs w:val="24"/>
                <w:lang w:eastAsia="en-US" w:bidi="en-US"/>
              </w:rPr>
              <w:t>IFAD Ön Onayı</w:t>
            </w:r>
          </w:p>
        </w:tc>
        <w:tc>
          <w:tcPr>
            <w:tcW w:w="392" w:type="dxa"/>
            <w:vAlign w:val="center"/>
          </w:tcPr>
          <w:p w14:paraId="1032552E" w14:textId="77777777" w:rsidR="003431FC" w:rsidRPr="00DF41AF" w:rsidRDefault="003431FC" w:rsidP="00B71E35">
            <w:pPr>
              <w:pStyle w:val="AralkYok1"/>
              <w:rPr>
                <w:sz w:val="24"/>
                <w:szCs w:val="24"/>
                <w:lang w:eastAsia="en-US" w:bidi="en-US"/>
              </w:rPr>
            </w:pPr>
          </w:p>
        </w:tc>
        <w:tc>
          <w:tcPr>
            <w:tcW w:w="392" w:type="dxa"/>
            <w:vAlign w:val="center"/>
          </w:tcPr>
          <w:p w14:paraId="75FA6F71" w14:textId="77777777" w:rsidR="003431FC" w:rsidRPr="00DF41AF" w:rsidRDefault="003431FC" w:rsidP="00B71E35">
            <w:pPr>
              <w:pStyle w:val="AralkYok1"/>
              <w:rPr>
                <w:sz w:val="24"/>
                <w:szCs w:val="24"/>
                <w:lang w:eastAsia="en-US" w:bidi="en-US"/>
              </w:rPr>
            </w:pPr>
          </w:p>
        </w:tc>
        <w:tc>
          <w:tcPr>
            <w:tcW w:w="380" w:type="dxa"/>
            <w:vAlign w:val="center"/>
          </w:tcPr>
          <w:p w14:paraId="239248EC" w14:textId="77777777" w:rsidR="003431FC" w:rsidRPr="00DF41AF" w:rsidRDefault="003431FC" w:rsidP="00B71E35">
            <w:pPr>
              <w:pStyle w:val="AralkYok1"/>
              <w:rPr>
                <w:sz w:val="24"/>
                <w:szCs w:val="24"/>
                <w:lang w:eastAsia="en-US" w:bidi="en-US"/>
              </w:rPr>
            </w:pPr>
          </w:p>
        </w:tc>
        <w:tc>
          <w:tcPr>
            <w:tcW w:w="361" w:type="dxa"/>
            <w:vAlign w:val="center"/>
          </w:tcPr>
          <w:p w14:paraId="3E045DC7" w14:textId="77777777" w:rsidR="003431FC" w:rsidRPr="00DF41AF" w:rsidRDefault="003431FC" w:rsidP="00B71E35">
            <w:pPr>
              <w:pStyle w:val="AralkYok1"/>
              <w:rPr>
                <w:sz w:val="24"/>
                <w:szCs w:val="24"/>
                <w:lang w:eastAsia="en-US" w:bidi="en-US"/>
              </w:rPr>
            </w:pPr>
          </w:p>
        </w:tc>
        <w:tc>
          <w:tcPr>
            <w:tcW w:w="358" w:type="dxa"/>
            <w:vAlign w:val="center"/>
          </w:tcPr>
          <w:p w14:paraId="488E5F2E" w14:textId="77777777" w:rsidR="003431FC" w:rsidRPr="00DF41AF" w:rsidRDefault="003431FC" w:rsidP="00B71E35">
            <w:pPr>
              <w:pStyle w:val="AralkYok1"/>
              <w:rPr>
                <w:sz w:val="24"/>
                <w:szCs w:val="24"/>
                <w:lang w:eastAsia="en-US" w:bidi="en-US"/>
              </w:rPr>
            </w:pPr>
          </w:p>
        </w:tc>
        <w:tc>
          <w:tcPr>
            <w:tcW w:w="387" w:type="dxa"/>
            <w:vAlign w:val="center"/>
          </w:tcPr>
          <w:p w14:paraId="18E630EB" w14:textId="77777777" w:rsidR="003431FC" w:rsidRPr="00DF41AF" w:rsidRDefault="003431FC" w:rsidP="00B71E35">
            <w:pPr>
              <w:pStyle w:val="AralkYok1"/>
              <w:rPr>
                <w:sz w:val="24"/>
                <w:szCs w:val="24"/>
                <w:lang w:eastAsia="en-US" w:bidi="en-US"/>
              </w:rPr>
            </w:pPr>
          </w:p>
        </w:tc>
        <w:tc>
          <w:tcPr>
            <w:tcW w:w="387" w:type="dxa"/>
            <w:vAlign w:val="center"/>
          </w:tcPr>
          <w:p w14:paraId="51EF6C9B" w14:textId="77777777" w:rsidR="003431FC" w:rsidRPr="00DF41AF" w:rsidRDefault="003431FC" w:rsidP="00B71E35">
            <w:pPr>
              <w:pStyle w:val="AralkYok1"/>
              <w:rPr>
                <w:sz w:val="24"/>
                <w:szCs w:val="24"/>
                <w:lang w:eastAsia="en-US" w:bidi="en-US"/>
              </w:rPr>
            </w:pPr>
          </w:p>
        </w:tc>
        <w:tc>
          <w:tcPr>
            <w:tcW w:w="389" w:type="dxa"/>
            <w:vAlign w:val="center"/>
          </w:tcPr>
          <w:p w14:paraId="692649DA" w14:textId="77777777" w:rsidR="003431FC" w:rsidRPr="00DF41AF" w:rsidRDefault="003431FC" w:rsidP="00B71E35">
            <w:pPr>
              <w:pStyle w:val="AralkYok1"/>
              <w:rPr>
                <w:sz w:val="24"/>
                <w:szCs w:val="24"/>
                <w:lang w:eastAsia="en-US" w:bidi="en-US"/>
              </w:rPr>
            </w:pPr>
          </w:p>
        </w:tc>
        <w:tc>
          <w:tcPr>
            <w:tcW w:w="373" w:type="dxa"/>
            <w:gridSpan w:val="2"/>
            <w:vAlign w:val="center"/>
          </w:tcPr>
          <w:p w14:paraId="7CEC1E56" w14:textId="77777777" w:rsidR="003431FC" w:rsidRPr="00DF41AF" w:rsidRDefault="003431FC" w:rsidP="00B71E35">
            <w:pPr>
              <w:pStyle w:val="AralkYok1"/>
              <w:rPr>
                <w:sz w:val="24"/>
                <w:szCs w:val="24"/>
                <w:lang w:eastAsia="en-US" w:bidi="en-US"/>
              </w:rPr>
            </w:pPr>
          </w:p>
        </w:tc>
        <w:tc>
          <w:tcPr>
            <w:tcW w:w="373" w:type="dxa"/>
            <w:vAlign w:val="center"/>
          </w:tcPr>
          <w:p w14:paraId="0954C9E6" w14:textId="77777777" w:rsidR="003431FC" w:rsidRPr="00DF41AF" w:rsidRDefault="003431FC" w:rsidP="00B71E35">
            <w:pPr>
              <w:pStyle w:val="AralkYok1"/>
              <w:rPr>
                <w:sz w:val="24"/>
                <w:szCs w:val="24"/>
                <w:lang w:eastAsia="en-US" w:bidi="en-US"/>
              </w:rPr>
            </w:pPr>
          </w:p>
        </w:tc>
        <w:tc>
          <w:tcPr>
            <w:tcW w:w="373" w:type="dxa"/>
            <w:vAlign w:val="center"/>
          </w:tcPr>
          <w:p w14:paraId="14D22B63" w14:textId="77777777" w:rsidR="003431FC" w:rsidRPr="00DF41AF" w:rsidRDefault="003431FC" w:rsidP="00B71E35">
            <w:pPr>
              <w:pStyle w:val="AralkYok1"/>
              <w:rPr>
                <w:sz w:val="24"/>
                <w:szCs w:val="24"/>
                <w:lang w:eastAsia="en-US" w:bidi="en-US"/>
              </w:rPr>
            </w:pPr>
          </w:p>
        </w:tc>
        <w:tc>
          <w:tcPr>
            <w:tcW w:w="373" w:type="dxa"/>
            <w:vAlign w:val="center"/>
          </w:tcPr>
          <w:p w14:paraId="5DD73C98" w14:textId="77777777" w:rsidR="003431FC" w:rsidRPr="00DF41AF" w:rsidRDefault="003431FC" w:rsidP="00B71E35">
            <w:pPr>
              <w:pStyle w:val="AralkYok1"/>
              <w:rPr>
                <w:sz w:val="24"/>
                <w:szCs w:val="24"/>
                <w:lang w:eastAsia="en-US" w:bidi="en-US"/>
              </w:rPr>
            </w:pPr>
          </w:p>
        </w:tc>
        <w:tc>
          <w:tcPr>
            <w:tcW w:w="373" w:type="dxa"/>
            <w:gridSpan w:val="2"/>
            <w:vAlign w:val="center"/>
          </w:tcPr>
          <w:p w14:paraId="253C85F0" w14:textId="18B552A9" w:rsidR="003431FC" w:rsidRPr="00DF41AF" w:rsidRDefault="003431FC" w:rsidP="00B71E35">
            <w:pPr>
              <w:pStyle w:val="AralkYok1"/>
              <w:rPr>
                <w:sz w:val="24"/>
                <w:szCs w:val="24"/>
                <w:lang w:eastAsia="en-US" w:bidi="en-US"/>
              </w:rPr>
            </w:pPr>
          </w:p>
        </w:tc>
        <w:tc>
          <w:tcPr>
            <w:tcW w:w="373" w:type="dxa"/>
            <w:vAlign w:val="center"/>
          </w:tcPr>
          <w:p w14:paraId="1DEAFF30" w14:textId="63BD344A" w:rsidR="003431FC" w:rsidRPr="00DF41AF" w:rsidRDefault="003431FC" w:rsidP="00B71E35">
            <w:pPr>
              <w:pStyle w:val="AralkYok1"/>
              <w:rPr>
                <w:sz w:val="24"/>
                <w:szCs w:val="24"/>
                <w:lang w:eastAsia="en-US" w:bidi="en-US"/>
              </w:rPr>
            </w:pPr>
            <w:r w:rsidRPr="00DF41AF">
              <w:rPr>
                <w:sz w:val="24"/>
                <w:szCs w:val="24"/>
                <w:lang w:eastAsia="en-US" w:bidi="en-US"/>
              </w:rPr>
              <w:t>x</w:t>
            </w:r>
          </w:p>
        </w:tc>
        <w:tc>
          <w:tcPr>
            <w:tcW w:w="373" w:type="dxa"/>
            <w:vAlign w:val="center"/>
          </w:tcPr>
          <w:p w14:paraId="5B4C945A" w14:textId="77777777" w:rsidR="003431FC" w:rsidRPr="00DF41AF" w:rsidRDefault="003431FC" w:rsidP="00B71E35">
            <w:pPr>
              <w:pStyle w:val="AralkYok1"/>
              <w:rPr>
                <w:sz w:val="24"/>
                <w:szCs w:val="24"/>
                <w:lang w:eastAsia="en-US" w:bidi="en-US"/>
              </w:rPr>
            </w:pPr>
            <w:r w:rsidRPr="00DF41AF">
              <w:rPr>
                <w:sz w:val="24"/>
                <w:szCs w:val="24"/>
                <w:lang w:eastAsia="en-US" w:bidi="en-US"/>
              </w:rPr>
              <w:t>x</w:t>
            </w:r>
          </w:p>
        </w:tc>
        <w:tc>
          <w:tcPr>
            <w:tcW w:w="373" w:type="dxa"/>
            <w:vAlign w:val="center"/>
          </w:tcPr>
          <w:p w14:paraId="23E41837" w14:textId="77777777" w:rsidR="003431FC" w:rsidRPr="00DF41AF" w:rsidRDefault="003431FC" w:rsidP="00B71E35">
            <w:pPr>
              <w:pStyle w:val="AralkYok1"/>
              <w:rPr>
                <w:sz w:val="24"/>
                <w:szCs w:val="24"/>
                <w:lang w:eastAsia="en-US" w:bidi="en-US"/>
              </w:rPr>
            </w:pPr>
          </w:p>
        </w:tc>
        <w:tc>
          <w:tcPr>
            <w:tcW w:w="373" w:type="dxa"/>
            <w:gridSpan w:val="2"/>
            <w:vAlign w:val="center"/>
          </w:tcPr>
          <w:p w14:paraId="0081AF74" w14:textId="77777777" w:rsidR="003431FC" w:rsidRPr="00DF41AF" w:rsidRDefault="003431FC" w:rsidP="00B71E35">
            <w:pPr>
              <w:pStyle w:val="AralkYok1"/>
              <w:rPr>
                <w:sz w:val="24"/>
                <w:szCs w:val="24"/>
                <w:lang w:eastAsia="en-US" w:bidi="en-US"/>
              </w:rPr>
            </w:pPr>
          </w:p>
        </w:tc>
        <w:tc>
          <w:tcPr>
            <w:tcW w:w="373" w:type="dxa"/>
            <w:vAlign w:val="center"/>
          </w:tcPr>
          <w:p w14:paraId="0A34B4D5" w14:textId="77777777" w:rsidR="003431FC" w:rsidRPr="00DF41AF" w:rsidRDefault="003431FC" w:rsidP="00B71E35">
            <w:pPr>
              <w:pStyle w:val="AralkYok1"/>
              <w:rPr>
                <w:sz w:val="24"/>
                <w:szCs w:val="24"/>
                <w:lang w:eastAsia="en-US" w:bidi="en-US"/>
              </w:rPr>
            </w:pPr>
          </w:p>
        </w:tc>
        <w:tc>
          <w:tcPr>
            <w:tcW w:w="342" w:type="dxa"/>
            <w:vAlign w:val="center"/>
          </w:tcPr>
          <w:p w14:paraId="230A11FE" w14:textId="77777777" w:rsidR="003431FC" w:rsidRPr="00DF41AF" w:rsidRDefault="003431FC" w:rsidP="00B71E35">
            <w:pPr>
              <w:pStyle w:val="AralkYok1"/>
              <w:rPr>
                <w:sz w:val="24"/>
                <w:szCs w:val="24"/>
                <w:lang w:eastAsia="en-US" w:bidi="en-US"/>
              </w:rPr>
            </w:pPr>
          </w:p>
        </w:tc>
        <w:tc>
          <w:tcPr>
            <w:tcW w:w="360" w:type="dxa"/>
            <w:vAlign w:val="center"/>
          </w:tcPr>
          <w:p w14:paraId="54610E9B" w14:textId="77777777" w:rsidR="003431FC" w:rsidRPr="00DF41AF" w:rsidRDefault="003431FC" w:rsidP="00B71E35">
            <w:pPr>
              <w:pStyle w:val="AralkYok1"/>
              <w:rPr>
                <w:sz w:val="24"/>
                <w:szCs w:val="24"/>
                <w:lang w:eastAsia="en-US" w:bidi="en-US"/>
              </w:rPr>
            </w:pPr>
          </w:p>
        </w:tc>
      </w:tr>
      <w:tr w:rsidR="003431FC" w:rsidRPr="00DF41AF" w14:paraId="75E74686" w14:textId="77777777" w:rsidTr="00014A2A">
        <w:trPr>
          <w:trHeight w:val="288"/>
          <w:jc w:val="center"/>
        </w:trPr>
        <w:tc>
          <w:tcPr>
            <w:tcW w:w="2228" w:type="dxa"/>
            <w:noWrap/>
            <w:vAlign w:val="center"/>
          </w:tcPr>
          <w:p w14:paraId="2F8B2918" w14:textId="77777777" w:rsidR="003431FC" w:rsidRPr="00DF41AF" w:rsidRDefault="003431FC" w:rsidP="00B71E35">
            <w:pPr>
              <w:pStyle w:val="AralkYok1"/>
              <w:rPr>
                <w:sz w:val="24"/>
                <w:szCs w:val="24"/>
                <w:lang w:eastAsia="en-US" w:bidi="en-US"/>
              </w:rPr>
            </w:pPr>
            <w:r w:rsidRPr="00DF41AF">
              <w:rPr>
                <w:sz w:val="24"/>
                <w:szCs w:val="24"/>
                <w:lang w:eastAsia="en-US" w:bidi="en-US"/>
              </w:rPr>
              <w:t>Sonuçların Duyurulması</w:t>
            </w:r>
          </w:p>
        </w:tc>
        <w:tc>
          <w:tcPr>
            <w:tcW w:w="392" w:type="dxa"/>
            <w:vAlign w:val="center"/>
          </w:tcPr>
          <w:p w14:paraId="08B43817" w14:textId="77777777" w:rsidR="003431FC" w:rsidRPr="00DF41AF" w:rsidRDefault="003431FC" w:rsidP="00B71E35">
            <w:pPr>
              <w:pStyle w:val="AralkYok1"/>
              <w:rPr>
                <w:sz w:val="24"/>
                <w:szCs w:val="24"/>
                <w:lang w:eastAsia="en-US" w:bidi="en-US"/>
              </w:rPr>
            </w:pPr>
          </w:p>
        </w:tc>
        <w:tc>
          <w:tcPr>
            <w:tcW w:w="392" w:type="dxa"/>
            <w:vAlign w:val="center"/>
          </w:tcPr>
          <w:p w14:paraId="04D890F1" w14:textId="77777777" w:rsidR="003431FC" w:rsidRPr="00DF41AF" w:rsidRDefault="003431FC" w:rsidP="00B71E35">
            <w:pPr>
              <w:pStyle w:val="AralkYok1"/>
              <w:rPr>
                <w:sz w:val="24"/>
                <w:szCs w:val="24"/>
                <w:lang w:eastAsia="en-US" w:bidi="en-US"/>
              </w:rPr>
            </w:pPr>
          </w:p>
        </w:tc>
        <w:tc>
          <w:tcPr>
            <w:tcW w:w="380" w:type="dxa"/>
            <w:vAlign w:val="center"/>
          </w:tcPr>
          <w:p w14:paraId="033D2514" w14:textId="77777777" w:rsidR="003431FC" w:rsidRPr="00DF41AF" w:rsidRDefault="003431FC" w:rsidP="00B71E35">
            <w:pPr>
              <w:pStyle w:val="AralkYok1"/>
              <w:rPr>
                <w:sz w:val="24"/>
                <w:szCs w:val="24"/>
                <w:lang w:eastAsia="en-US" w:bidi="en-US"/>
              </w:rPr>
            </w:pPr>
          </w:p>
        </w:tc>
        <w:tc>
          <w:tcPr>
            <w:tcW w:w="361" w:type="dxa"/>
            <w:vAlign w:val="center"/>
          </w:tcPr>
          <w:p w14:paraId="5BC4143B" w14:textId="77777777" w:rsidR="003431FC" w:rsidRPr="00DF41AF" w:rsidRDefault="003431FC" w:rsidP="00B71E35">
            <w:pPr>
              <w:pStyle w:val="AralkYok1"/>
              <w:rPr>
                <w:sz w:val="24"/>
                <w:szCs w:val="24"/>
                <w:lang w:eastAsia="en-US" w:bidi="en-US"/>
              </w:rPr>
            </w:pPr>
          </w:p>
        </w:tc>
        <w:tc>
          <w:tcPr>
            <w:tcW w:w="358" w:type="dxa"/>
            <w:vAlign w:val="center"/>
          </w:tcPr>
          <w:p w14:paraId="0C48FC79" w14:textId="77777777" w:rsidR="003431FC" w:rsidRPr="00DF41AF" w:rsidRDefault="003431FC" w:rsidP="00B71E35">
            <w:pPr>
              <w:pStyle w:val="AralkYok1"/>
              <w:rPr>
                <w:sz w:val="24"/>
                <w:szCs w:val="24"/>
                <w:lang w:eastAsia="en-US" w:bidi="en-US"/>
              </w:rPr>
            </w:pPr>
          </w:p>
        </w:tc>
        <w:tc>
          <w:tcPr>
            <w:tcW w:w="387" w:type="dxa"/>
            <w:vAlign w:val="center"/>
          </w:tcPr>
          <w:p w14:paraId="670A5AB0" w14:textId="77777777" w:rsidR="003431FC" w:rsidRPr="00DF41AF" w:rsidRDefault="003431FC" w:rsidP="00B71E35">
            <w:pPr>
              <w:pStyle w:val="AralkYok1"/>
              <w:rPr>
                <w:sz w:val="24"/>
                <w:szCs w:val="24"/>
                <w:lang w:eastAsia="en-US" w:bidi="en-US"/>
              </w:rPr>
            </w:pPr>
          </w:p>
        </w:tc>
        <w:tc>
          <w:tcPr>
            <w:tcW w:w="387" w:type="dxa"/>
            <w:vAlign w:val="center"/>
          </w:tcPr>
          <w:p w14:paraId="1345FCA3" w14:textId="77777777" w:rsidR="003431FC" w:rsidRPr="00DF41AF" w:rsidRDefault="003431FC" w:rsidP="00B71E35">
            <w:pPr>
              <w:pStyle w:val="AralkYok1"/>
              <w:rPr>
                <w:sz w:val="24"/>
                <w:szCs w:val="24"/>
                <w:lang w:eastAsia="en-US" w:bidi="en-US"/>
              </w:rPr>
            </w:pPr>
          </w:p>
        </w:tc>
        <w:tc>
          <w:tcPr>
            <w:tcW w:w="389" w:type="dxa"/>
            <w:vAlign w:val="center"/>
          </w:tcPr>
          <w:p w14:paraId="7EF9C5DD" w14:textId="77777777" w:rsidR="003431FC" w:rsidRPr="00DF41AF" w:rsidRDefault="003431FC" w:rsidP="00B71E35">
            <w:pPr>
              <w:pStyle w:val="AralkYok1"/>
              <w:rPr>
                <w:sz w:val="24"/>
                <w:szCs w:val="24"/>
                <w:lang w:eastAsia="en-US" w:bidi="en-US"/>
              </w:rPr>
            </w:pPr>
          </w:p>
        </w:tc>
        <w:tc>
          <w:tcPr>
            <w:tcW w:w="373" w:type="dxa"/>
            <w:gridSpan w:val="2"/>
            <w:vAlign w:val="center"/>
          </w:tcPr>
          <w:p w14:paraId="4F28A885" w14:textId="77777777" w:rsidR="003431FC" w:rsidRPr="00DF41AF" w:rsidRDefault="003431FC" w:rsidP="00B71E35">
            <w:pPr>
              <w:pStyle w:val="AralkYok1"/>
              <w:rPr>
                <w:sz w:val="24"/>
                <w:szCs w:val="24"/>
                <w:lang w:eastAsia="en-US" w:bidi="en-US"/>
              </w:rPr>
            </w:pPr>
          </w:p>
        </w:tc>
        <w:tc>
          <w:tcPr>
            <w:tcW w:w="373" w:type="dxa"/>
            <w:vAlign w:val="center"/>
          </w:tcPr>
          <w:p w14:paraId="65D5CC42" w14:textId="77777777" w:rsidR="003431FC" w:rsidRPr="00DF41AF" w:rsidRDefault="003431FC" w:rsidP="00B71E35">
            <w:pPr>
              <w:pStyle w:val="AralkYok1"/>
              <w:rPr>
                <w:sz w:val="24"/>
                <w:szCs w:val="24"/>
                <w:lang w:eastAsia="en-US" w:bidi="en-US"/>
              </w:rPr>
            </w:pPr>
          </w:p>
        </w:tc>
        <w:tc>
          <w:tcPr>
            <w:tcW w:w="373" w:type="dxa"/>
            <w:vAlign w:val="center"/>
          </w:tcPr>
          <w:p w14:paraId="5609E6ED" w14:textId="77777777" w:rsidR="003431FC" w:rsidRPr="00DF41AF" w:rsidRDefault="003431FC" w:rsidP="00B71E35">
            <w:pPr>
              <w:pStyle w:val="AralkYok1"/>
              <w:rPr>
                <w:sz w:val="24"/>
                <w:szCs w:val="24"/>
                <w:lang w:eastAsia="en-US" w:bidi="en-US"/>
              </w:rPr>
            </w:pPr>
          </w:p>
        </w:tc>
        <w:tc>
          <w:tcPr>
            <w:tcW w:w="373" w:type="dxa"/>
            <w:vAlign w:val="center"/>
          </w:tcPr>
          <w:p w14:paraId="54ED01F7" w14:textId="77777777" w:rsidR="003431FC" w:rsidRPr="00DF41AF" w:rsidRDefault="003431FC" w:rsidP="00B71E35">
            <w:pPr>
              <w:pStyle w:val="AralkYok1"/>
              <w:rPr>
                <w:sz w:val="24"/>
                <w:szCs w:val="24"/>
                <w:lang w:eastAsia="en-US" w:bidi="en-US"/>
              </w:rPr>
            </w:pPr>
          </w:p>
        </w:tc>
        <w:tc>
          <w:tcPr>
            <w:tcW w:w="373" w:type="dxa"/>
            <w:gridSpan w:val="2"/>
            <w:vAlign w:val="center"/>
          </w:tcPr>
          <w:p w14:paraId="237141D7" w14:textId="77777777" w:rsidR="003431FC" w:rsidRPr="00DF41AF" w:rsidRDefault="003431FC" w:rsidP="00B71E35">
            <w:pPr>
              <w:pStyle w:val="AralkYok1"/>
              <w:rPr>
                <w:sz w:val="24"/>
                <w:szCs w:val="24"/>
                <w:lang w:eastAsia="en-US" w:bidi="en-US"/>
              </w:rPr>
            </w:pPr>
          </w:p>
        </w:tc>
        <w:tc>
          <w:tcPr>
            <w:tcW w:w="373" w:type="dxa"/>
            <w:vAlign w:val="center"/>
          </w:tcPr>
          <w:p w14:paraId="4AF7982A" w14:textId="77777777" w:rsidR="003431FC" w:rsidRPr="00DF41AF" w:rsidRDefault="003431FC" w:rsidP="00B71E35">
            <w:pPr>
              <w:pStyle w:val="AralkYok1"/>
              <w:rPr>
                <w:sz w:val="24"/>
                <w:szCs w:val="24"/>
                <w:lang w:eastAsia="en-US" w:bidi="en-US"/>
              </w:rPr>
            </w:pPr>
          </w:p>
        </w:tc>
        <w:tc>
          <w:tcPr>
            <w:tcW w:w="373" w:type="dxa"/>
            <w:vAlign w:val="center"/>
          </w:tcPr>
          <w:p w14:paraId="179572E7" w14:textId="6A881BC8" w:rsidR="003431FC" w:rsidRPr="00DF41AF" w:rsidRDefault="00DF41AF" w:rsidP="00B71E35">
            <w:pPr>
              <w:pStyle w:val="AralkYok1"/>
              <w:rPr>
                <w:sz w:val="24"/>
                <w:szCs w:val="24"/>
                <w:lang w:eastAsia="en-US" w:bidi="en-US"/>
              </w:rPr>
            </w:pPr>
            <w:r w:rsidRPr="00DF41AF">
              <w:rPr>
                <w:sz w:val="24"/>
                <w:szCs w:val="24"/>
                <w:lang w:eastAsia="en-US" w:bidi="en-US"/>
              </w:rPr>
              <w:t>x</w:t>
            </w:r>
          </w:p>
        </w:tc>
        <w:tc>
          <w:tcPr>
            <w:tcW w:w="373" w:type="dxa"/>
            <w:vAlign w:val="center"/>
          </w:tcPr>
          <w:p w14:paraId="5B65D41E" w14:textId="5EBC605E" w:rsidR="003431FC" w:rsidRPr="00DF41AF" w:rsidRDefault="00DF41AF" w:rsidP="00B71E35">
            <w:pPr>
              <w:pStyle w:val="AralkYok1"/>
              <w:rPr>
                <w:sz w:val="24"/>
                <w:szCs w:val="24"/>
                <w:lang w:eastAsia="en-US" w:bidi="en-US"/>
              </w:rPr>
            </w:pPr>
            <w:r w:rsidRPr="00DF41AF">
              <w:rPr>
                <w:sz w:val="24"/>
                <w:szCs w:val="24"/>
                <w:lang w:eastAsia="en-US" w:bidi="en-US"/>
              </w:rPr>
              <w:t>x</w:t>
            </w:r>
          </w:p>
        </w:tc>
        <w:tc>
          <w:tcPr>
            <w:tcW w:w="373" w:type="dxa"/>
            <w:gridSpan w:val="2"/>
            <w:vAlign w:val="center"/>
          </w:tcPr>
          <w:p w14:paraId="6C8778AF" w14:textId="68BE607A" w:rsidR="003431FC" w:rsidRPr="00DF41AF" w:rsidRDefault="003431FC" w:rsidP="00B71E35">
            <w:pPr>
              <w:pStyle w:val="AralkYok1"/>
              <w:rPr>
                <w:sz w:val="24"/>
                <w:szCs w:val="24"/>
                <w:lang w:eastAsia="en-US" w:bidi="en-US"/>
              </w:rPr>
            </w:pPr>
          </w:p>
        </w:tc>
        <w:tc>
          <w:tcPr>
            <w:tcW w:w="373" w:type="dxa"/>
            <w:vAlign w:val="center"/>
          </w:tcPr>
          <w:p w14:paraId="242DC018" w14:textId="77777777" w:rsidR="003431FC" w:rsidRPr="00DF41AF" w:rsidRDefault="003431FC" w:rsidP="00B71E35">
            <w:pPr>
              <w:pStyle w:val="AralkYok1"/>
              <w:rPr>
                <w:sz w:val="24"/>
                <w:szCs w:val="24"/>
                <w:lang w:eastAsia="en-US" w:bidi="en-US"/>
              </w:rPr>
            </w:pPr>
          </w:p>
        </w:tc>
        <w:tc>
          <w:tcPr>
            <w:tcW w:w="342" w:type="dxa"/>
            <w:vAlign w:val="center"/>
          </w:tcPr>
          <w:p w14:paraId="0A2F2F90" w14:textId="77777777" w:rsidR="003431FC" w:rsidRPr="00DF41AF" w:rsidRDefault="003431FC" w:rsidP="00B71E35">
            <w:pPr>
              <w:pStyle w:val="AralkYok1"/>
              <w:rPr>
                <w:sz w:val="24"/>
                <w:szCs w:val="24"/>
                <w:lang w:eastAsia="en-US" w:bidi="en-US"/>
              </w:rPr>
            </w:pPr>
          </w:p>
        </w:tc>
        <w:tc>
          <w:tcPr>
            <w:tcW w:w="360" w:type="dxa"/>
            <w:vAlign w:val="center"/>
          </w:tcPr>
          <w:p w14:paraId="4F406ECB" w14:textId="77777777" w:rsidR="003431FC" w:rsidRPr="00DF41AF" w:rsidRDefault="003431FC" w:rsidP="00B71E35">
            <w:pPr>
              <w:pStyle w:val="AralkYok1"/>
              <w:rPr>
                <w:sz w:val="24"/>
                <w:szCs w:val="24"/>
                <w:lang w:eastAsia="en-US" w:bidi="en-US"/>
              </w:rPr>
            </w:pPr>
          </w:p>
        </w:tc>
      </w:tr>
      <w:tr w:rsidR="003431FC" w:rsidRPr="00DF41AF" w14:paraId="38D22EA0" w14:textId="77777777" w:rsidTr="00014A2A">
        <w:trPr>
          <w:trHeight w:val="288"/>
          <w:jc w:val="center"/>
        </w:trPr>
        <w:tc>
          <w:tcPr>
            <w:tcW w:w="2228" w:type="dxa"/>
            <w:noWrap/>
            <w:vAlign w:val="center"/>
          </w:tcPr>
          <w:p w14:paraId="62FE7DDB" w14:textId="6D874006" w:rsidR="003431FC" w:rsidRPr="00DF41AF" w:rsidRDefault="003431FC" w:rsidP="00B71E35">
            <w:pPr>
              <w:pStyle w:val="AralkYok1"/>
              <w:rPr>
                <w:sz w:val="24"/>
                <w:szCs w:val="24"/>
                <w:lang w:eastAsia="en-US" w:bidi="en-US"/>
              </w:rPr>
            </w:pPr>
            <w:r w:rsidRPr="00DF41AF">
              <w:rPr>
                <w:sz w:val="24"/>
                <w:szCs w:val="24"/>
                <w:lang w:eastAsia="en-US" w:bidi="en-US"/>
              </w:rPr>
              <w:t>IFAD Nihai Onayı</w:t>
            </w:r>
          </w:p>
        </w:tc>
        <w:tc>
          <w:tcPr>
            <w:tcW w:w="392" w:type="dxa"/>
            <w:vAlign w:val="center"/>
          </w:tcPr>
          <w:p w14:paraId="582F13A6" w14:textId="77777777" w:rsidR="003431FC" w:rsidRPr="00DF41AF" w:rsidRDefault="003431FC" w:rsidP="00B71E35">
            <w:pPr>
              <w:pStyle w:val="AralkYok1"/>
              <w:rPr>
                <w:sz w:val="24"/>
                <w:szCs w:val="24"/>
                <w:lang w:eastAsia="en-US" w:bidi="en-US"/>
              </w:rPr>
            </w:pPr>
          </w:p>
        </w:tc>
        <w:tc>
          <w:tcPr>
            <w:tcW w:w="392" w:type="dxa"/>
            <w:vAlign w:val="center"/>
          </w:tcPr>
          <w:p w14:paraId="2111AB7C" w14:textId="77777777" w:rsidR="003431FC" w:rsidRPr="00DF41AF" w:rsidRDefault="003431FC" w:rsidP="00B71E35">
            <w:pPr>
              <w:pStyle w:val="AralkYok1"/>
              <w:rPr>
                <w:sz w:val="24"/>
                <w:szCs w:val="24"/>
                <w:lang w:eastAsia="en-US" w:bidi="en-US"/>
              </w:rPr>
            </w:pPr>
          </w:p>
        </w:tc>
        <w:tc>
          <w:tcPr>
            <w:tcW w:w="380" w:type="dxa"/>
            <w:vAlign w:val="center"/>
          </w:tcPr>
          <w:p w14:paraId="3DEC8844" w14:textId="77777777" w:rsidR="003431FC" w:rsidRPr="00DF41AF" w:rsidRDefault="003431FC" w:rsidP="00B71E35">
            <w:pPr>
              <w:pStyle w:val="AralkYok1"/>
              <w:rPr>
                <w:sz w:val="24"/>
                <w:szCs w:val="24"/>
                <w:lang w:eastAsia="en-US" w:bidi="en-US"/>
              </w:rPr>
            </w:pPr>
          </w:p>
        </w:tc>
        <w:tc>
          <w:tcPr>
            <w:tcW w:w="361" w:type="dxa"/>
            <w:vAlign w:val="center"/>
          </w:tcPr>
          <w:p w14:paraId="363478D6" w14:textId="77777777" w:rsidR="003431FC" w:rsidRPr="00DF41AF" w:rsidRDefault="003431FC" w:rsidP="00B71E35">
            <w:pPr>
              <w:pStyle w:val="AralkYok1"/>
              <w:rPr>
                <w:sz w:val="24"/>
                <w:szCs w:val="24"/>
                <w:lang w:eastAsia="en-US" w:bidi="en-US"/>
              </w:rPr>
            </w:pPr>
          </w:p>
        </w:tc>
        <w:tc>
          <w:tcPr>
            <w:tcW w:w="358" w:type="dxa"/>
            <w:vAlign w:val="center"/>
          </w:tcPr>
          <w:p w14:paraId="160C854F" w14:textId="77777777" w:rsidR="003431FC" w:rsidRPr="00DF41AF" w:rsidRDefault="003431FC" w:rsidP="00B71E35">
            <w:pPr>
              <w:pStyle w:val="AralkYok1"/>
              <w:rPr>
                <w:sz w:val="24"/>
                <w:szCs w:val="24"/>
                <w:lang w:eastAsia="en-US" w:bidi="en-US"/>
              </w:rPr>
            </w:pPr>
          </w:p>
        </w:tc>
        <w:tc>
          <w:tcPr>
            <w:tcW w:w="387" w:type="dxa"/>
            <w:vAlign w:val="center"/>
          </w:tcPr>
          <w:p w14:paraId="7962D9D3" w14:textId="77777777" w:rsidR="003431FC" w:rsidRPr="00DF41AF" w:rsidRDefault="003431FC" w:rsidP="00B71E35">
            <w:pPr>
              <w:pStyle w:val="AralkYok1"/>
              <w:rPr>
                <w:sz w:val="24"/>
                <w:szCs w:val="24"/>
                <w:lang w:eastAsia="en-US" w:bidi="en-US"/>
              </w:rPr>
            </w:pPr>
          </w:p>
        </w:tc>
        <w:tc>
          <w:tcPr>
            <w:tcW w:w="387" w:type="dxa"/>
            <w:vAlign w:val="center"/>
          </w:tcPr>
          <w:p w14:paraId="604B6159" w14:textId="77777777" w:rsidR="003431FC" w:rsidRPr="00DF41AF" w:rsidRDefault="003431FC" w:rsidP="00B71E35">
            <w:pPr>
              <w:pStyle w:val="AralkYok1"/>
              <w:rPr>
                <w:sz w:val="24"/>
                <w:szCs w:val="24"/>
                <w:lang w:eastAsia="en-US" w:bidi="en-US"/>
              </w:rPr>
            </w:pPr>
          </w:p>
        </w:tc>
        <w:tc>
          <w:tcPr>
            <w:tcW w:w="389" w:type="dxa"/>
            <w:vAlign w:val="center"/>
          </w:tcPr>
          <w:p w14:paraId="46E26A2C" w14:textId="77777777" w:rsidR="003431FC" w:rsidRPr="00DF41AF" w:rsidRDefault="003431FC" w:rsidP="00B71E35">
            <w:pPr>
              <w:pStyle w:val="AralkYok1"/>
              <w:rPr>
                <w:sz w:val="24"/>
                <w:szCs w:val="24"/>
                <w:lang w:eastAsia="en-US" w:bidi="en-US"/>
              </w:rPr>
            </w:pPr>
          </w:p>
        </w:tc>
        <w:tc>
          <w:tcPr>
            <w:tcW w:w="373" w:type="dxa"/>
            <w:gridSpan w:val="2"/>
            <w:vAlign w:val="center"/>
          </w:tcPr>
          <w:p w14:paraId="771007D4" w14:textId="77777777" w:rsidR="003431FC" w:rsidRPr="00DF41AF" w:rsidRDefault="003431FC" w:rsidP="00B71E35">
            <w:pPr>
              <w:pStyle w:val="AralkYok1"/>
              <w:rPr>
                <w:sz w:val="24"/>
                <w:szCs w:val="24"/>
                <w:lang w:eastAsia="en-US" w:bidi="en-US"/>
              </w:rPr>
            </w:pPr>
          </w:p>
        </w:tc>
        <w:tc>
          <w:tcPr>
            <w:tcW w:w="373" w:type="dxa"/>
            <w:vAlign w:val="center"/>
          </w:tcPr>
          <w:p w14:paraId="3D0934CB" w14:textId="77777777" w:rsidR="003431FC" w:rsidRPr="00DF41AF" w:rsidRDefault="003431FC" w:rsidP="00B71E35">
            <w:pPr>
              <w:pStyle w:val="AralkYok1"/>
              <w:rPr>
                <w:sz w:val="24"/>
                <w:szCs w:val="24"/>
                <w:lang w:eastAsia="en-US" w:bidi="en-US"/>
              </w:rPr>
            </w:pPr>
          </w:p>
        </w:tc>
        <w:tc>
          <w:tcPr>
            <w:tcW w:w="373" w:type="dxa"/>
            <w:vAlign w:val="center"/>
          </w:tcPr>
          <w:p w14:paraId="253B356D" w14:textId="77777777" w:rsidR="003431FC" w:rsidRPr="00DF41AF" w:rsidRDefault="003431FC" w:rsidP="00B71E35">
            <w:pPr>
              <w:pStyle w:val="AralkYok1"/>
              <w:rPr>
                <w:sz w:val="24"/>
                <w:szCs w:val="24"/>
                <w:lang w:eastAsia="en-US" w:bidi="en-US"/>
              </w:rPr>
            </w:pPr>
          </w:p>
        </w:tc>
        <w:tc>
          <w:tcPr>
            <w:tcW w:w="373" w:type="dxa"/>
            <w:vAlign w:val="center"/>
          </w:tcPr>
          <w:p w14:paraId="6B7D5CBA" w14:textId="77777777" w:rsidR="003431FC" w:rsidRPr="00DF41AF" w:rsidRDefault="003431FC" w:rsidP="00B71E35">
            <w:pPr>
              <w:pStyle w:val="AralkYok1"/>
              <w:rPr>
                <w:sz w:val="24"/>
                <w:szCs w:val="24"/>
                <w:lang w:eastAsia="en-US" w:bidi="en-US"/>
              </w:rPr>
            </w:pPr>
          </w:p>
        </w:tc>
        <w:tc>
          <w:tcPr>
            <w:tcW w:w="373" w:type="dxa"/>
            <w:gridSpan w:val="2"/>
            <w:vAlign w:val="center"/>
          </w:tcPr>
          <w:p w14:paraId="435B4C5F" w14:textId="77777777" w:rsidR="003431FC" w:rsidRPr="00DF41AF" w:rsidRDefault="003431FC" w:rsidP="00B71E35">
            <w:pPr>
              <w:pStyle w:val="AralkYok1"/>
              <w:rPr>
                <w:sz w:val="24"/>
                <w:szCs w:val="24"/>
                <w:lang w:eastAsia="en-US" w:bidi="en-US"/>
              </w:rPr>
            </w:pPr>
          </w:p>
        </w:tc>
        <w:tc>
          <w:tcPr>
            <w:tcW w:w="373" w:type="dxa"/>
            <w:vAlign w:val="center"/>
          </w:tcPr>
          <w:p w14:paraId="208DBBA5" w14:textId="77777777" w:rsidR="003431FC" w:rsidRPr="00DF41AF" w:rsidRDefault="003431FC" w:rsidP="00B71E35">
            <w:pPr>
              <w:pStyle w:val="AralkYok1"/>
              <w:rPr>
                <w:sz w:val="24"/>
                <w:szCs w:val="24"/>
                <w:lang w:eastAsia="en-US" w:bidi="en-US"/>
              </w:rPr>
            </w:pPr>
          </w:p>
        </w:tc>
        <w:tc>
          <w:tcPr>
            <w:tcW w:w="373" w:type="dxa"/>
            <w:vAlign w:val="center"/>
          </w:tcPr>
          <w:p w14:paraId="78646854" w14:textId="77777777" w:rsidR="003431FC" w:rsidRPr="00DF41AF" w:rsidRDefault="003431FC" w:rsidP="00B71E35">
            <w:pPr>
              <w:pStyle w:val="AralkYok1"/>
              <w:rPr>
                <w:sz w:val="24"/>
                <w:szCs w:val="24"/>
                <w:lang w:eastAsia="en-US" w:bidi="en-US"/>
              </w:rPr>
            </w:pPr>
          </w:p>
        </w:tc>
        <w:tc>
          <w:tcPr>
            <w:tcW w:w="373" w:type="dxa"/>
            <w:vAlign w:val="center"/>
          </w:tcPr>
          <w:p w14:paraId="3F0351FB" w14:textId="70B833DE" w:rsidR="003431FC" w:rsidRPr="00DF41AF" w:rsidRDefault="00DF41AF" w:rsidP="00B71E35">
            <w:pPr>
              <w:pStyle w:val="AralkYok1"/>
              <w:rPr>
                <w:sz w:val="24"/>
                <w:szCs w:val="24"/>
                <w:lang w:eastAsia="en-US" w:bidi="en-US"/>
              </w:rPr>
            </w:pPr>
            <w:r w:rsidRPr="00DF41AF">
              <w:rPr>
                <w:sz w:val="24"/>
                <w:szCs w:val="24"/>
                <w:lang w:eastAsia="en-US" w:bidi="en-US"/>
              </w:rPr>
              <w:t>x</w:t>
            </w:r>
          </w:p>
        </w:tc>
        <w:tc>
          <w:tcPr>
            <w:tcW w:w="373" w:type="dxa"/>
            <w:gridSpan w:val="2"/>
            <w:vAlign w:val="center"/>
          </w:tcPr>
          <w:p w14:paraId="7D6CE093" w14:textId="1DDC5664" w:rsidR="003431FC" w:rsidRPr="00DF41AF" w:rsidRDefault="00DF41AF" w:rsidP="00B71E35">
            <w:pPr>
              <w:pStyle w:val="AralkYok1"/>
              <w:rPr>
                <w:sz w:val="24"/>
                <w:szCs w:val="24"/>
                <w:lang w:eastAsia="en-US" w:bidi="en-US"/>
              </w:rPr>
            </w:pPr>
            <w:r w:rsidRPr="00DF41AF">
              <w:rPr>
                <w:sz w:val="24"/>
                <w:szCs w:val="24"/>
                <w:lang w:eastAsia="en-US" w:bidi="en-US"/>
              </w:rPr>
              <w:t>x</w:t>
            </w:r>
          </w:p>
        </w:tc>
        <w:tc>
          <w:tcPr>
            <w:tcW w:w="373" w:type="dxa"/>
            <w:vAlign w:val="center"/>
          </w:tcPr>
          <w:p w14:paraId="54F051CD" w14:textId="0C533F83" w:rsidR="003431FC" w:rsidRPr="00DF41AF" w:rsidRDefault="003431FC" w:rsidP="00B71E35">
            <w:pPr>
              <w:pStyle w:val="AralkYok1"/>
              <w:rPr>
                <w:sz w:val="24"/>
                <w:szCs w:val="24"/>
                <w:lang w:eastAsia="en-US" w:bidi="en-US"/>
              </w:rPr>
            </w:pPr>
          </w:p>
        </w:tc>
        <w:tc>
          <w:tcPr>
            <w:tcW w:w="342" w:type="dxa"/>
            <w:vAlign w:val="center"/>
          </w:tcPr>
          <w:p w14:paraId="227EFC9E" w14:textId="77777777" w:rsidR="003431FC" w:rsidRPr="00DF41AF" w:rsidRDefault="003431FC" w:rsidP="00B71E35">
            <w:pPr>
              <w:pStyle w:val="AralkYok1"/>
              <w:rPr>
                <w:sz w:val="24"/>
                <w:szCs w:val="24"/>
                <w:lang w:eastAsia="en-US" w:bidi="en-US"/>
              </w:rPr>
            </w:pPr>
          </w:p>
        </w:tc>
        <w:tc>
          <w:tcPr>
            <w:tcW w:w="360" w:type="dxa"/>
            <w:vAlign w:val="center"/>
          </w:tcPr>
          <w:p w14:paraId="7CADF663" w14:textId="77777777" w:rsidR="003431FC" w:rsidRPr="00DF41AF" w:rsidRDefault="003431FC" w:rsidP="00B71E35">
            <w:pPr>
              <w:pStyle w:val="AralkYok1"/>
              <w:rPr>
                <w:sz w:val="24"/>
                <w:szCs w:val="24"/>
                <w:lang w:eastAsia="en-US" w:bidi="en-US"/>
              </w:rPr>
            </w:pPr>
          </w:p>
        </w:tc>
      </w:tr>
      <w:tr w:rsidR="003431FC" w:rsidRPr="00DF41AF" w14:paraId="323D5BEA" w14:textId="77777777" w:rsidTr="00014A2A">
        <w:trPr>
          <w:trHeight w:val="337"/>
          <w:jc w:val="center"/>
        </w:trPr>
        <w:tc>
          <w:tcPr>
            <w:tcW w:w="2228" w:type="dxa"/>
            <w:noWrap/>
            <w:vAlign w:val="center"/>
          </w:tcPr>
          <w:p w14:paraId="44896848" w14:textId="77777777" w:rsidR="003431FC" w:rsidRPr="00DF41AF" w:rsidRDefault="003431FC" w:rsidP="00B71E35">
            <w:pPr>
              <w:pStyle w:val="AralkYok1"/>
              <w:rPr>
                <w:sz w:val="24"/>
                <w:szCs w:val="24"/>
                <w:lang w:eastAsia="en-US" w:bidi="en-US"/>
              </w:rPr>
            </w:pPr>
            <w:r w:rsidRPr="00DF41AF">
              <w:rPr>
                <w:sz w:val="24"/>
                <w:szCs w:val="24"/>
                <w:lang w:eastAsia="en-US" w:bidi="en-US"/>
              </w:rPr>
              <w:t>Sözleşme İmzalama</w:t>
            </w:r>
          </w:p>
        </w:tc>
        <w:tc>
          <w:tcPr>
            <w:tcW w:w="392" w:type="dxa"/>
            <w:vAlign w:val="center"/>
          </w:tcPr>
          <w:p w14:paraId="667277AF" w14:textId="77777777" w:rsidR="003431FC" w:rsidRPr="00DF41AF" w:rsidRDefault="003431FC" w:rsidP="00B71E35">
            <w:pPr>
              <w:pStyle w:val="AralkYok1"/>
              <w:rPr>
                <w:sz w:val="24"/>
                <w:szCs w:val="24"/>
                <w:lang w:eastAsia="en-US" w:bidi="en-US"/>
              </w:rPr>
            </w:pPr>
          </w:p>
        </w:tc>
        <w:tc>
          <w:tcPr>
            <w:tcW w:w="392" w:type="dxa"/>
            <w:vAlign w:val="center"/>
          </w:tcPr>
          <w:p w14:paraId="50665322" w14:textId="77777777" w:rsidR="003431FC" w:rsidRPr="00DF41AF" w:rsidRDefault="003431FC" w:rsidP="00B71E35">
            <w:pPr>
              <w:pStyle w:val="AralkYok1"/>
              <w:rPr>
                <w:sz w:val="24"/>
                <w:szCs w:val="24"/>
                <w:lang w:eastAsia="en-US" w:bidi="en-US"/>
              </w:rPr>
            </w:pPr>
          </w:p>
        </w:tc>
        <w:tc>
          <w:tcPr>
            <w:tcW w:w="380" w:type="dxa"/>
            <w:vAlign w:val="center"/>
          </w:tcPr>
          <w:p w14:paraId="00902209" w14:textId="77777777" w:rsidR="003431FC" w:rsidRPr="00DF41AF" w:rsidRDefault="003431FC" w:rsidP="00B71E35">
            <w:pPr>
              <w:pStyle w:val="AralkYok1"/>
              <w:rPr>
                <w:sz w:val="24"/>
                <w:szCs w:val="24"/>
                <w:lang w:eastAsia="en-US" w:bidi="en-US"/>
              </w:rPr>
            </w:pPr>
          </w:p>
        </w:tc>
        <w:tc>
          <w:tcPr>
            <w:tcW w:w="361" w:type="dxa"/>
            <w:vAlign w:val="center"/>
          </w:tcPr>
          <w:p w14:paraId="34766F37" w14:textId="77777777" w:rsidR="003431FC" w:rsidRPr="00DF41AF" w:rsidRDefault="003431FC" w:rsidP="00B71E35">
            <w:pPr>
              <w:pStyle w:val="AralkYok1"/>
              <w:rPr>
                <w:sz w:val="24"/>
                <w:szCs w:val="24"/>
                <w:lang w:eastAsia="en-US" w:bidi="en-US"/>
              </w:rPr>
            </w:pPr>
          </w:p>
        </w:tc>
        <w:tc>
          <w:tcPr>
            <w:tcW w:w="358" w:type="dxa"/>
            <w:vAlign w:val="center"/>
          </w:tcPr>
          <w:p w14:paraId="3E955072" w14:textId="77777777" w:rsidR="003431FC" w:rsidRPr="00DF41AF" w:rsidRDefault="003431FC" w:rsidP="00B71E35">
            <w:pPr>
              <w:pStyle w:val="AralkYok1"/>
              <w:rPr>
                <w:sz w:val="24"/>
                <w:szCs w:val="24"/>
                <w:lang w:eastAsia="en-US" w:bidi="en-US"/>
              </w:rPr>
            </w:pPr>
          </w:p>
        </w:tc>
        <w:tc>
          <w:tcPr>
            <w:tcW w:w="387" w:type="dxa"/>
            <w:vAlign w:val="center"/>
          </w:tcPr>
          <w:p w14:paraId="013C04FD" w14:textId="77777777" w:rsidR="003431FC" w:rsidRPr="00DF41AF" w:rsidRDefault="003431FC" w:rsidP="00B71E35">
            <w:pPr>
              <w:pStyle w:val="AralkYok1"/>
              <w:rPr>
                <w:sz w:val="24"/>
                <w:szCs w:val="24"/>
                <w:lang w:eastAsia="en-US" w:bidi="en-US"/>
              </w:rPr>
            </w:pPr>
          </w:p>
        </w:tc>
        <w:tc>
          <w:tcPr>
            <w:tcW w:w="387" w:type="dxa"/>
            <w:vAlign w:val="center"/>
          </w:tcPr>
          <w:p w14:paraId="7698185A" w14:textId="77777777" w:rsidR="003431FC" w:rsidRPr="00DF41AF" w:rsidRDefault="003431FC" w:rsidP="00B71E35">
            <w:pPr>
              <w:pStyle w:val="AralkYok1"/>
              <w:rPr>
                <w:sz w:val="24"/>
                <w:szCs w:val="24"/>
                <w:lang w:eastAsia="en-US" w:bidi="en-US"/>
              </w:rPr>
            </w:pPr>
          </w:p>
        </w:tc>
        <w:tc>
          <w:tcPr>
            <w:tcW w:w="389" w:type="dxa"/>
            <w:vAlign w:val="center"/>
          </w:tcPr>
          <w:p w14:paraId="43EB289C" w14:textId="77777777" w:rsidR="003431FC" w:rsidRPr="00DF41AF" w:rsidRDefault="003431FC" w:rsidP="00B71E35">
            <w:pPr>
              <w:pStyle w:val="AralkYok1"/>
              <w:rPr>
                <w:sz w:val="24"/>
                <w:szCs w:val="24"/>
                <w:lang w:eastAsia="en-US" w:bidi="en-US"/>
              </w:rPr>
            </w:pPr>
          </w:p>
        </w:tc>
        <w:tc>
          <w:tcPr>
            <w:tcW w:w="373" w:type="dxa"/>
            <w:gridSpan w:val="2"/>
            <w:vAlign w:val="center"/>
          </w:tcPr>
          <w:p w14:paraId="2F81CE0D" w14:textId="77777777" w:rsidR="003431FC" w:rsidRPr="00DF41AF" w:rsidRDefault="003431FC" w:rsidP="00B71E35">
            <w:pPr>
              <w:pStyle w:val="AralkYok1"/>
              <w:rPr>
                <w:sz w:val="24"/>
                <w:szCs w:val="24"/>
                <w:lang w:eastAsia="en-US" w:bidi="en-US"/>
              </w:rPr>
            </w:pPr>
          </w:p>
        </w:tc>
        <w:tc>
          <w:tcPr>
            <w:tcW w:w="373" w:type="dxa"/>
            <w:vAlign w:val="center"/>
          </w:tcPr>
          <w:p w14:paraId="21CA9959" w14:textId="77777777" w:rsidR="003431FC" w:rsidRPr="00DF41AF" w:rsidRDefault="003431FC" w:rsidP="00B71E35">
            <w:pPr>
              <w:pStyle w:val="AralkYok1"/>
              <w:rPr>
                <w:sz w:val="24"/>
                <w:szCs w:val="24"/>
                <w:lang w:eastAsia="en-US" w:bidi="en-US"/>
              </w:rPr>
            </w:pPr>
          </w:p>
        </w:tc>
        <w:tc>
          <w:tcPr>
            <w:tcW w:w="373" w:type="dxa"/>
            <w:vAlign w:val="center"/>
          </w:tcPr>
          <w:p w14:paraId="7469AFE3" w14:textId="77777777" w:rsidR="003431FC" w:rsidRPr="00DF41AF" w:rsidRDefault="003431FC" w:rsidP="00B71E35">
            <w:pPr>
              <w:pStyle w:val="AralkYok1"/>
              <w:rPr>
                <w:sz w:val="24"/>
                <w:szCs w:val="24"/>
                <w:lang w:eastAsia="en-US" w:bidi="en-US"/>
              </w:rPr>
            </w:pPr>
          </w:p>
        </w:tc>
        <w:tc>
          <w:tcPr>
            <w:tcW w:w="373" w:type="dxa"/>
            <w:vAlign w:val="center"/>
          </w:tcPr>
          <w:p w14:paraId="158D9F63" w14:textId="77777777" w:rsidR="003431FC" w:rsidRPr="00DF41AF" w:rsidRDefault="003431FC" w:rsidP="00B71E35">
            <w:pPr>
              <w:pStyle w:val="AralkYok1"/>
              <w:rPr>
                <w:sz w:val="24"/>
                <w:szCs w:val="24"/>
                <w:lang w:eastAsia="en-US" w:bidi="en-US"/>
              </w:rPr>
            </w:pPr>
          </w:p>
        </w:tc>
        <w:tc>
          <w:tcPr>
            <w:tcW w:w="373" w:type="dxa"/>
            <w:gridSpan w:val="2"/>
            <w:vAlign w:val="center"/>
          </w:tcPr>
          <w:p w14:paraId="75285F9F" w14:textId="77777777" w:rsidR="003431FC" w:rsidRPr="00DF41AF" w:rsidRDefault="003431FC" w:rsidP="00B71E35">
            <w:pPr>
              <w:pStyle w:val="AralkYok1"/>
              <w:rPr>
                <w:sz w:val="24"/>
                <w:szCs w:val="24"/>
                <w:lang w:eastAsia="en-US" w:bidi="en-US"/>
              </w:rPr>
            </w:pPr>
          </w:p>
        </w:tc>
        <w:tc>
          <w:tcPr>
            <w:tcW w:w="373" w:type="dxa"/>
            <w:vAlign w:val="center"/>
          </w:tcPr>
          <w:p w14:paraId="28E93B9E" w14:textId="77777777" w:rsidR="003431FC" w:rsidRPr="00DF41AF" w:rsidRDefault="003431FC" w:rsidP="00B71E35">
            <w:pPr>
              <w:pStyle w:val="AralkYok1"/>
              <w:rPr>
                <w:sz w:val="24"/>
                <w:szCs w:val="24"/>
                <w:lang w:eastAsia="en-US" w:bidi="en-US"/>
              </w:rPr>
            </w:pPr>
          </w:p>
        </w:tc>
        <w:tc>
          <w:tcPr>
            <w:tcW w:w="373" w:type="dxa"/>
            <w:vAlign w:val="center"/>
          </w:tcPr>
          <w:p w14:paraId="16A0E2C2" w14:textId="77777777" w:rsidR="003431FC" w:rsidRPr="00DF41AF" w:rsidRDefault="003431FC" w:rsidP="00B71E35">
            <w:pPr>
              <w:pStyle w:val="AralkYok1"/>
              <w:rPr>
                <w:sz w:val="24"/>
                <w:szCs w:val="24"/>
                <w:lang w:eastAsia="en-US" w:bidi="en-US"/>
              </w:rPr>
            </w:pPr>
          </w:p>
        </w:tc>
        <w:tc>
          <w:tcPr>
            <w:tcW w:w="373" w:type="dxa"/>
            <w:vAlign w:val="center"/>
          </w:tcPr>
          <w:p w14:paraId="3527F575" w14:textId="77777777" w:rsidR="003431FC" w:rsidRPr="00DF41AF" w:rsidRDefault="003431FC" w:rsidP="00B71E35">
            <w:pPr>
              <w:pStyle w:val="AralkYok1"/>
              <w:rPr>
                <w:sz w:val="24"/>
                <w:szCs w:val="24"/>
                <w:lang w:eastAsia="en-US" w:bidi="en-US"/>
              </w:rPr>
            </w:pPr>
          </w:p>
        </w:tc>
        <w:tc>
          <w:tcPr>
            <w:tcW w:w="373" w:type="dxa"/>
            <w:gridSpan w:val="2"/>
            <w:vAlign w:val="center"/>
          </w:tcPr>
          <w:p w14:paraId="59006032" w14:textId="28EAF7FF" w:rsidR="003431FC" w:rsidRPr="00DF41AF" w:rsidRDefault="00DF41AF" w:rsidP="00B71E35">
            <w:pPr>
              <w:pStyle w:val="AralkYok1"/>
              <w:rPr>
                <w:sz w:val="24"/>
                <w:szCs w:val="24"/>
                <w:lang w:eastAsia="en-US" w:bidi="en-US"/>
              </w:rPr>
            </w:pPr>
            <w:r w:rsidRPr="00DF41AF">
              <w:rPr>
                <w:sz w:val="24"/>
                <w:szCs w:val="24"/>
                <w:lang w:eastAsia="en-US" w:bidi="en-US"/>
              </w:rPr>
              <w:t>x</w:t>
            </w:r>
          </w:p>
        </w:tc>
        <w:tc>
          <w:tcPr>
            <w:tcW w:w="373" w:type="dxa"/>
            <w:vAlign w:val="center"/>
          </w:tcPr>
          <w:p w14:paraId="7E773E12" w14:textId="6C53871B" w:rsidR="003431FC" w:rsidRPr="00DF41AF" w:rsidRDefault="00DF41AF" w:rsidP="00B71E35">
            <w:pPr>
              <w:pStyle w:val="AralkYok1"/>
              <w:rPr>
                <w:sz w:val="24"/>
                <w:szCs w:val="24"/>
                <w:lang w:eastAsia="en-US" w:bidi="en-US"/>
              </w:rPr>
            </w:pPr>
            <w:r w:rsidRPr="00DF41AF">
              <w:rPr>
                <w:sz w:val="24"/>
                <w:szCs w:val="24"/>
                <w:lang w:eastAsia="en-US" w:bidi="en-US"/>
              </w:rPr>
              <w:t>x</w:t>
            </w:r>
          </w:p>
        </w:tc>
        <w:tc>
          <w:tcPr>
            <w:tcW w:w="342" w:type="dxa"/>
            <w:vAlign w:val="center"/>
          </w:tcPr>
          <w:p w14:paraId="3F95258F" w14:textId="77777777" w:rsidR="003431FC" w:rsidRPr="00DF41AF" w:rsidRDefault="003431FC" w:rsidP="00B71E35">
            <w:pPr>
              <w:pStyle w:val="AralkYok1"/>
              <w:rPr>
                <w:sz w:val="24"/>
                <w:szCs w:val="24"/>
                <w:lang w:eastAsia="en-US" w:bidi="en-US"/>
              </w:rPr>
            </w:pPr>
          </w:p>
        </w:tc>
        <w:tc>
          <w:tcPr>
            <w:tcW w:w="360" w:type="dxa"/>
            <w:vAlign w:val="center"/>
          </w:tcPr>
          <w:p w14:paraId="57CEC3E0" w14:textId="77777777" w:rsidR="003431FC" w:rsidRPr="00DF41AF" w:rsidRDefault="003431FC" w:rsidP="00B71E35">
            <w:pPr>
              <w:pStyle w:val="AralkYok1"/>
              <w:rPr>
                <w:sz w:val="24"/>
                <w:szCs w:val="24"/>
                <w:lang w:eastAsia="en-US" w:bidi="en-US"/>
              </w:rPr>
            </w:pPr>
          </w:p>
        </w:tc>
      </w:tr>
      <w:tr w:rsidR="003431FC" w:rsidRPr="00DF41AF" w14:paraId="709EE938" w14:textId="77777777" w:rsidTr="00014A2A">
        <w:trPr>
          <w:trHeight w:val="337"/>
          <w:jc w:val="center"/>
        </w:trPr>
        <w:tc>
          <w:tcPr>
            <w:tcW w:w="2228" w:type="dxa"/>
            <w:noWrap/>
            <w:vAlign w:val="center"/>
          </w:tcPr>
          <w:p w14:paraId="76FBFD4A" w14:textId="77777777" w:rsidR="003431FC" w:rsidRPr="00DF41AF" w:rsidRDefault="003431FC" w:rsidP="00B71E35">
            <w:pPr>
              <w:pStyle w:val="AralkYok1"/>
              <w:rPr>
                <w:sz w:val="24"/>
                <w:szCs w:val="24"/>
                <w:lang w:eastAsia="en-US" w:bidi="en-US"/>
              </w:rPr>
            </w:pPr>
            <w:r w:rsidRPr="00DF41AF">
              <w:rPr>
                <w:sz w:val="24"/>
                <w:szCs w:val="24"/>
                <w:lang w:eastAsia="en-US" w:bidi="en-US"/>
              </w:rPr>
              <w:t>Uygulama</w:t>
            </w:r>
          </w:p>
        </w:tc>
        <w:tc>
          <w:tcPr>
            <w:tcW w:w="392" w:type="dxa"/>
            <w:vAlign w:val="center"/>
          </w:tcPr>
          <w:p w14:paraId="3C31058E" w14:textId="77777777" w:rsidR="003431FC" w:rsidRPr="00DF41AF" w:rsidRDefault="003431FC" w:rsidP="00B71E35">
            <w:pPr>
              <w:pStyle w:val="AralkYok1"/>
              <w:rPr>
                <w:sz w:val="24"/>
                <w:szCs w:val="24"/>
                <w:lang w:eastAsia="en-US" w:bidi="en-US"/>
              </w:rPr>
            </w:pPr>
          </w:p>
        </w:tc>
        <w:tc>
          <w:tcPr>
            <w:tcW w:w="392" w:type="dxa"/>
            <w:vAlign w:val="center"/>
          </w:tcPr>
          <w:p w14:paraId="3FAEF439" w14:textId="77777777" w:rsidR="003431FC" w:rsidRPr="00DF41AF" w:rsidRDefault="003431FC" w:rsidP="00B71E35">
            <w:pPr>
              <w:pStyle w:val="AralkYok1"/>
              <w:rPr>
                <w:sz w:val="24"/>
                <w:szCs w:val="24"/>
                <w:lang w:eastAsia="en-US" w:bidi="en-US"/>
              </w:rPr>
            </w:pPr>
          </w:p>
        </w:tc>
        <w:tc>
          <w:tcPr>
            <w:tcW w:w="380" w:type="dxa"/>
            <w:vAlign w:val="center"/>
          </w:tcPr>
          <w:p w14:paraId="35DC0E2B" w14:textId="77777777" w:rsidR="003431FC" w:rsidRPr="00DF41AF" w:rsidRDefault="003431FC" w:rsidP="00B71E35">
            <w:pPr>
              <w:pStyle w:val="AralkYok1"/>
              <w:rPr>
                <w:sz w:val="24"/>
                <w:szCs w:val="24"/>
                <w:lang w:eastAsia="en-US" w:bidi="en-US"/>
              </w:rPr>
            </w:pPr>
          </w:p>
        </w:tc>
        <w:tc>
          <w:tcPr>
            <w:tcW w:w="361" w:type="dxa"/>
            <w:vAlign w:val="center"/>
          </w:tcPr>
          <w:p w14:paraId="56184AD5" w14:textId="77777777" w:rsidR="003431FC" w:rsidRPr="00DF41AF" w:rsidRDefault="003431FC" w:rsidP="00B71E35">
            <w:pPr>
              <w:pStyle w:val="AralkYok1"/>
              <w:rPr>
                <w:sz w:val="24"/>
                <w:szCs w:val="24"/>
                <w:lang w:eastAsia="en-US" w:bidi="en-US"/>
              </w:rPr>
            </w:pPr>
          </w:p>
        </w:tc>
        <w:tc>
          <w:tcPr>
            <w:tcW w:w="358" w:type="dxa"/>
            <w:vAlign w:val="center"/>
          </w:tcPr>
          <w:p w14:paraId="7CFBA498" w14:textId="77777777" w:rsidR="003431FC" w:rsidRPr="00DF41AF" w:rsidRDefault="003431FC" w:rsidP="00B71E35">
            <w:pPr>
              <w:pStyle w:val="AralkYok1"/>
              <w:rPr>
                <w:sz w:val="24"/>
                <w:szCs w:val="24"/>
                <w:lang w:eastAsia="en-US" w:bidi="en-US"/>
              </w:rPr>
            </w:pPr>
          </w:p>
        </w:tc>
        <w:tc>
          <w:tcPr>
            <w:tcW w:w="387" w:type="dxa"/>
            <w:vAlign w:val="center"/>
          </w:tcPr>
          <w:p w14:paraId="5CE6458A" w14:textId="77777777" w:rsidR="003431FC" w:rsidRPr="00DF41AF" w:rsidRDefault="003431FC" w:rsidP="00B71E35">
            <w:pPr>
              <w:pStyle w:val="AralkYok1"/>
              <w:rPr>
                <w:sz w:val="24"/>
                <w:szCs w:val="24"/>
                <w:lang w:eastAsia="en-US" w:bidi="en-US"/>
              </w:rPr>
            </w:pPr>
          </w:p>
        </w:tc>
        <w:tc>
          <w:tcPr>
            <w:tcW w:w="387" w:type="dxa"/>
            <w:vAlign w:val="center"/>
          </w:tcPr>
          <w:p w14:paraId="0906B5BF" w14:textId="77777777" w:rsidR="003431FC" w:rsidRPr="00DF41AF" w:rsidRDefault="003431FC" w:rsidP="00B71E35">
            <w:pPr>
              <w:pStyle w:val="AralkYok1"/>
              <w:rPr>
                <w:sz w:val="24"/>
                <w:szCs w:val="24"/>
                <w:lang w:eastAsia="en-US" w:bidi="en-US"/>
              </w:rPr>
            </w:pPr>
          </w:p>
        </w:tc>
        <w:tc>
          <w:tcPr>
            <w:tcW w:w="389" w:type="dxa"/>
            <w:vAlign w:val="center"/>
          </w:tcPr>
          <w:p w14:paraId="61772877" w14:textId="77777777" w:rsidR="003431FC" w:rsidRPr="00DF41AF" w:rsidRDefault="003431FC" w:rsidP="00B71E35">
            <w:pPr>
              <w:pStyle w:val="AralkYok1"/>
              <w:rPr>
                <w:sz w:val="24"/>
                <w:szCs w:val="24"/>
                <w:lang w:eastAsia="en-US" w:bidi="en-US"/>
              </w:rPr>
            </w:pPr>
          </w:p>
        </w:tc>
        <w:tc>
          <w:tcPr>
            <w:tcW w:w="373" w:type="dxa"/>
            <w:gridSpan w:val="2"/>
            <w:vAlign w:val="center"/>
          </w:tcPr>
          <w:p w14:paraId="33585365" w14:textId="77777777" w:rsidR="003431FC" w:rsidRPr="00DF41AF" w:rsidRDefault="003431FC" w:rsidP="00B71E35">
            <w:pPr>
              <w:pStyle w:val="AralkYok1"/>
              <w:rPr>
                <w:sz w:val="24"/>
                <w:szCs w:val="24"/>
                <w:lang w:eastAsia="en-US" w:bidi="en-US"/>
              </w:rPr>
            </w:pPr>
          </w:p>
        </w:tc>
        <w:tc>
          <w:tcPr>
            <w:tcW w:w="373" w:type="dxa"/>
            <w:vAlign w:val="center"/>
          </w:tcPr>
          <w:p w14:paraId="5E840E53" w14:textId="77777777" w:rsidR="003431FC" w:rsidRPr="00DF41AF" w:rsidRDefault="003431FC" w:rsidP="00B71E35">
            <w:pPr>
              <w:pStyle w:val="AralkYok1"/>
              <w:rPr>
                <w:sz w:val="24"/>
                <w:szCs w:val="24"/>
                <w:lang w:eastAsia="en-US" w:bidi="en-US"/>
              </w:rPr>
            </w:pPr>
          </w:p>
        </w:tc>
        <w:tc>
          <w:tcPr>
            <w:tcW w:w="373" w:type="dxa"/>
            <w:vAlign w:val="center"/>
          </w:tcPr>
          <w:p w14:paraId="0B266EAE" w14:textId="77777777" w:rsidR="003431FC" w:rsidRPr="00DF41AF" w:rsidRDefault="003431FC" w:rsidP="00B71E35">
            <w:pPr>
              <w:pStyle w:val="AralkYok1"/>
              <w:rPr>
                <w:sz w:val="24"/>
                <w:szCs w:val="24"/>
                <w:lang w:eastAsia="en-US" w:bidi="en-US"/>
              </w:rPr>
            </w:pPr>
          </w:p>
        </w:tc>
        <w:tc>
          <w:tcPr>
            <w:tcW w:w="373" w:type="dxa"/>
            <w:vAlign w:val="center"/>
          </w:tcPr>
          <w:p w14:paraId="5C70CB99" w14:textId="77777777" w:rsidR="003431FC" w:rsidRPr="00DF41AF" w:rsidRDefault="003431FC" w:rsidP="00B71E35">
            <w:pPr>
              <w:pStyle w:val="AralkYok1"/>
              <w:rPr>
                <w:sz w:val="24"/>
                <w:szCs w:val="24"/>
                <w:lang w:eastAsia="en-US" w:bidi="en-US"/>
              </w:rPr>
            </w:pPr>
          </w:p>
        </w:tc>
        <w:tc>
          <w:tcPr>
            <w:tcW w:w="373" w:type="dxa"/>
            <w:gridSpan w:val="2"/>
            <w:vAlign w:val="center"/>
          </w:tcPr>
          <w:p w14:paraId="6E3F83DF" w14:textId="77777777" w:rsidR="003431FC" w:rsidRPr="00DF41AF" w:rsidRDefault="003431FC" w:rsidP="00B71E35">
            <w:pPr>
              <w:pStyle w:val="AralkYok1"/>
              <w:rPr>
                <w:sz w:val="24"/>
                <w:szCs w:val="24"/>
                <w:lang w:eastAsia="en-US" w:bidi="en-US"/>
              </w:rPr>
            </w:pPr>
          </w:p>
        </w:tc>
        <w:tc>
          <w:tcPr>
            <w:tcW w:w="373" w:type="dxa"/>
            <w:vAlign w:val="center"/>
          </w:tcPr>
          <w:p w14:paraId="15B2F34E" w14:textId="77777777" w:rsidR="003431FC" w:rsidRPr="00DF41AF" w:rsidRDefault="003431FC" w:rsidP="00B71E35">
            <w:pPr>
              <w:pStyle w:val="AralkYok1"/>
              <w:rPr>
                <w:sz w:val="24"/>
                <w:szCs w:val="24"/>
                <w:lang w:eastAsia="en-US" w:bidi="en-US"/>
              </w:rPr>
            </w:pPr>
          </w:p>
        </w:tc>
        <w:tc>
          <w:tcPr>
            <w:tcW w:w="373" w:type="dxa"/>
            <w:vAlign w:val="center"/>
          </w:tcPr>
          <w:p w14:paraId="0D2CC364" w14:textId="77777777" w:rsidR="003431FC" w:rsidRPr="00DF41AF" w:rsidRDefault="003431FC" w:rsidP="00B71E35">
            <w:pPr>
              <w:pStyle w:val="AralkYok1"/>
              <w:rPr>
                <w:sz w:val="24"/>
                <w:szCs w:val="24"/>
                <w:lang w:eastAsia="en-US" w:bidi="en-US"/>
              </w:rPr>
            </w:pPr>
          </w:p>
        </w:tc>
        <w:tc>
          <w:tcPr>
            <w:tcW w:w="373" w:type="dxa"/>
            <w:vAlign w:val="center"/>
          </w:tcPr>
          <w:p w14:paraId="095094D2" w14:textId="77777777" w:rsidR="003431FC" w:rsidRPr="00DF41AF" w:rsidRDefault="003431FC" w:rsidP="00B71E35">
            <w:pPr>
              <w:pStyle w:val="AralkYok1"/>
              <w:rPr>
                <w:sz w:val="24"/>
                <w:szCs w:val="24"/>
                <w:lang w:eastAsia="en-US" w:bidi="en-US"/>
              </w:rPr>
            </w:pPr>
          </w:p>
        </w:tc>
        <w:tc>
          <w:tcPr>
            <w:tcW w:w="373" w:type="dxa"/>
            <w:gridSpan w:val="2"/>
            <w:vAlign w:val="center"/>
          </w:tcPr>
          <w:p w14:paraId="7369E652" w14:textId="2BD4EFFE" w:rsidR="003431FC" w:rsidRPr="00DF41AF" w:rsidRDefault="003431FC" w:rsidP="00B71E35">
            <w:pPr>
              <w:pStyle w:val="AralkYok1"/>
              <w:rPr>
                <w:sz w:val="24"/>
                <w:szCs w:val="24"/>
                <w:lang w:eastAsia="en-US" w:bidi="en-US"/>
              </w:rPr>
            </w:pPr>
          </w:p>
        </w:tc>
        <w:tc>
          <w:tcPr>
            <w:tcW w:w="373" w:type="dxa"/>
            <w:vAlign w:val="center"/>
          </w:tcPr>
          <w:p w14:paraId="40B5D42C" w14:textId="69943C6B" w:rsidR="003431FC" w:rsidRPr="00DF41AF" w:rsidRDefault="00DF41AF" w:rsidP="00B71E35">
            <w:pPr>
              <w:pStyle w:val="AralkYok1"/>
              <w:rPr>
                <w:sz w:val="24"/>
                <w:szCs w:val="24"/>
                <w:lang w:eastAsia="en-US" w:bidi="en-US"/>
              </w:rPr>
            </w:pPr>
            <w:r w:rsidRPr="00DF41AF">
              <w:rPr>
                <w:sz w:val="24"/>
                <w:szCs w:val="24"/>
                <w:lang w:eastAsia="en-US" w:bidi="en-US"/>
              </w:rPr>
              <w:t>x</w:t>
            </w:r>
          </w:p>
        </w:tc>
        <w:tc>
          <w:tcPr>
            <w:tcW w:w="342" w:type="dxa"/>
            <w:vAlign w:val="center"/>
          </w:tcPr>
          <w:p w14:paraId="1A99638B" w14:textId="3F180B16" w:rsidR="003431FC" w:rsidRPr="00DF41AF" w:rsidRDefault="00DF41AF" w:rsidP="00B71E35">
            <w:pPr>
              <w:pStyle w:val="AralkYok1"/>
              <w:rPr>
                <w:sz w:val="24"/>
                <w:szCs w:val="24"/>
                <w:lang w:eastAsia="en-US" w:bidi="en-US"/>
              </w:rPr>
            </w:pPr>
            <w:r w:rsidRPr="00DF41AF">
              <w:rPr>
                <w:sz w:val="24"/>
                <w:szCs w:val="24"/>
                <w:lang w:eastAsia="en-US" w:bidi="en-US"/>
              </w:rPr>
              <w:t>x</w:t>
            </w:r>
          </w:p>
        </w:tc>
        <w:tc>
          <w:tcPr>
            <w:tcW w:w="360" w:type="dxa"/>
            <w:vAlign w:val="center"/>
          </w:tcPr>
          <w:p w14:paraId="098C90E2" w14:textId="77777777" w:rsidR="003431FC" w:rsidRPr="00DF41AF" w:rsidRDefault="003431FC" w:rsidP="00B71E35">
            <w:pPr>
              <w:pStyle w:val="AralkYok1"/>
              <w:rPr>
                <w:sz w:val="24"/>
                <w:szCs w:val="24"/>
                <w:lang w:eastAsia="en-US" w:bidi="en-US"/>
              </w:rPr>
            </w:pPr>
            <w:r w:rsidRPr="00DF41AF">
              <w:rPr>
                <w:sz w:val="24"/>
                <w:szCs w:val="24"/>
                <w:lang w:eastAsia="en-US" w:bidi="en-US"/>
              </w:rPr>
              <w:t>x</w:t>
            </w:r>
          </w:p>
        </w:tc>
      </w:tr>
    </w:tbl>
    <w:p w14:paraId="47B2939F" w14:textId="1F97922D" w:rsidR="003431FC" w:rsidRPr="00DF41AF" w:rsidRDefault="003431FC" w:rsidP="00B71E35">
      <w:pPr>
        <w:spacing w:after="0" w:line="240" w:lineRule="auto"/>
        <w:rPr>
          <w:rFonts w:ascii="Times New Roman" w:hAnsi="Times New Roman" w:cs="Times New Roman"/>
          <w:b/>
          <w:bCs/>
          <w:sz w:val="24"/>
          <w:szCs w:val="24"/>
        </w:rPr>
      </w:pPr>
    </w:p>
    <w:p w14:paraId="1D010FAC" w14:textId="77777777" w:rsidR="00E90A85" w:rsidRDefault="00E90A85" w:rsidP="00B71E35">
      <w:pPr>
        <w:pStyle w:val="AralkYok1"/>
        <w:rPr>
          <w:sz w:val="24"/>
          <w:szCs w:val="24"/>
        </w:rPr>
      </w:pPr>
    </w:p>
    <w:p w14:paraId="73C9E832" w14:textId="4CF6394D" w:rsidR="003431FC" w:rsidRPr="00DF41AF" w:rsidRDefault="003431FC" w:rsidP="00B71E35">
      <w:pPr>
        <w:pStyle w:val="AralkYok1"/>
        <w:rPr>
          <w:sz w:val="24"/>
          <w:szCs w:val="24"/>
        </w:rPr>
      </w:pPr>
      <w:r w:rsidRPr="00DF41AF">
        <w:rPr>
          <w:sz w:val="24"/>
          <w:szCs w:val="24"/>
        </w:rPr>
        <w:t>Ekler:</w:t>
      </w:r>
    </w:p>
    <w:p w14:paraId="23DDB669" w14:textId="77777777" w:rsidR="003431FC" w:rsidRPr="00DF41AF" w:rsidRDefault="003431FC" w:rsidP="00B71E35">
      <w:pPr>
        <w:pStyle w:val="AralkYok1"/>
        <w:rPr>
          <w:sz w:val="24"/>
          <w:szCs w:val="24"/>
        </w:rPr>
      </w:pPr>
    </w:p>
    <w:p w14:paraId="0BAB9185" w14:textId="77777777" w:rsidR="003431FC" w:rsidRPr="00DF41AF" w:rsidRDefault="003431FC" w:rsidP="00B71E35">
      <w:pPr>
        <w:pStyle w:val="AralkYok1"/>
        <w:rPr>
          <w:sz w:val="24"/>
          <w:szCs w:val="24"/>
        </w:rPr>
      </w:pPr>
      <w:r w:rsidRPr="00DF41AF">
        <w:rPr>
          <w:sz w:val="24"/>
          <w:szCs w:val="24"/>
        </w:rPr>
        <w:t>Ek-1</w:t>
      </w:r>
      <w:r w:rsidRPr="00DF41AF">
        <w:rPr>
          <w:sz w:val="24"/>
          <w:szCs w:val="24"/>
        </w:rPr>
        <w:tab/>
        <w:t>: Teknik ve İdari Şartname</w:t>
      </w:r>
    </w:p>
    <w:p w14:paraId="4C2648F6" w14:textId="4FFA57B5" w:rsidR="003431FC" w:rsidRPr="00DF41AF" w:rsidRDefault="003431FC" w:rsidP="00B71E35">
      <w:pPr>
        <w:spacing w:after="0" w:line="240" w:lineRule="auto"/>
        <w:rPr>
          <w:rFonts w:ascii="Times New Roman" w:hAnsi="Times New Roman" w:cs="Times New Roman"/>
          <w:b/>
          <w:bCs/>
          <w:sz w:val="24"/>
          <w:szCs w:val="24"/>
        </w:rPr>
      </w:pPr>
      <w:r w:rsidRPr="00DF41AF">
        <w:rPr>
          <w:rFonts w:ascii="Times New Roman" w:hAnsi="Times New Roman" w:cs="Times New Roman"/>
          <w:sz w:val="24"/>
          <w:szCs w:val="24"/>
        </w:rPr>
        <w:t>Ek-2</w:t>
      </w:r>
      <w:r w:rsidRPr="00DF41AF">
        <w:rPr>
          <w:rFonts w:ascii="Times New Roman" w:hAnsi="Times New Roman" w:cs="Times New Roman"/>
          <w:sz w:val="24"/>
          <w:szCs w:val="24"/>
        </w:rPr>
        <w:tab/>
        <w:t>: Hibe Çağrı Kılavuzu</w:t>
      </w:r>
    </w:p>
    <w:p w14:paraId="3AA6C7FF" w14:textId="77777777" w:rsidR="0015322C" w:rsidRPr="00DF41AF" w:rsidRDefault="0015322C" w:rsidP="00B71E35">
      <w:pPr>
        <w:spacing w:after="0" w:line="240" w:lineRule="auto"/>
        <w:rPr>
          <w:rFonts w:ascii="Times New Roman" w:hAnsi="Times New Roman" w:cs="Times New Roman"/>
          <w:sz w:val="24"/>
          <w:szCs w:val="24"/>
        </w:rPr>
      </w:pPr>
    </w:p>
    <w:p w14:paraId="2B535D93" w14:textId="77777777" w:rsidR="0015322C" w:rsidRPr="00DF41AF" w:rsidRDefault="0015322C" w:rsidP="00B71E35">
      <w:pPr>
        <w:spacing w:after="0" w:line="240" w:lineRule="auto"/>
        <w:rPr>
          <w:rFonts w:ascii="Times New Roman" w:hAnsi="Times New Roman" w:cs="Times New Roman"/>
          <w:sz w:val="24"/>
          <w:szCs w:val="24"/>
        </w:rPr>
      </w:pPr>
    </w:p>
    <w:p w14:paraId="3839A55F" w14:textId="77777777" w:rsidR="0015322C" w:rsidRPr="00DF41AF" w:rsidRDefault="0015322C" w:rsidP="00B71E35">
      <w:pPr>
        <w:spacing w:after="0" w:line="240" w:lineRule="auto"/>
        <w:rPr>
          <w:rFonts w:ascii="Times New Roman" w:hAnsi="Times New Roman" w:cs="Times New Roman"/>
          <w:sz w:val="24"/>
          <w:szCs w:val="24"/>
        </w:rPr>
      </w:pPr>
    </w:p>
    <w:p w14:paraId="168A069B" w14:textId="77777777" w:rsidR="0015322C" w:rsidRPr="00DF41AF" w:rsidRDefault="0015322C" w:rsidP="00B71E35">
      <w:pPr>
        <w:spacing w:after="0" w:line="240" w:lineRule="auto"/>
        <w:rPr>
          <w:rFonts w:ascii="Times New Roman" w:hAnsi="Times New Roman" w:cs="Times New Roman"/>
          <w:sz w:val="24"/>
          <w:szCs w:val="24"/>
        </w:rPr>
      </w:pPr>
    </w:p>
    <w:p w14:paraId="482C1AA9" w14:textId="77777777" w:rsidR="0015322C" w:rsidRPr="00DF41AF" w:rsidRDefault="0015322C" w:rsidP="00B71E35">
      <w:pPr>
        <w:spacing w:after="0" w:line="240" w:lineRule="auto"/>
        <w:rPr>
          <w:rFonts w:ascii="Times New Roman" w:hAnsi="Times New Roman" w:cs="Times New Roman"/>
          <w:sz w:val="24"/>
          <w:szCs w:val="24"/>
        </w:rPr>
      </w:pPr>
    </w:p>
    <w:p w14:paraId="5F07A1A1" w14:textId="77777777" w:rsidR="0015322C" w:rsidRPr="00DF41AF" w:rsidRDefault="0015322C" w:rsidP="00B71E35">
      <w:pPr>
        <w:spacing w:after="0" w:line="240" w:lineRule="auto"/>
        <w:rPr>
          <w:rFonts w:ascii="Times New Roman" w:hAnsi="Times New Roman" w:cs="Times New Roman"/>
          <w:sz w:val="24"/>
          <w:szCs w:val="24"/>
        </w:rPr>
      </w:pPr>
    </w:p>
    <w:p w14:paraId="42D08E55" w14:textId="77777777" w:rsidR="0015322C" w:rsidRPr="00DF41AF" w:rsidRDefault="0015322C" w:rsidP="00B71E35">
      <w:pPr>
        <w:spacing w:after="0" w:line="240" w:lineRule="auto"/>
        <w:rPr>
          <w:rFonts w:ascii="Times New Roman" w:hAnsi="Times New Roman" w:cs="Times New Roman"/>
          <w:sz w:val="24"/>
          <w:szCs w:val="24"/>
        </w:rPr>
      </w:pPr>
    </w:p>
    <w:p w14:paraId="02CF24D3" w14:textId="77777777" w:rsidR="0015322C" w:rsidRPr="00DF41AF" w:rsidRDefault="0015322C" w:rsidP="00B71E35">
      <w:pPr>
        <w:spacing w:after="0" w:line="240" w:lineRule="auto"/>
        <w:rPr>
          <w:rFonts w:ascii="Times New Roman" w:hAnsi="Times New Roman" w:cs="Times New Roman"/>
          <w:sz w:val="24"/>
          <w:szCs w:val="24"/>
        </w:rPr>
      </w:pPr>
    </w:p>
    <w:p w14:paraId="5FC46E72" w14:textId="77777777" w:rsidR="0015322C" w:rsidRPr="00DF41AF" w:rsidRDefault="0015322C" w:rsidP="00B71E35">
      <w:pPr>
        <w:spacing w:after="0" w:line="240" w:lineRule="auto"/>
        <w:rPr>
          <w:rFonts w:ascii="Times New Roman" w:hAnsi="Times New Roman" w:cs="Times New Roman"/>
          <w:sz w:val="24"/>
          <w:szCs w:val="24"/>
        </w:rPr>
      </w:pPr>
    </w:p>
    <w:p w14:paraId="0DCDE350" w14:textId="77777777" w:rsidR="0015322C" w:rsidRPr="00DF41AF" w:rsidRDefault="0015322C" w:rsidP="00B71E35">
      <w:pPr>
        <w:spacing w:after="0" w:line="240" w:lineRule="auto"/>
        <w:rPr>
          <w:rFonts w:ascii="Times New Roman" w:hAnsi="Times New Roman" w:cs="Times New Roman"/>
          <w:sz w:val="24"/>
          <w:szCs w:val="24"/>
        </w:rPr>
      </w:pPr>
    </w:p>
    <w:p w14:paraId="2E961AA7" w14:textId="186E3338" w:rsidR="0015322C" w:rsidRPr="00DF41AF" w:rsidRDefault="0015322C" w:rsidP="00B71E35">
      <w:pPr>
        <w:spacing w:after="0" w:line="240" w:lineRule="auto"/>
        <w:rPr>
          <w:rFonts w:ascii="Times New Roman" w:hAnsi="Times New Roman" w:cs="Times New Roman"/>
          <w:sz w:val="24"/>
          <w:szCs w:val="24"/>
        </w:rPr>
      </w:pPr>
    </w:p>
    <w:p w14:paraId="56AFB838" w14:textId="77777777" w:rsidR="00DF41AF" w:rsidRPr="00DF41AF" w:rsidRDefault="00DF41AF" w:rsidP="00B71E35">
      <w:pPr>
        <w:spacing w:after="0" w:line="240" w:lineRule="auto"/>
        <w:rPr>
          <w:rFonts w:ascii="Times New Roman" w:hAnsi="Times New Roman" w:cs="Times New Roman"/>
          <w:sz w:val="24"/>
          <w:szCs w:val="24"/>
        </w:rPr>
      </w:pPr>
    </w:p>
    <w:p w14:paraId="4F89410C" w14:textId="77777777" w:rsidR="0015322C" w:rsidRPr="00DF41AF" w:rsidRDefault="0015322C" w:rsidP="00B71E35">
      <w:pPr>
        <w:spacing w:after="0" w:line="240" w:lineRule="auto"/>
        <w:rPr>
          <w:rFonts w:ascii="Times New Roman" w:hAnsi="Times New Roman" w:cs="Times New Roman"/>
          <w:sz w:val="24"/>
          <w:szCs w:val="24"/>
        </w:rPr>
      </w:pPr>
    </w:p>
    <w:p w14:paraId="5F915508" w14:textId="77777777" w:rsidR="0015322C" w:rsidRPr="00DF41AF" w:rsidRDefault="0015322C" w:rsidP="00B71E35">
      <w:pPr>
        <w:spacing w:after="0" w:line="240" w:lineRule="auto"/>
        <w:rPr>
          <w:rFonts w:ascii="Times New Roman" w:hAnsi="Times New Roman" w:cs="Times New Roman"/>
          <w:sz w:val="24"/>
          <w:szCs w:val="24"/>
        </w:rPr>
      </w:pPr>
    </w:p>
    <w:p w14:paraId="6577EE6B" w14:textId="77777777" w:rsidR="0015322C" w:rsidRPr="00DF41AF" w:rsidRDefault="0015322C" w:rsidP="00B71E35">
      <w:pPr>
        <w:spacing w:after="0" w:line="240" w:lineRule="auto"/>
        <w:rPr>
          <w:rFonts w:ascii="Times New Roman" w:hAnsi="Times New Roman" w:cs="Times New Roman"/>
          <w:sz w:val="24"/>
          <w:szCs w:val="24"/>
        </w:rPr>
      </w:pPr>
    </w:p>
    <w:p w14:paraId="450268E5" w14:textId="77777777" w:rsidR="0015322C" w:rsidRPr="00DF41AF" w:rsidRDefault="0015322C" w:rsidP="00B71E35">
      <w:pPr>
        <w:spacing w:after="0" w:line="240" w:lineRule="auto"/>
        <w:rPr>
          <w:rFonts w:ascii="Times New Roman" w:hAnsi="Times New Roman" w:cs="Times New Roman"/>
          <w:sz w:val="24"/>
          <w:szCs w:val="24"/>
        </w:rPr>
      </w:pPr>
    </w:p>
    <w:p w14:paraId="087EF3DC" w14:textId="77777777" w:rsidR="0015322C" w:rsidRPr="00DF41AF" w:rsidRDefault="0015322C" w:rsidP="00B71E35">
      <w:pPr>
        <w:spacing w:after="0" w:line="240" w:lineRule="auto"/>
        <w:rPr>
          <w:rFonts w:ascii="Times New Roman" w:hAnsi="Times New Roman" w:cs="Times New Roman"/>
          <w:sz w:val="24"/>
          <w:szCs w:val="24"/>
        </w:rPr>
      </w:pPr>
    </w:p>
    <w:p w14:paraId="2F4021B1" w14:textId="77777777" w:rsidR="00DF41AF" w:rsidRPr="00DF41AF" w:rsidRDefault="00DF41AF" w:rsidP="00B71E35">
      <w:pPr>
        <w:spacing w:after="0" w:line="240" w:lineRule="auto"/>
        <w:jc w:val="center"/>
        <w:rPr>
          <w:rFonts w:ascii="Times New Roman" w:hAnsi="Times New Roman" w:cs="Times New Roman"/>
          <w:b/>
          <w:bCs/>
          <w:sz w:val="32"/>
          <w:szCs w:val="32"/>
        </w:rPr>
      </w:pPr>
    </w:p>
    <w:p w14:paraId="5EADBE66" w14:textId="37007E0E" w:rsidR="00DF41AF" w:rsidRDefault="00DF41AF" w:rsidP="00B71E35">
      <w:pPr>
        <w:spacing w:after="0" w:line="240" w:lineRule="auto"/>
        <w:jc w:val="center"/>
        <w:rPr>
          <w:rFonts w:ascii="Times New Roman" w:hAnsi="Times New Roman" w:cs="Times New Roman"/>
          <w:b/>
          <w:bCs/>
          <w:sz w:val="32"/>
          <w:szCs w:val="32"/>
        </w:rPr>
      </w:pPr>
    </w:p>
    <w:p w14:paraId="4FD14AA9" w14:textId="77777777" w:rsidR="0060530D" w:rsidRPr="00DF41AF" w:rsidRDefault="0060530D" w:rsidP="00B71E35">
      <w:pPr>
        <w:spacing w:after="0" w:line="240" w:lineRule="auto"/>
        <w:jc w:val="center"/>
        <w:rPr>
          <w:rFonts w:ascii="Times New Roman" w:hAnsi="Times New Roman" w:cs="Times New Roman"/>
          <w:b/>
          <w:bCs/>
          <w:sz w:val="32"/>
          <w:szCs w:val="32"/>
        </w:rPr>
      </w:pPr>
    </w:p>
    <w:p w14:paraId="01B5ED40" w14:textId="77777777" w:rsidR="00DF41AF" w:rsidRPr="00DF41AF" w:rsidRDefault="00DF41AF" w:rsidP="00B71E35">
      <w:pPr>
        <w:spacing w:after="0" w:line="240" w:lineRule="auto"/>
        <w:jc w:val="center"/>
        <w:rPr>
          <w:rFonts w:ascii="Times New Roman" w:hAnsi="Times New Roman" w:cs="Times New Roman"/>
          <w:b/>
          <w:bCs/>
          <w:sz w:val="32"/>
          <w:szCs w:val="32"/>
        </w:rPr>
      </w:pPr>
    </w:p>
    <w:p w14:paraId="5E941432" w14:textId="0DC73709" w:rsidR="0060530D" w:rsidRDefault="0060530D" w:rsidP="00B71E35">
      <w:pPr>
        <w:spacing w:after="0" w:line="240" w:lineRule="auto"/>
        <w:jc w:val="center"/>
        <w:rPr>
          <w:rFonts w:ascii="Times New Roman" w:hAnsi="Times New Roman" w:cs="Times New Roman"/>
          <w:b/>
          <w:bCs/>
          <w:sz w:val="32"/>
          <w:szCs w:val="32"/>
        </w:rPr>
      </w:pPr>
    </w:p>
    <w:p w14:paraId="2E9707D2" w14:textId="7313DBED" w:rsidR="00181C40" w:rsidRDefault="00181C40" w:rsidP="00B71E35">
      <w:pPr>
        <w:spacing w:after="0" w:line="240" w:lineRule="auto"/>
        <w:jc w:val="center"/>
        <w:rPr>
          <w:rFonts w:ascii="Times New Roman" w:hAnsi="Times New Roman" w:cs="Times New Roman"/>
          <w:b/>
          <w:bCs/>
          <w:sz w:val="32"/>
          <w:szCs w:val="32"/>
        </w:rPr>
      </w:pPr>
    </w:p>
    <w:p w14:paraId="5BE90EBA" w14:textId="16E6EAB0" w:rsidR="00181C40" w:rsidRDefault="00181C40" w:rsidP="00B71E35">
      <w:pPr>
        <w:spacing w:after="0" w:line="240" w:lineRule="auto"/>
        <w:jc w:val="center"/>
        <w:rPr>
          <w:rFonts w:ascii="Times New Roman" w:hAnsi="Times New Roman" w:cs="Times New Roman"/>
          <w:b/>
          <w:bCs/>
          <w:sz w:val="32"/>
          <w:szCs w:val="32"/>
        </w:rPr>
      </w:pPr>
    </w:p>
    <w:p w14:paraId="33C611BE" w14:textId="77777777" w:rsidR="00181C40" w:rsidRDefault="00181C40" w:rsidP="00B71E35">
      <w:pPr>
        <w:spacing w:after="0" w:line="240" w:lineRule="auto"/>
        <w:jc w:val="center"/>
        <w:rPr>
          <w:rFonts w:ascii="Times New Roman" w:hAnsi="Times New Roman" w:cs="Times New Roman"/>
          <w:b/>
          <w:bCs/>
          <w:sz w:val="32"/>
          <w:szCs w:val="32"/>
        </w:rPr>
      </w:pPr>
    </w:p>
    <w:p w14:paraId="7C374E1A" w14:textId="77777777" w:rsidR="0060530D" w:rsidRDefault="0060530D" w:rsidP="00B71E35">
      <w:pPr>
        <w:spacing w:after="0" w:line="240" w:lineRule="auto"/>
        <w:jc w:val="center"/>
        <w:rPr>
          <w:rFonts w:ascii="Times New Roman" w:hAnsi="Times New Roman" w:cs="Times New Roman"/>
          <w:b/>
          <w:bCs/>
          <w:sz w:val="32"/>
          <w:szCs w:val="32"/>
        </w:rPr>
      </w:pPr>
    </w:p>
    <w:p w14:paraId="0168941F" w14:textId="77777777" w:rsidR="0060530D" w:rsidRDefault="0060530D" w:rsidP="00B71E35">
      <w:pPr>
        <w:spacing w:after="0" w:line="240" w:lineRule="auto"/>
        <w:jc w:val="center"/>
        <w:rPr>
          <w:rFonts w:ascii="Times New Roman" w:hAnsi="Times New Roman" w:cs="Times New Roman"/>
          <w:b/>
          <w:bCs/>
          <w:sz w:val="32"/>
          <w:szCs w:val="32"/>
        </w:rPr>
      </w:pPr>
    </w:p>
    <w:p w14:paraId="425EB3E2" w14:textId="77777777" w:rsidR="0060530D" w:rsidRDefault="0060530D" w:rsidP="00B71E35">
      <w:pPr>
        <w:spacing w:after="0" w:line="240" w:lineRule="auto"/>
        <w:jc w:val="center"/>
        <w:rPr>
          <w:rFonts w:ascii="Times New Roman" w:hAnsi="Times New Roman" w:cs="Times New Roman"/>
          <w:b/>
          <w:bCs/>
          <w:sz w:val="32"/>
          <w:szCs w:val="32"/>
        </w:rPr>
      </w:pPr>
    </w:p>
    <w:p w14:paraId="095DEA29" w14:textId="24072D39" w:rsidR="0015322C" w:rsidRPr="00DF41AF" w:rsidRDefault="0015322C" w:rsidP="00B71E35">
      <w:pPr>
        <w:spacing w:after="0" w:line="240" w:lineRule="auto"/>
        <w:jc w:val="center"/>
        <w:rPr>
          <w:rFonts w:ascii="Times New Roman" w:hAnsi="Times New Roman" w:cs="Times New Roman"/>
          <w:b/>
          <w:bCs/>
          <w:sz w:val="32"/>
          <w:szCs w:val="32"/>
        </w:rPr>
      </w:pPr>
      <w:r w:rsidRPr="00DF41AF">
        <w:rPr>
          <w:rFonts w:ascii="Times New Roman" w:hAnsi="Times New Roman" w:cs="Times New Roman"/>
          <w:b/>
          <w:bCs/>
          <w:sz w:val="32"/>
          <w:szCs w:val="32"/>
        </w:rPr>
        <w:t>2026 YILI</w:t>
      </w:r>
    </w:p>
    <w:p w14:paraId="191CFF91" w14:textId="77777777" w:rsidR="00DF41AF" w:rsidRPr="00DF41AF" w:rsidRDefault="00DF41AF" w:rsidP="00B71E35">
      <w:pPr>
        <w:spacing w:after="0" w:line="240" w:lineRule="auto"/>
        <w:jc w:val="center"/>
        <w:rPr>
          <w:rFonts w:ascii="Times New Roman" w:hAnsi="Times New Roman" w:cs="Times New Roman"/>
          <w:b/>
          <w:bCs/>
          <w:sz w:val="32"/>
          <w:szCs w:val="32"/>
        </w:rPr>
      </w:pPr>
    </w:p>
    <w:p w14:paraId="0265ACFE" w14:textId="6B67AC76" w:rsidR="0015322C" w:rsidRPr="00DF41AF" w:rsidRDefault="0015322C" w:rsidP="00B71E35">
      <w:pPr>
        <w:spacing w:after="0" w:line="240" w:lineRule="auto"/>
        <w:jc w:val="center"/>
        <w:rPr>
          <w:rFonts w:ascii="Times New Roman" w:hAnsi="Times New Roman" w:cs="Times New Roman"/>
          <w:sz w:val="32"/>
          <w:szCs w:val="32"/>
        </w:rPr>
      </w:pPr>
      <w:r w:rsidRPr="00DF41AF">
        <w:rPr>
          <w:rFonts w:ascii="Times New Roman" w:hAnsi="Times New Roman" w:cs="Times New Roman"/>
          <w:b/>
          <w:bCs/>
          <w:sz w:val="32"/>
          <w:szCs w:val="32"/>
        </w:rPr>
        <w:t>SERA KURULUMU</w:t>
      </w:r>
      <w:r w:rsidR="00DF41AF" w:rsidRPr="00DF41AF">
        <w:rPr>
          <w:rFonts w:ascii="Times New Roman" w:hAnsi="Times New Roman" w:cs="Times New Roman"/>
          <w:b/>
          <w:bCs/>
          <w:sz w:val="32"/>
          <w:szCs w:val="32"/>
        </w:rPr>
        <w:t xml:space="preserve"> HİBE PROGRAMI</w:t>
      </w:r>
    </w:p>
    <w:p w14:paraId="11AA315E" w14:textId="77777777" w:rsidR="0015322C" w:rsidRPr="00DF41AF" w:rsidRDefault="0015322C" w:rsidP="00B71E35">
      <w:pPr>
        <w:spacing w:after="0" w:line="240" w:lineRule="auto"/>
        <w:jc w:val="center"/>
        <w:rPr>
          <w:rFonts w:ascii="Times New Roman" w:hAnsi="Times New Roman" w:cs="Times New Roman"/>
          <w:sz w:val="24"/>
          <w:szCs w:val="24"/>
        </w:rPr>
      </w:pPr>
    </w:p>
    <w:p w14:paraId="49349341" w14:textId="721BA20C" w:rsidR="0015322C" w:rsidRPr="00DF41AF" w:rsidRDefault="0015322C" w:rsidP="00B71E35">
      <w:pPr>
        <w:spacing w:after="0" w:line="240" w:lineRule="auto"/>
        <w:jc w:val="center"/>
        <w:rPr>
          <w:rFonts w:ascii="Times New Roman" w:hAnsi="Times New Roman" w:cs="Times New Roman"/>
          <w:sz w:val="24"/>
          <w:szCs w:val="24"/>
        </w:rPr>
      </w:pPr>
      <w:r w:rsidRPr="00DF41AF">
        <w:rPr>
          <w:rFonts w:ascii="Times New Roman" w:hAnsi="Times New Roman" w:cs="Times New Roman"/>
          <w:sz w:val="24"/>
          <w:szCs w:val="24"/>
        </w:rPr>
        <w:t>I. Hibe Çağrısı</w:t>
      </w:r>
    </w:p>
    <w:p w14:paraId="010206A0" w14:textId="77777777" w:rsidR="0015322C" w:rsidRPr="00DF41AF" w:rsidRDefault="0015322C" w:rsidP="00B71E35">
      <w:pPr>
        <w:spacing w:after="0" w:line="240" w:lineRule="auto"/>
        <w:jc w:val="center"/>
        <w:rPr>
          <w:rFonts w:ascii="Times New Roman" w:hAnsi="Times New Roman" w:cs="Times New Roman"/>
          <w:sz w:val="24"/>
          <w:szCs w:val="24"/>
        </w:rPr>
      </w:pPr>
    </w:p>
    <w:p w14:paraId="45C4CBB7" w14:textId="77777777" w:rsidR="0015322C" w:rsidRPr="00DF41AF" w:rsidRDefault="0015322C" w:rsidP="00B71E35">
      <w:pPr>
        <w:spacing w:after="0" w:line="240" w:lineRule="auto"/>
        <w:rPr>
          <w:rFonts w:ascii="Times New Roman" w:hAnsi="Times New Roman" w:cs="Times New Roman"/>
          <w:sz w:val="24"/>
          <w:szCs w:val="24"/>
        </w:rPr>
      </w:pPr>
    </w:p>
    <w:p w14:paraId="29C81009" w14:textId="77777777" w:rsidR="0015322C" w:rsidRPr="00DF41AF" w:rsidRDefault="0015322C" w:rsidP="00B71E35">
      <w:pPr>
        <w:spacing w:after="0" w:line="240" w:lineRule="auto"/>
        <w:rPr>
          <w:rFonts w:ascii="Times New Roman" w:hAnsi="Times New Roman" w:cs="Times New Roman"/>
          <w:sz w:val="24"/>
          <w:szCs w:val="24"/>
        </w:rPr>
      </w:pPr>
    </w:p>
    <w:p w14:paraId="7B1C056E" w14:textId="77777777" w:rsidR="0015322C" w:rsidRPr="00DF41AF" w:rsidRDefault="0015322C" w:rsidP="00B71E35">
      <w:pPr>
        <w:spacing w:after="0" w:line="240" w:lineRule="auto"/>
        <w:rPr>
          <w:rFonts w:ascii="Times New Roman" w:hAnsi="Times New Roman" w:cs="Times New Roman"/>
          <w:sz w:val="24"/>
          <w:szCs w:val="24"/>
        </w:rPr>
      </w:pPr>
    </w:p>
    <w:p w14:paraId="7D0936D5" w14:textId="77777777" w:rsidR="0015322C" w:rsidRPr="00DF41AF" w:rsidRDefault="0015322C" w:rsidP="00B71E35">
      <w:pPr>
        <w:spacing w:after="0" w:line="240" w:lineRule="auto"/>
        <w:rPr>
          <w:rFonts w:ascii="Times New Roman" w:hAnsi="Times New Roman" w:cs="Times New Roman"/>
          <w:sz w:val="24"/>
          <w:szCs w:val="24"/>
        </w:rPr>
      </w:pPr>
    </w:p>
    <w:p w14:paraId="65897C8B" w14:textId="77777777" w:rsidR="0015322C" w:rsidRPr="00DF41AF" w:rsidRDefault="0015322C" w:rsidP="00B71E35">
      <w:pPr>
        <w:spacing w:after="0" w:line="240" w:lineRule="auto"/>
        <w:rPr>
          <w:rFonts w:ascii="Times New Roman" w:hAnsi="Times New Roman" w:cs="Times New Roman"/>
          <w:sz w:val="24"/>
          <w:szCs w:val="24"/>
        </w:rPr>
      </w:pPr>
    </w:p>
    <w:p w14:paraId="667BC160" w14:textId="77777777" w:rsidR="0015322C" w:rsidRPr="00DF41AF" w:rsidRDefault="0015322C" w:rsidP="00B71E35">
      <w:pPr>
        <w:spacing w:after="0" w:line="240" w:lineRule="auto"/>
        <w:rPr>
          <w:rFonts w:ascii="Times New Roman" w:hAnsi="Times New Roman" w:cs="Times New Roman"/>
          <w:sz w:val="24"/>
          <w:szCs w:val="24"/>
        </w:rPr>
      </w:pPr>
    </w:p>
    <w:p w14:paraId="34B67AC2" w14:textId="03500B9B" w:rsidR="0015322C" w:rsidRPr="00DF41AF" w:rsidRDefault="0015322C" w:rsidP="00B71E35">
      <w:pPr>
        <w:spacing w:after="0" w:line="240" w:lineRule="auto"/>
        <w:rPr>
          <w:rFonts w:ascii="Times New Roman" w:hAnsi="Times New Roman" w:cs="Times New Roman"/>
          <w:sz w:val="24"/>
          <w:szCs w:val="24"/>
        </w:rPr>
      </w:pPr>
    </w:p>
    <w:p w14:paraId="30D9D99B" w14:textId="307DCDCD" w:rsidR="00DF41AF" w:rsidRPr="00DF41AF" w:rsidRDefault="00DF41AF" w:rsidP="00B71E35">
      <w:pPr>
        <w:spacing w:after="0" w:line="240" w:lineRule="auto"/>
        <w:rPr>
          <w:rFonts w:ascii="Times New Roman" w:hAnsi="Times New Roman" w:cs="Times New Roman"/>
          <w:sz w:val="24"/>
          <w:szCs w:val="24"/>
        </w:rPr>
      </w:pPr>
    </w:p>
    <w:p w14:paraId="654D0EAE" w14:textId="583927EA" w:rsidR="00DF41AF" w:rsidRPr="00DF41AF" w:rsidRDefault="00DF41AF" w:rsidP="00B71E35">
      <w:pPr>
        <w:spacing w:after="0" w:line="240" w:lineRule="auto"/>
        <w:rPr>
          <w:rFonts w:ascii="Times New Roman" w:hAnsi="Times New Roman" w:cs="Times New Roman"/>
          <w:sz w:val="24"/>
          <w:szCs w:val="24"/>
        </w:rPr>
      </w:pPr>
    </w:p>
    <w:p w14:paraId="23BD1BC5" w14:textId="28DF0D4A" w:rsidR="00DF41AF" w:rsidRPr="00DF41AF" w:rsidRDefault="00DF41AF" w:rsidP="00B71E35">
      <w:pPr>
        <w:spacing w:after="0" w:line="240" w:lineRule="auto"/>
        <w:rPr>
          <w:rFonts w:ascii="Times New Roman" w:hAnsi="Times New Roman" w:cs="Times New Roman"/>
          <w:sz w:val="24"/>
          <w:szCs w:val="24"/>
        </w:rPr>
      </w:pPr>
    </w:p>
    <w:p w14:paraId="100D969E" w14:textId="7457F0DB" w:rsidR="00DF41AF" w:rsidRPr="00DF41AF" w:rsidRDefault="00DF41AF" w:rsidP="00B71E35">
      <w:pPr>
        <w:spacing w:after="0" w:line="240" w:lineRule="auto"/>
        <w:rPr>
          <w:rFonts w:ascii="Times New Roman" w:hAnsi="Times New Roman" w:cs="Times New Roman"/>
          <w:sz w:val="24"/>
          <w:szCs w:val="24"/>
        </w:rPr>
      </w:pPr>
    </w:p>
    <w:p w14:paraId="6CBFEA02" w14:textId="198130A9" w:rsidR="00DF41AF" w:rsidRPr="00DF41AF" w:rsidRDefault="00DF41AF" w:rsidP="00B71E35">
      <w:pPr>
        <w:spacing w:after="0" w:line="240" w:lineRule="auto"/>
        <w:rPr>
          <w:rFonts w:ascii="Times New Roman" w:hAnsi="Times New Roman" w:cs="Times New Roman"/>
          <w:sz w:val="24"/>
          <w:szCs w:val="24"/>
        </w:rPr>
      </w:pPr>
    </w:p>
    <w:p w14:paraId="0C348675" w14:textId="5616FFC8" w:rsidR="00DF41AF" w:rsidRPr="00DF41AF" w:rsidRDefault="00DF41AF" w:rsidP="00B71E35">
      <w:pPr>
        <w:spacing w:after="0" w:line="240" w:lineRule="auto"/>
        <w:rPr>
          <w:rFonts w:ascii="Times New Roman" w:hAnsi="Times New Roman" w:cs="Times New Roman"/>
          <w:sz w:val="24"/>
          <w:szCs w:val="24"/>
        </w:rPr>
      </w:pPr>
    </w:p>
    <w:p w14:paraId="4B5F8E39" w14:textId="2BDFF022" w:rsidR="00DF41AF" w:rsidRPr="00DF41AF" w:rsidRDefault="00DF41AF" w:rsidP="00B71E35">
      <w:pPr>
        <w:spacing w:after="0" w:line="240" w:lineRule="auto"/>
        <w:rPr>
          <w:rFonts w:ascii="Times New Roman" w:hAnsi="Times New Roman" w:cs="Times New Roman"/>
          <w:sz w:val="24"/>
          <w:szCs w:val="24"/>
        </w:rPr>
      </w:pPr>
    </w:p>
    <w:p w14:paraId="490C1082" w14:textId="6EE221FE" w:rsidR="00DF41AF" w:rsidRPr="00DF41AF" w:rsidRDefault="00DF41AF" w:rsidP="00B71E35">
      <w:pPr>
        <w:spacing w:after="0" w:line="240" w:lineRule="auto"/>
        <w:rPr>
          <w:rFonts w:ascii="Times New Roman" w:hAnsi="Times New Roman" w:cs="Times New Roman"/>
          <w:sz w:val="24"/>
          <w:szCs w:val="24"/>
        </w:rPr>
      </w:pPr>
    </w:p>
    <w:p w14:paraId="73B0C4AB" w14:textId="5F75D825" w:rsidR="00DF41AF" w:rsidRPr="00DF41AF" w:rsidRDefault="00DF41AF" w:rsidP="00B71E35">
      <w:pPr>
        <w:spacing w:after="0" w:line="240" w:lineRule="auto"/>
        <w:rPr>
          <w:rFonts w:ascii="Times New Roman" w:hAnsi="Times New Roman" w:cs="Times New Roman"/>
          <w:sz w:val="24"/>
          <w:szCs w:val="24"/>
        </w:rPr>
      </w:pPr>
    </w:p>
    <w:p w14:paraId="46F1DF61" w14:textId="075EB838" w:rsidR="00DF41AF" w:rsidRDefault="00DF41AF" w:rsidP="00B71E35">
      <w:pPr>
        <w:spacing w:after="0" w:line="240" w:lineRule="auto"/>
        <w:rPr>
          <w:rFonts w:ascii="Times New Roman" w:hAnsi="Times New Roman" w:cs="Times New Roman"/>
          <w:sz w:val="24"/>
          <w:szCs w:val="24"/>
        </w:rPr>
      </w:pPr>
    </w:p>
    <w:p w14:paraId="57CE0373" w14:textId="15673B15" w:rsidR="00425F7A" w:rsidRDefault="00425F7A" w:rsidP="00B71E35">
      <w:pPr>
        <w:spacing w:after="0" w:line="240" w:lineRule="auto"/>
        <w:rPr>
          <w:rFonts w:ascii="Times New Roman" w:hAnsi="Times New Roman" w:cs="Times New Roman"/>
          <w:sz w:val="24"/>
          <w:szCs w:val="24"/>
        </w:rPr>
      </w:pPr>
    </w:p>
    <w:p w14:paraId="3452421D" w14:textId="77777777" w:rsidR="00425F7A" w:rsidRPr="00DF41AF" w:rsidRDefault="00425F7A" w:rsidP="00B71E35">
      <w:pPr>
        <w:spacing w:after="0" w:line="240" w:lineRule="auto"/>
        <w:rPr>
          <w:rFonts w:ascii="Times New Roman" w:hAnsi="Times New Roman" w:cs="Times New Roman"/>
          <w:sz w:val="24"/>
          <w:szCs w:val="24"/>
        </w:rPr>
      </w:pPr>
    </w:p>
    <w:p w14:paraId="2A850758" w14:textId="4C7793AF" w:rsidR="00DF41AF" w:rsidRPr="00DF41AF" w:rsidRDefault="00DF41AF" w:rsidP="00B71E35">
      <w:pPr>
        <w:spacing w:after="0" w:line="240" w:lineRule="auto"/>
        <w:rPr>
          <w:rFonts w:ascii="Times New Roman" w:hAnsi="Times New Roman" w:cs="Times New Roman"/>
          <w:sz w:val="24"/>
          <w:szCs w:val="24"/>
        </w:rPr>
      </w:pPr>
    </w:p>
    <w:p w14:paraId="22697CD0" w14:textId="43E6020B" w:rsidR="00DF41AF" w:rsidRPr="00DF41AF" w:rsidRDefault="00DF41AF" w:rsidP="00B71E35">
      <w:pPr>
        <w:spacing w:after="0" w:line="240" w:lineRule="auto"/>
        <w:rPr>
          <w:rFonts w:ascii="Times New Roman" w:hAnsi="Times New Roman" w:cs="Times New Roman"/>
          <w:sz w:val="24"/>
          <w:szCs w:val="24"/>
        </w:rPr>
      </w:pPr>
    </w:p>
    <w:p w14:paraId="69E92899" w14:textId="30C77629" w:rsidR="00DF41AF" w:rsidRPr="00DF41AF" w:rsidRDefault="00DF41AF" w:rsidP="00B71E35">
      <w:pPr>
        <w:spacing w:after="0" w:line="240" w:lineRule="auto"/>
        <w:rPr>
          <w:rFonts w:ascii="Times New Roman" w:hAnsi="Times New Roman" w:cs="Times New Roman"/>
          <w:sz w:val="24"/>
          <w:szCs w:val="24"/>
        </w:rPr>
      </w:pPr>
    </w:p>
    <w:p w14:paraId="6F0CD10B" w14:textId="77777777" w:rsidR="00DF41AF" w:rsidRPr="00DF41AF" w:rsidRDefault="00DF41AF" w:rsidP="00B71E35">
      <w:pPr>
        <w:spacing w:after="0" w:line="240" w:lineRule="auto"/>
        <w:rPr>
          <w:rFonts w:ascii="Times New Roman" w:hAnsi="Times New Roman" w:cs="Times New Roman"/>
          <w:sz w:val="24"/>
          <w:szCs w:val="24"/>
        </w:rPr>
      </w:pPr>
    </w:p>
    <w:p w14:paraId="57903A1E" w14:textId="77777777" w:rsidR="0015322C" w:rsidRPr="00DF41AF" w:rsidRDefault="0015322C" w:rsidP="00B71E35">
      <w:pPr>
        <w:spacing w:after="0" w:line="240" w:lineRule="auto"/>
        <w:rPr>
          <w:rFonts w:ascii="Times New Roman" w:hAnsi="Times New Roman" w:cs="Times New Roman"/>
          <w:sz w:val="24"/>
          <w:szCs w:val="24"/>
        </w:rPr>
      </w:pPr>
    </w:p>
    <w:p w14:paraId="53128257" w14:textId="3E49AE82" w:rsidR="0015322C" w:rsidRPr="00DF41AF" w:rsidRDefault="0015322C" w:rsidP="00B71E35">
      <w:pPr>
        <w:spacing w:after="0" w:line="240" w:lineRule="auto"/>
        <w:rPr>
          <w:rFonts w:ascii="Times New Roman" w:hAnsi="Times New Roman" w:cs="Times New Roman"/>
          <w:b/>
          <w:bCs/>
          <w:sz w:val="32"/>
          <w:szCs w:val="32"/>
        </w:rPr>
      </w:pPr>
      <w:r w:rsidRPr="00DF41AF">
        <w:rPr>
          <w:rFonts w:ascii="Times New Roman" w:hAnsi="Times New Roman" w:cs="Times New Roman"/>
          <w:b/>
          <w:bCs/>
          <w:sz w:val="32"/>
          <w:szCs w:val="32"/>
        </w:rPr>
        <w:t>İl Adı</w:t>
      </w:r>
      <w:r w:rsidRPr="00DF41AF">
        <w:rPr>
          <w:rFonts w:ascii="Times New Roman" w:hAnsi="Times New Roman" w:cs="Times New Roman"/>
          <w:b/>
          <w:bCs/>
          <w:sz w:val="32"/>
          <w:szCs w:val="32"/>
        </w:rPr>
        <w:tab/>
      </w:r>
      <w:r w:rsidRPr="00DF41AF">
        <w:rPr>
          <w:rFonts w:ascii="Times New Roman" w:hAnsi="Times New Roman" w:cs="Times New Roman"/>
          <w:b/>
          <w:bCs/>
          <w:sz w:val="32"/>
          <w:szCs w:val="32"/>
        </w:rPr>
        <w:tab/>
        <w:t>:</w:t>
      </w:r>
      <w:r w:rsidR="00DF41AF" w:rsidRPr="00DF41AF">
        <w:rPr>
          <w:rFonts w:ascii="Times New Roman" w:hAnsi="Times New Roman" w:cs="Times New Roman"/>
          <w:b/>
          <w:bCs/>
          <w:sz w:val="32"/>
          <w:szCs w:val="32"/>
        </w:rPr>
        <w:t xml:space="preserve"> </w:t>
      </w:r>
      <w:r w:rsidRPr="00DF41AF">
        <w:rPr>
          <w:rFonts w:ascii="Times New Roman" w:hAnsi="Times New Roman" w:cs="Times New Roman"/>
          <w:b/>
          <w:bCs/>
          <w:sz w:val="32"/>
          <w:szCs w:val="32"/>
        </w:rPr>
        <w:t>SİNOP</w:t>
      </w:r>
    </w:p>
    <w:p w14:paraId="081F1D99" w14:textId="2CA210D5" w:rsidR="0015322C" w:rsidRPr="00DF41AF" w:rsidRDefault="0015322C" w:rsidP="00B71E35">
      <w:pPr>
        <w:spacing w:after="0" w:line="240" w:lineRule="auto"/>
        <w:rPr>
          <w:rFonts w:ascii="Times New Roman" w:hAnsi="Times New Roman" w:cs="Times New Roman"/>
          <w:b/>
          <w:bCs/>
          <w:sz w:val="32"/>
          <w:szCs w:val="32"/>
        </w:rPr>
      </w:pPr>
      <w:r w:rsidRPr="00DF41AF">
        <w:rPr>
          <w:rFonts w:ascii="Times New Roman" w:hAnsi="Times New Roman" w:cs="Times New Roman"/>
          <w:b/>
          <w:bCs/>
          <w:sz w:val="32"/>
          <w:szCs w:val="32"/>
        </w:rPr>
        <w:t>EKK Adı</w:t>
      </w:r>
      <w:r w:rsidRPr="00DF41AF">
        <w:rPr>
          <w:rFonts w:ascii="Times New Roman" w:hAnsi="Times New Roman" w:cs="Times New Roman"/>
          <w:b/>
          <w:bCs/>
          <w:sz w:val="32"/>
          <w:szCs w:val="32"/>
        </w:rPr>
        <w:tab/>
      </w:r>
      <w:r w:rsidRPr="00DF41AF">
        <w:rPr>
          <w:rFonts w:ascii="Times New Roman" w:hAnsi="Times New Roman" w:cs="Times New Roman"/>
          <w:b/>
          <w:bCs/>
          <w:sz w:val="32"/>
          <w:szCs w:val="32"/>
        </w:rPr>
        <w:tab/>
        <w:t>:</w:t>
      </w:r>
      <w:r w:rsidR="00DF41AF" w:rsidRPr="00DF41AF">
        <w:rPr>
          <w:rFonts w:ascii="Times New Roman" w:hAnsi="Times New Roman" w:cs="Times New Roman"/>
          <w:b/>
          <w:bCs/>
          <w:sz w:val="32"/>
          <w:szCs w:val="32"/>
        </w:rPr>
        <w:t xml:space="preserve"> </w:t>
      </w:r>
      <w:r w:rsidRPr="00DF41AF">
        <w:rPr>
          <w:rFonts w:ascii="Times New Roman" w:hAnsi="Times New Roman" w:cs="Times New Roman"/>
          <w:b/>
          <w:bCs/>
          <w:sz w:val="32"/>
          <w:szCs w:val="32"/>
        </w:rPr>
        <w:t>KÜME</w:t>
      </w:r>
      <w:r w:rsidR="00DF41AF" w:rsidRPr="00DF41AF">
        <w:rPr>
          <w:rFonts w:ascii="Times New Roman" w:hAnsi="Times New Roman" w:cs="Times New Roman"/>
          <w:b/>
          <w:bCs/>
          <w:sz w:val="32"/>
          <w:szCs w:val="32"/>
        </w:rPr>
        <w:t xml:space="preserve"> </w:t>
      </w:r>
      <w:r w:rsidRPr="00DF41AF">
        <w:rPr>
          <w:rFonts w:ascii="Times New Roman" w:hAnsi="Times New Roman" w:cs="Times New Roman"/>
          <w:b/>
          <w:bCs/>
          <w:sz w:val="32"/>
          <w:szCs w:val="32"/>
        </w:rPr>
        <w:t>(1-2-3)</w:t>
      </w:r>
    </w:p>
    <w:p w14:paraId="2CBF2FD4" w14:textId="00446AB6" w:rsidR="0015322C" w:rsidRPr="00DF41AF" w:rsidRDefault="0015322C" w:rsidP="00B71E35">
      <w:pPr>
        <w:spacing w:after="0" w:line="240" w:lineRule="auto"/>
        <w:rPr>
          <w:rFonts w:ascii="Times New Roman" w:hAnsi="Times New Roman" w:cs="Times New Roman"/>
          <w:b/>
          <w:bCs/>
          <w:sz w:val="32"/>
          <w:szCs w:val="32"/>
        </w:rPr>
      </w:pPr>
      <w:r w:rsidRPr="00DF41AF">
        <w:rPr>
          <w:rFonts w:ascii="Times New Roman" w:hAnsi="Times New Roman" w:cs="Times New Roman"/>
          <w:b/>
          <w:bCs/>
          <w:sz w:val="32"/>
          <w:szCs w:val="32"/>
        </w:rPr>
        <w:t>Tarih</w:t>
      </w:r>
      <w:r w:rsidRPr="00DF41AF">
        <w:rPr>
          <w:rFonts w:ascii="Times New Roman" w:hAnsi="Times New Roman" w:cs="Times New Roman"/>
          <w:b/>
          <w:bCs/>
          <w:sz w:val="32"/>
          <w:szCs w:val="32"/>
        </w:rPr>
        <w:tab/>
      </w:r>
      <w:r w:rsidRPr="00DF41AF">
        <w:rPr>
          <w:rFonts w:ascii="Times New Roman" w:hAnsi="Times New Roman" w:cs="Times New Roman"/>
          <w:b/>
          <w:bCs/>
          <w:sz w:val="32"/>
          <w:szCs w:val="32"/>
        </w:rPr>
        <w:tab/>
        <w:t>:</w:t>
      </w:r>
      <w:r w:rsidR="00DF41AF" w:rsidRPr="00DF41AF">
        <w:rPr>
          <w:rFonts w:ascii="Times New Roman" w:hAnsi="Times New Roman" w:cs="Times New Roman"/>
          <w:b/>
          <w:bCs/>
          <w:sz w:val="32"/>
          <w:szCs w:val="32"/>
        </w:rPr>
        <w:t xml:space="preserve"> </w:t>
      </w:r>
      <w:r w:rsidRPr="00DF41AF">
        <w:rPr>
          <w:rFonts w:ascii="Times New Roman" w:hAnsi="Times New Roman" w:cs="Times New Roman"/>
          <w:b/>
          <w:bCs/>
          <w:sz w:val="32"/>
          <w:szCs w:val="32"/>
        </w:rPr>
        <w:t>23</w:t>
      </w:r>
      <w:r w:rsidR="0060530D">
        <w:rPr>
          <w:rFonts w:ascii="Times New Roman" w:hAnsi="Times New Roman" w:cs="Times New Roman"/>
          <w:b/>
          <w:bCs/>
          <w:sz w:val="32"/>
          <w:szCs w:val="32"/>
        </w:rPr>
        <w:t>/03/</w:t>
      </w:r>
      <w:r w:rsidRPr="00DF41AF">
        <w:rPr>
          <w:rFonts w:ascii="Times New Roman" w:hAnsi="Times New Roman" w:cs="Times New Roman"/>
          <w:b/>
          <w:bCs/>
          <w:sz w:val="32"/>
          <w:szCs w:val="32"/>
        </w:rPr>
        <w:t>2026</w:t>
      </w:r>
    </w:p>
    <w:p w14:paraId="3D9AA92A" w14:textId="77777777" w:rsidR="0015322C" w:rsidRPr="00DF41AF" w:rsidRDefault="0015322C" w:rsidP="00B71E35">
      <w:pPr>
        <w:spacing w:after="0" w:line="240" w:lineRule="auto"/>
        <w:rPr>
          <w:rFonts w:ascii="Times New Roman" w:hAnsi="Times New Roman" w:cs="Times New Roman"/>
          <w:sz w:val="32"/>
          <w:szCs w:val="32"/>
        </w:rPr>
      </w:pPr>
    </w:p>
    <w:p w14:paraId="51776108" w14:textId="50A37B84" w:rsidR="0015322C" w:rsidRDefault="0015322C" w:rsidP="00B71E35">
      <w:pPr>
        <w:spacing w:after="0" w:line="240" w:lineRule="auto"/>
        <w:rPr>
          <w:rFonts w:ascii="Times New Roman" w:hAnsi="Times New Roman" w:cs="Times New Roman"/>
          <w:sz w:val="24"/>
          <w:szCs w:val="24"/>
        </w:rPr>
      </w:pPr>
    </w:p>
    <w:p w14:paraId="2AC65A76" w14:textId="16891CBD" w:rsidR="00181C40" w:rsidRDefault="00181C40" w:rsidP="00B71E35">
      <w:pPr>
        <w:spacing w:after="0" w:line="240" w:lineRule="auto"/>
        <w:rPr>
          <w:rFonts w:ascii="Times New Roman" w:hAnsi="Times New Roman" w:cs="Times New Roman"/>
          <w:sz w:val="24"/>
          <w:szCs w:val="24"/>
        </w:rPr>
      </w:pPr>
    </w:p>
    <w:p w14:paraId="25203728" w14:textId="4467E809" w:rsidR="00181C40" w:rsidRDefault="00181C40" w:rsidP="00B71E35">
      <w:pPr>
        <w:spacing w:after="0" w:line="240" w:lineRule="auto"/>
        <w:rPr>
          <w:rFonts w:ascii="Times New Roman" w:hAnsi="Times New Roman" w:cs="Times New Roman"/>
          <w:sz w:val="24"/>
          <w:szCs w:val="24"/>
        </w:rPr>
      </w:pPr>
    </w:p>
    <w:p w14:paraId="613D8CF1" w14:textId="77777777" w:rsidR="009C6B71" w:rsidRDefault="009C6B71" w:rsidP="00B71E35">
      <w:pPr>
        <w:spacing w:after="0" w:line="240" w:lineRule="auto"/>
        <w:rPr>
          <w:rFonts w:ascii="Times New Roman" w:hAnsi="Times New Roman" w:cs="Times New Roman"/>
          <w:sz w:val="24"/>
          <w:szCs w:val="24"/>
        </w:rPr>
      </w:pPr>
    </w:p>
    <w:p w14:paraId="54221ACD" w14:textId="77777777" w:rsidR="00E90A85" w:rsidRPr="00DF41AF" w:rsidRDefault="00E90A85" w:rsidP="00B71E35">
      <w:pPr>
        <w:spacing w:after="0" w:line="240" w:lineRule="auto"/>
        <w:rPr>
          <w:rFonts w:ascii="Times New Roman" w:hAnsi="Times New Roman" w:cs="Times New Roman"/>
          <w:sz w:val="24"/>
          <w:szCs w:val="24"/>
        </w:rPr>
      </w:pPr>
    </w:p>
    <w:p w14:paraId="6BD25043" w14:textId="77777777" w:rsidR="0015322C" w:rsidRPr="00DF41AF" w:rsidRDefault="0015322C" w:rsidP="00B71E35">
      <w:pPr>
        <w:spacing w:after="0" w:line="240" w:lineRule="auto"/>
        <w:rPr>
          <w:rFonts w:ascii="Times New Roman" w:hAnsi="Times New Roman" w:cs="Times New Roman"/>
          <w:sz w:val="24"/>
          <w:szCs w:val="24"/>
        </w:rPr>
      </w:pPr>
    </w:p>
    <w:p w14:paraId="1A6C7D97" w14:textId="5B816C8F" w:rsidR="00DF41AF" w:rsidRPr="00DF41AF" w:rsidRDefault="0015322C" w:rsidP="00B71E35">
      <w:pPr>
        <w:spacing w:after="0" w:line="240" w:lineRule="auto"/>
        <w:jc w:val="center"/>
        <w:rPr>
          <w:rFonts w:ascii="Times New Roman" w:hAnsi="Times New Roman" w:cs="Times New Roman"/>
          <w:b/>
          <w:bCs/>
          <w:sz w:val="24"/>
          <w:szCs w:val="24"/>
        </w:rPr>
      </w:pPr>
      <w:r w:rsidRPr="00DF41AF">
        <w:rPr>
          <w:rFonts w:ascii="Times New Roman" w:hAnsi="Times New Roman" w:cs="Times New Roman"/>
          <w:b/>
          <w:bCs/>
          <w:sz w:val="24"/>
          <w:szCs w:val="24"/>
        </w:rPr>
        <w:t>SERA KURULUMU</w:t>
      </w:r>
    </w:p>
    <w:p w14:paraId="7E5E0ACE" w14:textId="3F0769A4" w:rsidR="0015322C" w:rsidRPr="00DF41AF" w:rsidRDefault="0015322C" w:rsidP="00B71E35">
      <w:pPr>
        <w:spacing w:after="0" w:line="240" w:lineRule="auto"/>
        <w:jc w:val="center"/>
        <w:rPr>
          <w:rFonts w:ascii="Times New Roman" w:hAnsi="Times New Roman" w:cs="Times New Roman"/>
          <w:b/>
          <w:bCs/>
          <w:sz w:val="24"/>
          <w:szCs w:val="24"/>
        </w:rPr>
      </w:pPr>
      <w:r w:rsidRPr="00DF41AF">
        <w:rPr>
          <w:rFonts w:ascii="Times New Roman" w:hAnsi="Times New Roman" w:cs="Times New Roman"/>
          <w:b/>
          <w:bCs/>
          <w:sz w:val="24"/>
          <w:szCs w:val="24"/>
        </w:rPr>
        <w:t>2026/1 HİBE ÇAĞRI KILAVUZU</w:t>
      </w:r>
    </w:p>
    <w:p w14:paraId="78D17366" w14:textId="77777777" w:rsidR="0015322C" w:rsidRPr="00DF41AF" w:rsidRDefault="0015322C" w:rsidP="00B71E35">
      <w:pPr>
        <w:spacing w:after="0" w:line="240" w:lineRule="auto"/>
        <w:rPr>
          <w:rFonts w:ascii="Times New Roman" w:hAnsi="Times New Roman" w:cs="Times New Roman"/>
          <w:sz w:val="24"/>
          <w:szCs w:val="24"/>
        </w:rPr>
      </w:pPr>
    </w:p>
    <w:p w14:paraId="164505EB" w14:textId="4E9FC3E9" w:rsidR="0015322C" w:rsidRPr="00DF41AF" w:rsidRDefault="0015322C" w:rsidP="00B71E35">
      <w:pPr>
        <w:spacing w:after="0" w:line="240" w:lineRule="auto"/>
        <w:rPr>
          <w:rFonts w:ascii="Times New Roman" w:hAnsi="Times New Roman" w:cs="Times New Roman"/>
          <w:sz w:val="24"/>
          <w:szCs w:val="24"/>
        </w:rPr>
      </w:pPr>
      <w:r w:rsidRPr="00DF41AF">
        <w:rPr>
          <w:rFonts w:ascii="Times New Roman" w:hAnsi="Times New Roman" w:cs="Times New Roman"/>
          <w:b/>
          <w:bCs/>
          <w:sz w:val="24"/>
          <w:szCs w:val="24"/>
        </w:rPr>
        <w:t>Hibe İlan Tarihi</w:t>
      </w:r>
      <w:r w:rsidRPr="00DF41AF">
        <w:rPr>
          <w:rFonts w:ascii="Times New Roman" w:hAnsi="Times New Roman" w:cs="Times New Roman"/>
          <w:b/>
          <w:bCs/>
          <w:sz w:val="24"/>
          <w:szCs w:val="24"/>
        </w:rPr>
        <w:tab/>
      </w:r>
      <w:r w:rsidR="00DF41AF" w:rsidRPr="00DF41AF">
        <w:rPr>
          <w:rFonts w:ascii="Times New Roman" w:hAnsi="Times New Roman" w:cs="Times New Roman"/>
          <w:b/>
          <w:bCs/>
          <w:sz w:val="24"/>
          <w:szCs w:val="24"/>
        </w:rPr>
        <w:tab/>
      </w:r>
      <w:r w:rsidRPr="00DF41AF">
        <w:rPr>
          <w:rFonts w:ascii="Times New Roman" w:hAnsi="Times New Roman" w:cs="Times New Roman"/>
          <w:b/>
          <w:bCs/>
          <w:sz w:val="24"/>
          <w:szCs w:val="24"/>
        </w:rPr>
        <w:t xml:space="preserve">: </w:t>
      </w:r>
      <w:r w:rsidRPr="00DF41AF">
        <w:rPr>
          <w:rFonts w:ascii="Times New Roman" w:hAnsi="Times New Roman" w:cs="Times New Roman"/>
          <w:sz w:val="24"/>
          <w:szCs w:val="24"/>
        </w:rPr>
        <w:t>23 Mart 2026</w:t>
      </w:r>
    </w:p>
    <w:p w14:paraId="7100D791" w14:textId="2EAD6F9E" w:rsidR="0015322C" w:rsidRPr="00DF41AF" w:rsidRDefault="0015322C" w:rsidP="00B71E35">
      <w:pPr>
        <w:spacing w:after="0" w:line="240" w:lineRule="auto"/>
        <w:rPr>
          <w:rFonts w:ascii="Times New Roman" w:hAnsi="Times New Roman" w:cs="Times New Roman"/>
          <w:sz w:val="24"/>
          <w:szCs w:val="24"/>
        </w:rPr>
      </w:pPr>
      <w:r w:rsidRPr="00DF41AF">
        <w:rPr>
          <w:rFonts w:ascii="Times New Roman" w:hAnsi="Times New Roman" w:cs="Times New Roman"/>
          <w:b/>
          <w:bCs/>
          <w:sz w:val="24"/>
          <w:szCs w:val="24"/>
        </w:rPr>
        <w:t>Başvuru</w:t>
      </w:r>
      <w:r w:rsidR="00DF41AF" w:rsidRPr="00DF41AF">
        <w:rPr>
          <w:rFonts w:ascii="Times New Roman" w:hAnsi="Times New Roman" w:cs="Times New Roman"/>
          <w:b/>
          <w:bCs/>
          <w:sz w:val="24"/>
          <w:szCs w:val="24"/>
        </w:rPr>
        <w:t xml:space="preserve"> </w:t>
      </w:r>
      <w:r w:rsidRPr="00DF41AF">
        <w:rPr>
          <w:rFonts w:ascii="Times New Roman" w:hAnsi="Times New Roman" w:cs="Times New Roman"/>
          <w:b/>
          <w:bCs/>
          <w:sz w:val="24"/>
          <w:szCs w:val="24"/>
        </w:rPr>
        <w:t>Başlangıç</w:t>
      </w:r>
      <w:r w:rsidR="00DF41AF" w:rsidRPr="00DF41AF">
        <w:rPr>
          <w:rFonts w:ascii="Times New Roman" w:hAnsi="Times New Roman" w:cs="Times New Roman"/>
          <w:b/>
          <w:bCs/>
          <w:sz w:val="24"/>
          <w:szCs w:val="24"/>
        </w:rPr>
        <w:t xml:space="preserve"> </w:t>
      </w:r>
      <w:r w:rsidRPr="00DF41AF">
        <w:rPr>
          <w:rFonts w:ascii="Times New Roman" w:hAnsi="Times New Roman" w:cs="Times New Roman"/>
          <w:b/>
          <w:bCs/>
          <w:sz w:val="24"/>
          <w:szCs w:val="24"/>
        </w:rPr>
        <w:t>Tarihi</w:t>
      </w:r>
      <w:r w:rsidRPr="00DF41AF">
        <w:rPr>
          <w:rFonts w:ascii="Times New Roman" w:hAnsi="Times New Roman" w:cs="Times New Roman"/>
          <w:b/>
          <w:bCs/>
          <w:sz w:val="24"/>
          <w:szCs w:val="24"/>
        </w:rPr>
        <w:tab/>
        <w:t>:</w:t>
      </w:r>
      <w:r w:rsidRPr="00DF41AF">
        <w:rPr>
          <w:rFonts w:ascii="Times New Roman" w:hAnsi="Times New Roman" w:cs="Times New Roman"/>
          <w:sz w:val="24"/>
          <w:szCs w:val="24"/>
        </w:rPr>
        <w:t xml:space="preserve"> 23 Mart 2026</w:t>
      </w:r>
    </w:p>
    <w:p w14:paraId="485AD5A7" w14:textId="12BCBBDA" w:rsidR="0015322C" w:rsidRPr="00DF41AF" w:rsidRDefault="0015322C" w:rsidP="00B71E35">
      <w:pPr>
        <w:spacing w:after="0" w:line="240" w:lineRule="auto"/>
        <w:rPr>
          <w:rFonts w:ascii="Times New Roman" w:hAnsi="Times New Roman" w:cs="Times New Roman"/>
          <w:sz w:val="24"/>
          <w:szCs w:val="24"/>
        </w:rPr>
      </w:pPr>
      <w:r w:rsidRPr="00DF41AF">
        <w:rPr>
          <w:rFonts w:ascii="Times New Roman" w:hAnsi="Times New Roman" w:cs="Times New Roman"/>
          <w:b/>
          <w:bCs/>
          <w:sz w:val="24"/>
          <w:szCs w:val="24"/>
        </w:rPr>
        <w:t>Başvuru Bitiş Tarihi</w:t>
      </w:r>
      <w:r w:rsidRPr="00DF41AF">
        <w:rPr>
          <w:rFonts w:ascii="Times New Roman" w:hAnsi="Times New Roman" w:cs="Times New Roman"/>
          <w:b/>
          <w:bCs/>
          <w:sz w:val="24"/>
          <w:szCs w:val="24"/>
        </w:rPr>
        <w:tab/>
      </w:r>
      <w:r w:rsidR="00DF41AF" w:rsidRPr="00DF41AF">
        <w:rPr>
          <w:rFonts w:ascii="Times New Roman" w:hAnsi="Times New Roman" w:cs="Times New Roman"/>
          <w:b/>
          <w:bCs/>
          <w:sz w:val="24"/>
          <w:szCs w:val="24"/>
        </w:rPr>
        <w:tab/>
      </w:r>
      <w:r w:rsidRPr="00DF41AF">
        <w:rPr>
          <w:rFonts w:ascii="Times New Roman" w:hAnsi="Times New Roman" w:cs="Times New Roman"/>
          <w:b/>
          <w:bCs/>
          <w:sz w:val="24"/>
          <w:szCs w:val="24"/>
        </w:rPr>
        <w:t>:</w:t>
      </w:r>
      <w:r w:rsidRPr="00DF41AF">
        <w:rPr>
          <w:rFonts w:ascii="Times New Roman" w:hAnsi="Times New Roman" w:cs="Times New Roman"/>
          <w:sz w:val="24"/>
          <w:szCs w:val="24"/>
        </w:rPr>
        <w:t xml:space="preserve"> </w:t>
      </w:r>
      <w:r w:rsidRPr="00014A2A">
        <w:rPr>
          <w:rFonts w:ascii="Times New Roman" w:hAnsi="Times New Roman" w:cs="Times New Roman"/>
          <w:sz w:val="24"/>
          <w:szCs w:val="24"/>
        </w:rPr>
        <w:t>1</w:t>
      </w:r>
      <w:r w:rsidR="00DF41AF" w:rsidRPr="00014A2A">
        <w:rPr>
          <w:rFonts w:ascii="Times New Roman" w:hAnsi="Times New Roman" w:cs="Times New Roman"/>
          <w:sz w:val="24"/>
          <w:szCs w:val="24"/>
        </w:rPr>
        <w:t>0</w:t>
      </w:r>
      <w:r w:rsidRPr="00DF41AF">
        <w:rPr>
          <w:rFonts w:ascii="Times New Roman" w:hAnsi="Times New Roman" w:cs="Times New Roman"/>
          <w:sz w:val="24"/>
          <w:szCs w:val="24"/>
        </w:rPr>
        <w:t xml:space="preserve"> Nisan 2026</w:t>
      </w:r>
      <w:r w:rsidR="00DF41AF" w:rsidRPr="00DF41AF">
        <w:rPr>
          <w:rFonts w:ascii="Times New Roman" w:hAnsi="Times New Roman" w:cs="Times New Roman"/>
          <w:sz w:val="24"/>
          <w:szCs w:val="24"/>
        </w:rPr>
        <w:t xml:space="preserve"> </w:t>
      </w:r>
    </w:p>
    <w:p w14:paraId="5FC34ACC" w14:textId="102195F0" w:rsidR="0015322C" w:rsidRPr="00DF41AF" w:rsidRDefault="0015322C" w:rsidP="00B71E35">
      <w:pPr>
        <w:spacing w:after="0" w:line="240" w:lineRule="auto"/>
        <w:ind w:left="2832" w:right="-284" w:hanging="2832"/>
        <w:rPr>
          <w:rFonts w:ascii="Times New Roman" w:hAnsi="Times New Roman" w:cs="Times New Roman"/>
          <w:sz w:val="24"/>
          <w:szCs w:val="24"/>
        </w:rPr>
      </w:pPr>
      <w:r w:rsidRPr="00DF41AF">
        <w:rPr>
          <w:rFonts w:ascii="Times New Roman" w:hAnsi="Times New Roman" w:cs="Times New Roman"/>
          <w:b/>
          <w:bCs/>
          <w:sz w:val="24"/>
          <w:szCs w:val="24"/>
        </w:rPr>
        <w:t>Başvuru Yeri</w:t>
      </w:r>
      <w:r w:rsidRPr="00DF41AF">
        <w:rPr>
          <w:rFonts w:ascii="Times New Roman" w:hAnsi="Times New Roman" w:cs="Times New Roman"/>
          <w:b/>
          <w:bCs/>
          <w:sz w:val="24"/>
          <w:szCs w:val="24"/>
        </w:rPr>
        <w:tab/>
        <w:t>:</w:t>
      </w:r>
      <w:r w:rsidRPr="00DF41AF">
        <w:rPr>
          <w:rFonts w:ascii="Times New Roman" w:hAnsi="Times New Roman" w:cs="Times New Roman"/>
          <w:sz w:val="24"/>
          <w:szCs w:val="24"/>
        </w:rPr>
        <w:t xml:space="preserve"> Sinop İli Merkez, Ayancık, Erfelek, Gerze, Dikmen, Türkeli, Boyabat, Durağan, Saraydüzü İl/İlçe Tarım ve Orman</w:t>
      </w:r>
      <w:r w:rsidR="00DF41AF" w:rsidRPr="00DF41AF">
        <w:rPr>
          <w:rFonts w:ascii="Times New Roman" w:hAnsi="Times New Roman" w:cs="Times New Roman"/>
          <w:sz w:val="24"/>
          <w:szCs w:val="24"/>
        </w:rPr>
        <w:t xml:space="preserve"> </w:t>
      </w:r>
      <w:r w:rsidRPr="00DF41AF">
        <w:rPr>
          <w:rFonts w:ascii="Times New Roman" w:hAnsi="Times New Roman" w:cs="Times New Roman"/>
          <w:sz w:val="24"/>
          <w:szCs w:val="24"/>
        </w:rPr>
        <w:t>Müdürlükleri</w:t>
      </w:r>
    </w:p>
    <w:p w14:paraId="2748A06D" w14:textId="77777777" w:rsidR="00DF41AF" w:rsidRDefault="00DF41AF" w:rsidP="00B71E35">
      <w:pPr>
        <w:spacing w:after="0" w:line="240" w:lineRule="auto"/>
        <w:rPr>
          <w:rFonts w:ascii="Times New Roman" w:hAnsi="Times New Roman" w:cs="Times New Roman"/>
          <w:sz w:val="24"/>
          <w:szCs w:val="24"/>
        </w:rPr>
      </w:pPr>
    </w:p>
    <w:p w14:paraId="621959DC" w14:textId="5FD177DF" w:rsidR="0015322C" w:rsidRPr="00DF41AF" w:rsidRDefault="0015322C" w:rsidP="00B71E35">
      <w:pPr>
        <w:pStyle w:val="ListeParagraf"/>
        <w:numPr>
          <w:ilvl w:val="0"/>
          <w:numId w:val="8"/>
        </w:numPr>
        <w:spacing w:after="0" w:line="240" w:lineRule="auto"/>
        <w:rPr>
          <w:rFonts w:ascii="Times New Roman" w:hAnsi="Times New Roman" w:cs="Times New Roman"/>
          <w:b/>
          <w:bCs/>
          <w:sz w:val="24"/>
          <w:szCs w:val="24"/>
        </w:rPr>
      </w:pPr>
      <w:r w:rsidRPr="00DF41AF">
        <w:rPr>
          <w:rFonts w:ascii="Times New Roman" w:hAnsi="Times New Roman" w:cs="Times New Roman"/>
          <w:b/>
          <w:bCs/>
          <w:sz w:val="24"/>
          <w:szCs w:val="24"/>
        </w:rPr>
        <w:t>Giriş</w:t>
      </w:r>
    </w:p>
    <w:p w14:paraId="01994064" w14:textId="77777777" w:rsidR="0015322C" w:rsidRPr="00DF41AF" w:rsidRDefault="0015322C" w:rsidP="00B71E35">
      <w:pPr>
        <w:spacing w:after="0" w:line="240" w:lineRule="auto"/>
        <w:rPr>
          <w:rFonts w:ascii="Times New Roman" w:hAnsi="Times New Roman" w:cs="Times New Roman"/>
          <w:sz w:val="24"/>
          <w:szCs w:val="24"/>
        </w:rPr>
      </w:pPr>
    </w:p>
    <w:p w14:paraId="6F47EC48" w14:textId="1A7FF4DC" w:rsidR="0015322C" w:rsidRPr="00DF41AF" w:rsidRDefault="0015322C" w:rsidP="00B71E35">
      <w:pPr>
        <w:spacing w:after="0" w:line="240" w:lineRule="auto"/>
        <w:ind w:firstLine="360"/>
        <w:jc w:val="both"/>
        <w:rPr>
          <w:rFonts w:ascii="Times New Roman" w:hAnsi="Times New Roman" w:cs="Times New Roman"/>
          <w:sz w:val="24"/>
          <w:szCs w:val="24"/>
        </w:rPr>
      </w:pPr>
      <w:r w:rsidRPr="00DF41AF">
        <w:rPr>
          <w:rFonts w:ascii="Times New Roman" w:hAnsi="Times New Roman" w:cs="Times New Roman"/>
          <w:sz w:val="24"/>
          <w:szCs w:val="24"/>
        </w:rPr>
        <w:t xml:space="preserve">Bu hibe çağrısı ile Kırsal Dezavantajlı Alanlar Kalkınma </w:t>
      </w:r>
      <w:r w:rsidRPr="00014A2A">
        <w:rPr>
          <w:rFonts w:ascii="Times New Roman" w:hAnsi="Times New Roman" w:cs="Times New Roman"/>
          <w:sz w:val="24"/>
          <w:szCs w:val="24"/>
        </w:rPr>
        <w:t xml:space="preserve">Projesi </w:t>
      </w:r>
      <w:r w:rsidR="000137CE" w:rsidRPr="00014A2A">
        <w:rPr>
          <w:rFonts w:ascii="Times New Roman" w:hAnsi="Times New Roman" w:cs="Times New Roman"/>
          <w:sz w:val="24"/>
          <w:szCs w:val="24"/>
        </w:rPr>
        <w:t xml:space="preserve">Stratejik Yatırım Planlarında (SYP) yer alan, </w:t>
      </w:r>
      <w:r w:rsidRPr="00014A2A">
        <w:rPr>
          <w:rFonts w:ascii="Times New Roman" w:hAnsi="Times New Roman" w:cs="Times New Roman"/>
          <w:sz w:val="24"/>
          <w:szCs w:val="24"/>
        </w:rPr>
        <w:t>Örtü Altı Sebzecilik Değer Zincirinin Gelişmesine Yönelik Bireysel Yatırımların Desteklenmesi kapsamında Bireysel Hibelerle 250 m2 büyüklüğünde plastik örtülü, damla sulamalı seralarının kurulması desteklenecektir.</w:t>
      </w:r>
    </w:p>
    <w:p w14:paraId="4855C9D9" w14:textId="77777777" w:rsidR="00DF41AF" w:rsidRDefault="00DF41AF" w:rsidP="00B71E35">
      <w:pPr>
        <w:spacing w:after="0" w:line="240" w:lineRule="auto"/>
        <w:jc w:val="both"/>
        <w:rPr>
          <w:rFonts w:ascii="Times New Roman" w:hAnsi="Times New Roman" w:cs="Times New Roman"/>
          <w:sz w:val="24"/>
          <w:szCs w:val="24"/>
        </w:rPr>
      </w:pPr>
    </w:p>
    <w:p w14:paraId="35406997" w14:textId="6622771F" w:rsidR="0015322C" w:rsidRPr="00DF41AF" w:rsidRDefault="0015322C" w:rsidP="00B71E35">
      <w:pPr>
        <w:spacing w:after="0" w:line="240" w:lineRule="auto"/>
        <w:ind w:firstLine="360"/>
        <w:jc w:val="both"/>
        <w:rPr>
          <w:rFonts w:ascii="Times New Roman" w:hAnsi="Times New Roman" w:cs="Times New Roman"/>
          <w:sz w:val="24"/>
          <w:szCs w:val="24"/>
        </w:rPr>
      </w:pPr>
      <w:r w:rsidRPr="00DF41AF">
        <w:rPr>
          <w:rFonts w:ascii="Times New Roman" w:hAnsi="Times New Roman" w:cs="Times New Roman"/>
          <w:sz w:val="24"/>
          <w:szCs w:val="24"/>
        </w:rPr>
        <w:t xml:space="preserve">Kurulacak </w:t>
      </w:r>
      <w:r w:rsidR="003B7799">
        <w:rPr>
          <w:rFonts w:ascii="Times New Roman" w:hAnsi="Times New Roman" w:cs="Times New Roman"/>
          <w:sz w:val="24"/>
          <w:szCs w:val="24"/>
        </w:rPr>
        <w:t>s</w:t>
      </w:r>
      <w:r w:rsidRPr="00DF41AF">
        <w:rPr>
          <w:rFonts w:ascii="Times New Roman" w:hAnsi="Times New Roman" w:cs="Times New Roman"/>
          <w:sz w:val="24"/>
          <w:szCs w:val="24"/>
        </w:rPr>
        <w:t xml:space="preserve">eralarda 5996 sayılı kanun kapsamında, tanımlar başlıklı Madde 3 ve Bitki koruma ürünlerinin uygulanması başlıklı </w:t>
      </w:r>
      <w:r w:rsidR="003B7799">
        <w:rPr>
          <w:rFonts w:ascii="Times New Roman" w:hAnsi="Times New Roman" w:cs="Times New Roman"/>
          <w:sz w:val="24"/>
          <w:szCs w:val="24"/>
        </w:rPr>
        <w:t>Madde</w:t>
      </w:r>
      <w:r w:rsidRPr="00DF41AF">
        <w:rPr>
          <w:rFonts w:ascii="Times New Roman" w:hAnsi="Times New Roman" w:cs="Times New Roman"/>
          <w:sz w:val="24"/>
          <w:szCs w:val="24"/>
        </w:rPr>
        <w:t xml:space="preserve"> 20‘de belirtilmiş hususlara uygun olan teknik şartnamede verilen özeliklere göre yapılacaktır. </w:t>
      </w:r>
    </w:p>
    <w:p w14:paraId="4FE7FD0D" w14:textId="77777777" w:rsidR="00DF41AF" w:rsidRDefault="00DF41AF" w:rsidP="00B71E35">
      <w:pPr>
        <w:spacing w:after="0" w:line="240" w:lineRule="auto"/>
        <w:jc w:val="both"/>
        <w:rPr>
          <w:rFonts w:ascii="Times New Roman" w:hAnsi="Times New Roman" w:cs="Times New Roman"/>
          <w:sz w:val="24"/>
          <w:szCs w:val="24"/>
        </w:rPr>
      </w:pPr>
    </w:p>
    <w:p w14:paraId="031F865F" w14:textId="76FF144B" w:rsidR="0015322C" w:rsidRDefault="0015322C" w:rsidP="00B71E35">
      <w:pPr>
        <w:spacing w:after="0" w:line="240" w:lineRule="auto"/>
        <w:ind w:firstLine="360"/>
        <w:jc w:val="both"/>
        <w:rPr>
          <w:rFonts w:ascii="Times New Roman" w:hAnsi="Times New Roman" w:cs="Times New Roman"/>
          <w:sz w:val="24"/>
          <w:szCs w:val="24"/>
        </w:rPr>
      </w:pPr>
      <w:r w:rsidRPr="00DF41AF">
        <w:rPr>
          <w:rFonts w:ascii="Times New Roman" w:hAnsi="Times New Roman" w:cs="Times New Roman"/>
          <w:sz w:val="24"/>
          <w:szCs w:val="24"/>
        </w:rPr>
        <w:t xml:space="preserve">Başvuru sonucunda desteklemeye hak kazanan </w:t>
      </w:r>
      <w:r w:rsidR="003B7799">
        <w:rPr>
          <w:rFonts w:ascii="Times New Roman" w:hAnsi="Times New Roman" w:cs="Times New Roman"/>
          <w:sz w:val="24"/>
          <w:szCs w:val="24"/>
        </w:rPr>
        <w:t>y</w:t>
      </w:r>
      <w:r w:rsidRPr="00DF41AF">
        <w:rPr>
          <w:rFonts w:ascii="Times New Roman" w:hAnsi="Times New Roman" w:cs="Times New Roman"/>
          <w:sz w:val="24"/>
          <w:szCs w:val="24"/>
        </w:rPr>
        <w:t>ararlanıcılara %70 oranında hibe ödemesi yapılacaktır.</w:t>
      </w:r>
      <w:r w:rsidR="00DF41AF">
        <w:rPr>
          <w:rFonts w:ascii="Times New Roman" w:hAnsi="Times New Roman" w:cs="Times New Roman"/>
          <w:sz w:val="24"/>
          <w:szCs w:val="24"/>
        </w:rPr>
        <w:t xml:space="preserve"> </w:t>
      </w:r>
      <w:r w:rsidRPr="00DF41AF">
        <w:rPr>
          <w:rFonts w:ascii="Times New Roman" w:hAnsi="Times New Roman" w:cs="Times New Roman"/>
          <w:sz w:val="24"/>
          <w:szCs w:val="24"/>
        </w:rPr>
        <w:t xml:space="preserve">Bu hibe çağrısı kılavuzunun amacı, verilecek hibenin niteliği, başvuru sahiplerinde aranacak özellikler, hibe kullanımının şartları ve uygulama süreçleri hakkında başvuru sahiplerine, yüklenicilere ve uygulamada görevli kişilere temel bilgiler vermektir. Süreçler, görev ve sorumluluklar, haklar ve bunlara dair tanımlamalar, başvuru sahipleri tarafından anlaşılması için olabildiğince kısa ve basit anlatılmıştır. Bu nedenle doğabilecek yanlış anlamalar ve hatalı işlemlerden kaçınmak ve daha detaylı bilgi almak için, İl Tarım ve Orman Müdürlüklerinde oluşturulan KDAKP İl Proje Yönetim Birimi, İlçe Müdürlüklerinde ise Çiftçi Destek Ekiplerinde görevli teknik personeller ile görüşülmesi gerekmektedir. Başvuru yapmak isteyenler, Hibe Çağrı Kılavuzunu, başvuru formunu, teknik ve idari şartname örneklerini ve bilgilendirici diğer belgeleri İl/İlçe Tarım ve Orman Müdürlüklerinden temin edebilirler. </w:t>
      </w:r>
      <w:r w:rsidRPr="00DF41AF">
        <w:rPr>
          <w:rFonts w:ascii="Times New Roman" w:hAnsi="Times New Roman" w:cs="Times New Roman"/>
          <w:b/>
          <w:bCs/>
          <w:sz w:val="24"/>
          <w:szCs w:val="24"/>
        </w:rPr>
        <w:t>Formların doldurulması ve başvuru belgelerinin hazırlanması başvuru sahibi tarafından yapılır.</w:t>
      </w:r>
      <w:r w:rsidRPr="00DF41AF">
        <w:rPr>
          <w:rFonts w:ascii="Times New Roman" w:hAnsi="Times New Roman" w:cs="Times New Roman"/>
          <w:sz w:val="24"/>
          <w:szCs w:val="24"/>
        </w:rPr>
        <w:t xml:space="preserve"> </w:t>
      </w:r>
    </w:p>
    <w:p w14:paraId="7FD8F972" w14:textId="77777777" w:rsidR="00DF41AF" w:rsidRDefault="00DF41AF" w:rsidP="00B71E35">
      <w:pPr>
        <w:spacing w:after="0" w:line="240" w:lineRule="auto"/>
        <w:ind w:firstLine="360"/>
        <w:jc w:val="both"/>
        <w:rPr>
          <w:rFonts w:ascii="Times New Roman" w:hAnsi="Times New Roman" w:cs="Times New Roman"/>
          <w:sz w:val="24"/>
          <w:szCs w:val="24"/>
        </w:rPr>
      </w:pPr>
    </w:p>
    <w:p w14:paraId="6B72AD0C" w14:textId="37CD9598" w:rsidR="0015322C" w:rsidRPr="00DF41AF" w:rsidRDefault="0015322C" w:rsidP="00B71E35">
      <w:pPr>
        <w:pStyle w:val="ListeParagraf"/>
        <w:numPr>
          <w:ilvl w:val="0"/>
          <w:numId w:val="8"/>
        </w:numPr>
        <w:spacing w:after="0" w:line="240" w:lineRule="auto"/>
        <w:rPr>
          <w:rFonts w:ascii="Times New Roman" w:hAnsi="Times New Roman" w:cs="Times New Roman"/>
          <w:b/>
          <w:bCs/>
          <w:sz w:val="24"/>
          <w:szCs w:val="24"/>
        </w:rPr>
      </w:pPr>
      <w:r w:rsidRPr="00DF41AF">
        <w:rPr>
          <w:rFonts w:ascii="Times New Roman" w:hAnsi="Times New Roman" w:cs="Times New Roman"/>
          <w:b/>
          <w:bCs/>
          <w:sz w:val="24"/>
          <w:szCs w:val="24"/>
        </w:rPr>
        <w:t>Kısaltmalar</w:t>
      </w:r>
    </w:p>
    <w:p w14:paraId="29658A97" w14:textId="77777777" w:rsidR="0015322C" w:rsidRPr="00DF41AF" w:rsidRDefault="0015322C" w:rsidP="00B71E35">
      <w:pPr>
        <w:spacing w:after="0" w:line="240" w:lineRule="auto"/>
        <w:rPr>
          <w:rFonts w:ascii="Times New Roman" w:hAnsi="Times New Roman" w:cs="Times New Roman"/>
          <w:sz w:val="24"/>
          <w:szCs w:val="24"/>
        </w:rPr>
      </w:pPr>
    </w:p>
    <w:p w14:paraId="37829C8C" w14:textId="77777777" w:rsidR="0015322C" w:rsidRPr="00DF41AF" w:rsidRDefault="0015322C" w:rsidP="00B71E35">
      <w:pPr>
        <w:spacing w:after="0" w:line="240" w:lineRule="auto"/>
        <w:rPr>
          <w:rFonts w:ascii="Times New Roman" w:hAnsi="Times New Roman" w:cs="Times New Roman"/>
          <w:sz w:val="24"/>
          <w:szCs w:val="24"/>
        </w:rPr>
      </w:pPr>
      <w:r w:rsidRPr="00DF41AF">
        <w:rPr>
          <w:rFonts w:ascii="Times New Roman" w:hAnsi="Times New Roman" w:cs="Times New Roman"/>
          <w:sz w:val="24"/>
          <w:szCs w:val="24"/>
        </w:rPr>
        <w:t>KDAKP</w:t>
      </w:r>
      <w:r w:rsidRPr="00DF41AF">
        <w:rPr>
          <w:rFonts w:ascii="Times New Roman" w:hAnsi="Times New Roman" w:cs="Times New Roman"/>
          <w:sz w:val="24"/>
          <w:szCs w:val="24"/>
        </w:rPr>
        <w:tab/>
        <w:t>Kırsal Dezavantajlı Alanlar Kalkınma Projesi</w:t>
      </w:r>
    </w:p>
    <w:p w14:paraId="28BC6A99" w14:textId="30E65D93" w:rsidR="0015322C" w:rsidRPr="00DF41AF" w:rsidRDefault="0015322C" w:rsidP="00B71E35">
      <w:pPr>
        <w:spacing w:after="0" w:line="240" w:lineRule="auto"/>
        <w:rPr>
          <w:rFonts w:ascii="Times New Roman" w:hAnsi="Times New Roman" w:cs="Times New Roman"/>
          <w:sz w:val="24"/>
          <w:szCs w:val="24"/>
        </w:rPr>
      </w:pPr>
      <w:r w:rsidRPr="00DF41AF">
        <w:rPr>
          <w:rFonts w:ascii="Times New Roman" w:hAnsi="Times New Roman" w:cs="Times New Roman"/>
          <w:sz w:val="24"/>
          <w:szCs w:val="24"/>
        </w:rPr>
        <w:t>TOB</w:t>
      </w:r>
      <w:r w:rsidRPr="00DF41AF">
        <w:rPr>
          <w:rFonts w:ascii="Times New Roman" w:hAnsi="Times New Roman" w:cs="Times New Roman"/>
          <w:sz w:val="24"/>
          <w:szCs w:val="24"/>
        </w:rPr>
        <w:tab/>
      </w:r>
      <w:r w:rsidR="00DF41AF">
        <w:rPr>
          <w:rFonts w:ascii="Times New Roman" w:hAnsi="Times New Roman" w:cs="Times New Roman"/>
          <w:sz w:val="24"/>
          <w:szCs w:val="24"/>
        </w:rPr>
        <w:tab/>
      </w:r>
      <w:r w:rsidRPr="00DF41AF">
        <w:rPr>
          <w:rFonts w:ascii="Times New Roman" w:hAnsi="Times New Roman" w:cs="Times New Roman"/>
          <w:sz w:val="24"/>
          <w:szCs w:val="24"/>
        </w:rPr>
        <w:t>Tarım ve Orman Bakanlığı</w:t>
      </w:r>
    </w:p>
    <w:p w14:paraId="5F522AD9" w14:textId="10A0A1DB" w:rsidR="0015322C" w:rsidRPr="00DF41AF" w:rsidRDefault="0015322C" w:rsidP="00B71E35">
      <w:pPr>
        <w:spacing w:after="0" w:line="240" w:lineRule="auto"/>
        <w:rPr>
          <w:rFonts w:ascii="Times New Roman" w:hAnsi="Times New Roman" w:cs="Times New Roman"/>
          <w:sz w:val="24"/>
          <w:szCs w:val="24"/>
        </w:rPr>
      </w:pPr>
      <w:r w:rsidRPr="00DF41AF">
        <w:rPr>
          <w:rFonts w:ascii="Times New Roman" w:hAnsi="Times New Roman" w:cs="Times New Roman"/>
          <w:sz w:val="24"/>
          <w:szCs w:val="24"/>
        </w:rPr>
        <w:t>IFAD</w:t>
      </w:r>
      <w:r w:rsidRPr="00DF41AF">
        <w:rPr>
          <w:rFonts w:ascii="Times New Roman" w:hAnsi="Times New Roman" w:cs="Times New Roman"/>
          <w:sz w:val="24"/>
          <w:szCs w:val="24"/>
        </w:rPr>
        <w:tab/>
      </w:r>
      <w:r w:rsidR="00DF41AF">
        <w:rPr>
          <w:rFonts w:ascii="Times New Roman" w:hAnsi="Times New Roman" w:cs="Times New Roman"/>
          <w:sz w:val="24"/>
          <w:szCs w:val="24"/>
        </w:rPr>
        <w:tab/>
      </w:r>
      <w:r w:rsidRPr="00DF41AF">
        <w:rPr>
          <w:rFonts w:ascii="Times New Roman" w:hAnsi="Times New Roman" w:cs="Times New Roman"/>
          <w:sz w:val="24"/>
          <w:szCs w:val="24"/>
        </w:rPr>
        <w:t>Uluslararası Tarımsal Kalkınma Fonu</w:t>
      </w:r>
    </w:p>
    <w:p w14:paraId="6E42BAAB" w14:textId="7D6E03AE" w:rsidR="0015322C" w:rsidRPr="00DF41AF" w:rsidRDefault="0015322C" w:rsidP="00B71E35">
      <w:pPr>
        <w:spacing w:after="0" w:line="240" w:lineRule="auto"/>
        <w:rPr>
          <w:rFonts w:ascii="Times New Roman" w:hAnsi="Times New Roman" w:cs="Times New Roman"/>
          <w:sz w:val="24"/>
          <w:szCs w:val="24"/>
        </w:rPr>
      </w:pPr>
      <w:r w:rsidRPr="00DF41AF">
        <w:rPr>
          <w:rFonts w:ascii="Times New Roman" w:hAnsi="Times New Roman" w:cs="Times New Roman"/>
          <w:sz w:val="24"/>
          <w:szCs w:val="24"/>
        </w:rPr>
        <w:t>EPDB</w:t>
      </w:r>
      <w:r w:rsidRPr="00DF41AF">
        <w:rPr>
          <w:rFonts w:ascii="Times New Roman" w:hAnsi="Times New Roman" w:cs="Times New Roman"/>
          <w:sz w:val="24"/>
          <w:szCs w:val="24"/>
        </w:rPr>
        <w:tab/>
      </w:r>
      <w:r w:rsidR="00DF41AF">
        <w:rPr>
          <w:rFonts w:ascii="Times New Roman" w:hAnsi="Times New Roman" w:cs="Times New Roman"/>
          <w:sz w:val="24"/>
          <w:szCs w:val="24"/>
        </w:rPr>
        <w:tab/>
      </w:r>
      <w:r w:rsidRPr="00DF41AF">
        <w:rPr>
          <w:rFonts w:ascii="Times New Roman" w:hAnsi="Times New Roman" w:cs="Times New Roman"/>
          <w:sz w:val="24"/>
          <w:szCs w:val="24"/>
        </w:rPr>
        <w:t>Etüt ve Projeler Daire Başkanlığı</w:t>
      </w:r>
    </w:p>
    <w:p w14:paraId="1C0883C6" w14:textId="77777777" w:rsidR="00DF41AF" w:rsidRDefault="0015322C" w:rsidP="00B71E35">
      <w:pPr>
        <w:spacing w:after="0" w:line="240" w:lineRule="auto"/>
        <w:rPr>
          <w:rFonts w:ascii="Times New Roman" w:hAnsi="Times New Roman" w:cs="Times New Roman"/>
          <w:sz w:val="24"/>
          <w:szCs w:val="24"/>
        </w:rPr>
      </w:pPr>
      <w:r w:rsidRPr="00DF41AF">
        <w:rPr>
          <w:rFonts w:ascii="Times New Roman" w:hAnsi="Times New Roman" w:cs="Times New Roman"/>
          <w:sz w:val="24"/>
          <w:szCs w:val="24"/>
        </w:rPr>
        <w:t>İPYB</w:t>
      </w:r>
      <w:r w:rsidRPr="00DF41AF">
        <w:rPr>
          <w:rFonts w:ascii="Times New Roman" w:hAnsi="Times New Roman" w:cs="Times New Roman"/>
          <w:sz w:val="24"/>
          <w:szCs w:val="24"/>
        </w:rPr>
        <w:tab/>
      </w:r>
      <w:r w:rsidR="00DF41AF">
        <w:rPr>
          <w:rFonts w:ascii="Times New Roman" w:hAnsi="Times New Roman" w:cs="Times New Roman"/>
          <w:sz w:val="24"/>
          <w:szCs w:val="24"/>
        </w:rPr>
        <w:tab/>
      </w:r>
      <w:r w:rsidRPr="00DF41AF">
        <w:rPr>
          <w:rFonts w:ascii="Times New Roman" w:hAnsi="Times New Roman" w:cs="Times New Roman"/>
          <w:sz w:val="24"/>
          <w:szCs w:val="24"/>
        </w:rPr>
        <w:t>İl Proje Yönetim Birimi (Sinop İl Tarım ve Orman Müdürlüğünde)</w:t>
      </w:r>
    </w:p>
    <w:p w14:paraId="4E89380E" w14:textId="13B05A80" w:rsidR="0015322C" w:rsidRPr="00DF41AF" w:rsidRDefault="0015322C" w:rsidP="00B71E35">
      <w:pPr>
        <w:spacing w:after="0" w:line="240" w:lineRule="auto"/>
        <w:rPr>
          <w:rFonts w:ascii="Times New Roman" w:hAnsi="Times New Roman" w:cs="Times New Roman"/>
          <w:sz w:val="24"/>
          <w:szCs w:val="24"/>
        </w:rPr>
      </w:pPr>
      <w:r w:rsidRPr="00DF41AF">
        <w:rPr>
          <w:rFonts w:ascii="Times New Roman" w:hAnsi="Times New Roman" w:cs="Times New Roman"/>
          <w:sz w:val="24"/>
          <w:szCs w:val="24"/>
        </w:rPr>
        <w:t>ÇDE</w:t>
      </w:r>
      <w:r w:rsidR="00DF41AF">
        <w:rPr>
          <w:rFonts w:ascii="Times New Roman" w:hAnsi="Times New Roman" w:cs="Times New Roman"/>
          <w:sz w:val="24"/>
          <w:szCs w:val="24"/>
        </w:rPr>
        <w:tab/>
      </w:r>
      <w:r w:rsidR="00DF41AF">
        <w:rPr>
          <w:rFonts w:ascii="Times New Roman" w:hAnsi="Times New Roman" w:cs="Times New Roman"/>
          <w:sz w:val="24"/>
          <w:szCs w:val="24"/>
        </w:rPr>
        <w:tab/>
      </w:r>
      <w:r w:rsidRPr="00DF41AF">
        <w:rPr>
          <w:rFonts w:ascii="Times New Roman" w:hAnsi="Times New Roman" w:cs="Times New Roman"/>
          <w:sz w:val="24"/>
          <w:szCs w:val="24"/>
        </w:rPr>
        <w:t>Çiftçi Destek Ekibi (İlçe Tarım ve Orman Müdürlüklerinde)</w:t>
      </w:r>
    </w:p>
    <w:p w14:paraId="01385532" w14:textId="6F8CA7FB" w:rsidR="0015322C" w:rsidRPr="00DF41AF" w:rsidRDefault="0015322C" w:rsidP="00B71E35">
      <w:pPr>
        <w:spacing w:after="0" w:line="240" w:lineRule="auto"/>
        <w:rPr>
          <w:rFonts w:ascii="Times New Roman" w:hAnsi="Times New Roman" w:cs="Times New Roman"/>
          <w:sz w:val="24"/>
          <w:szCs w:val="24"/>
        </w:rPr>
      </w:pPr>
      <w:r w:rsidRPr="00DF41AF">
        <w:rPr>
          <w:rFonts w:ascii="Times New Roman" w:hAnsi="Times New Roman" w:cs="Times New Roman"/>
          <w:sz w:val="24"/>
          <w:szCs w:val="24"/>
        </w:rPr>
        <w:t>HBS</w:t>
      </w:r>
      <w:r w:rsidRPr="00DF41AF">
        <w:rPr>
          <w:rFonts w:ascii="Times New Roman" w:hAnsi="Times New Roman" w:cs="Times New Roman"/>
          <w:sz w:val="24"/>
          <w:szCs w:val="24"/>
        </w:rPr>
        <w:tab/>
      </w:r>
      <w:r w:rsidR="00DF41AF">
        <w:rPr>
          <w:rFonts w:ascii="Times New Roman" w:hAnsi="Times New Roman" w:cs="Times New Roman"/>
          <w:sz w:val="24"/>
          <w:szCs w:val="24"/>
        </w:rPr>
        <w:tab/>
      </w:r>
      <w:r w:rsidRPr="00DF41AF">
        <w:rPr>
          <w:rFonts w:ascii="Times New Roman" w:hAnsi="Times New Roman" w:cs="Times New Roman"/>
          <w:sz w:val="24"/>
          <w:szCs w:val="24"/>
        </w:rPr>
        <w:t>Hayvan Bilgi Sistemi</w:t>
      </w:r>
    </w:p>
    <w:p w14:paraId="6929060D" w14:textId="02152CF7" w:rsidR="0015322C" w:rsidRPr="00DF41AF" w:rsidRDefault="0015322C" w:rsidP="00B71E35">
      <w:pPr>
        <w:spacing w:after="0" w:line="240" w:lineRule="auto"/>
        <w:rPr>
          <w:rFonts w:ascii="Times New Roman" w:hAnsi="Times New Roman" w:cs="Times New Roman"/>
          <w:sz w:val="24"/>
          <w:szCs w:val="24"/>
        </w:rPr>
      </w:pPr>
      <w:r w:rsidRPr="00DF41AF">
        <w:rPr>
          <w:rFonts w:ascii="Times New Roman" w:hAnsi="Times New Roman" w:cs="Times New Roman"/>
          <w:sz w:val="24"/>
          <w:szCs w:val="24"/>
        </w:rPr>
        <w:t>SYP</w:t>
      </w:r>
      <w:r w:rsidRPr="00DF41AF">
        <w:rPr>
          <w:rFonts w:ascii="Times New Roman" w:hAnsi="Times New Roman" w:cs="Times New Roman"/>
          <w:sz w:val="24"/>
          <w:szCs w:val="24"/>
        </w:rPr>
        <w:tab/>
      </w:r>
      <w:r w:rsidR="00DF41AF">
        <w:rPr>
          <w:rFonts w:ascii="Times New Roman" w:hAnsi="Times New Roman" w:cs="Times New Roman"/>
          <w:sz w:val="24"/>
          <w:szCs w:val="24"/>
        </w:rPr>
        <w:tab/>
      </w:r>
      <w:r w:rsidRPr="00DF41AF">
        <w:rPr>
          <w:rFonts w:ascii="Times New Roman" w:hAnsi="Times New Roman" w:cs="Times New Roman"/>
          <w:sz w:val="24"/>
          <w:szCs w:val="24"/>
        </w:rPr>
        <w:t>Stratejik Yatırım Planı</w:t>
      </w:r>
    </w:p>
    <w:p w14:paraId="65DA04FA" w14:textId="74902296" w:rsidR="0015322C" w:rsidRDefault="0015322C" w:rsidP="00B71E35">
      <w:pPr>
        <w:spacing w:after="0" w:line="240" w:lineRule="auto"/>
        <w:rPr>
          <w:rFonts w:ascii="Times New Roman" w:hAnsi="Times New Roman" w:cs="Times New Roman"/>
          <w:sz w:val="24"/>
          <w:szCs w:val="24"/>
        </w:rPr>
      </w:pPr>
      <w:r w:rsidRPr="00DF41AF">
        <w:rPr>
          <w:rFonts w:ascii="Times New Roman" w:hAnsi="Times New Roman" w:cs="Times New Roman"/>
          <w:sz w:val="24"/>
          <w:szCs w:val="24"/>
        </w:rPr>
        <w:t>ÇKS</w:t>
      </w:r>
      <w:r w:rsidRPr="00DF41AF">
        <w:rPr>
          <w:rFonts w:ascii="Times New Roman" w:hAnsi="Times New Roman" w:cs="Times New Roman"/>
          <w:sz w:val="24"/>
          <w:szCs w:val="24"/>
        </w:rPr>
        <w:tab/>
        <w:t xml:space="preserve">       </w:t>
      </w:r>
      <w:r w:rsidR="00DF41AF">
        <w:rPr>
          <w:rFonts w:ascii="Times New Roman" w:hAnsi="Times New Roman" w:cs="Times New Roman"/>
          <w:sz w:val="24"/>
          <w:szCs w:val="24"/>
        </w:rPr>
        <w:tab/>
      </w:r>
      <w:r w:rsidRPr="00DF41AF">
        <w:rPr>
          <w:rFonts w:ascii="Times New Roman" w:hAnsi="Times New Roman" w:cs="Times New Roman"/>
          <w:sz w:val="24"/>
          <w:szCs w:val="24"/>
        </w:rPr>
        <w:t>Çiftçi Kayıt Sistemi</w:t>
      </w:r>
    </w:p>
    <w:p w14:paraId="482B1BCF" w14:textId="3C29AE83" w:rsidR="00425F7A" w:rsidRDefault="00425F7A" w:rsidP="00B71E35">
      <w:pPr>
        <w:spacing w:after="0" w:line="240" w:lineRule="auto"/>
        <w:rPr>
          <w:rFonts w:ascii="Times New Roman" w:hAnsi="Times New Roman" w:cs="Times New Roman"/>
          <w:sz w:val="24"/>
          <w:szCs w:val="24"/>
        </w:rPr>
      </w:pPr>
    </w:p>
    <w:p w14:paraId="2618BB66" w14:textId="1DD9F4E6" w:rsidR="00014A2A" w:rsidRDefault="00014A2A" w:rsidP="00B71E35">
      <w:pPr>
        <w:spacing w:after="0" w:line="240" w:lineRule="auto"/>
        <w:rPr>
          <w:rFonts w:ascii="Times New Roman" w:hAnsi="Times New Roman" w:cs="Times New Roman"/>
          <w:sz w:val="24"/>
          <w:szCs w:val="24"/>
        </w:rPr>
      </w:pPr>
    </w:p>
    <w:p w14:paraId="4D94E1E9" w14:textId="63AB96FC" w:rsidR="00014A2A" w:rsidRDefault="00014A2A" w:rsidP="00B71E35">
      <w:pPr>
        <w:spacing w:after="0" w:line="240" w:lineRule="auto"/>
        <w:rPr>
          <w:rFonts w:ascii="Times New Roman" w:hAnsi="Times New Roman" w:cs="Times New Roman"/>
          <w:sz w:val="24"/>
          <w:szCs w:val="24"/>
        </w:rPr>
      </w:pPr>
    </w:p>
    <w:p w14:paraId="48CC3E9A" w14:textId="5E8A79DA" w:rsidR="00014A2A" w:rsidRDefault="00014A2A" w:rsidP="00B71E35">
      <w:pPr>
        <w:spacing w:after="0" w:line="240" w:lineRule="auto"/>
        <w:rPr>
          <w:rFonts w:ascii="Times New Roman" w:hAnsi="Times New Roman" w:cs="Times New Roman"/>
          <w:sz w:val="24"/>
          <w:szCs w:val="24"/>
        </w:rPr>
      </w:pPr>
    </w:p>
    <w:p w14:paraId="01718D38" w14:textId="77777777" w:rsidR="00014A2A" w:rsidRPr="00DF41AF" w:rsidRDefault="00014A2A" w:rsidP="00B71E35">
      <w:pPr>
        <w:spacing w:after="0" w:line="240" w:lineRule="auto"/>
        <w:rPr>
          <w:rFonts w:ascii="Times New Roman" w:hAnsi="Times New Roman" w:cs="Times New Roman"/>
          <w:sz w:val="24"/>
          <w:szCs w:val="24"/>
        </w:rPr>
      </w:pPr>
    </w:p>
    <w:p w14:paraId="77FDD178" w14:textId="5164E4C0" w:rsidR="0015322C" w:rsidRPr="007D7CC6" w:rsidRDefault="0015322C" w:rsidP="00B71E35">
      <w:pPr>
        <w:pStyle w:val="ListeParagraf"/>
        <w:numPr>
          <w:ilvl w:val="0"/>
          <w:numId w:val="8"/>
        </w:numPr>
        <w:spacing w:after="0" w:line="240" w:lineRule="auto"/>
        <w:rPr>
          <w:rFonts w:ascii="Times New Roman" w:hAnsi="Times New Roman" w:cs="Times New Roman"/>
          <w:b/>
          <w:bCs/>
          <w:sz w:val="24"/>
          <w:szCs w:val="24"/>
        </w:rPr>
      </w:pPr>
      <w:r w:rsidRPr="007D7CC6">
        <w:rPr>
          <w:rFonts w:ascii="Times New Roman" w:hAnsi="Times New Roman" w:cs="Times New Roman"/>
          <w:b/>
          <w:bCs/>
          <w:sz w:val="24"/>
          <w:szCs w:val="24"/>
        </w:rPr>
        <w:t>Uygulama Bölgesi</w:t>
      </w:r>
    </w:p>
    <w:p w14:paraId="5225C3C9" w14:textId="77777777" w:rsidR="007D7CC6" w:rsidRDefault="007D7CC6" w:rsidP="00B71E35">
      <w:pPr>
        <w:spacing w:after="0" w:line="240" w:lineRule="auto"/>
        <w:rPr>
          <w:rFonts w:ascii="Times New Roman" w:hAnsi="Times New Roman" w:cs="Times New Roman"/>
          <w:sz w:val="24"/>
          <w:szCs w:val="24"/>
        </w:rPr>
      </w:pPr>
    </w:p>
    <w:p w14:paraId="61F81A61" w14:textId="77777777" w:rsidR="007D7CC6" w:rsidRPr="007D7CC6" w:rsidRDefault="0015322C" w:rsidP="00B71E35">
      <w:pPr>
        <w:spacing w:after="0" w:line="240" w:lineRule="auto"/>
        <w:ind w:firstLine="360"/>
        <w:jc w:val="both"/>
        <w:rPr>
          <w:rFonts w:ascii="Times New Roman" w:hAnsi="Times New Roman" w:cs="Times New Roman"/>
          <w:sz w:val="24"/>
          <w:szCs w:val="24"/>
        </w:rPr>
      </w:pPr>
      <w:r w:rsidRPr="007D7CC6">
        <w:rPr>
          <w:rFonts w:ascii="Times New Roman" w:hAnsi="Times New Roman" w:cs="Times New Roman"/>
          <w:b/>
          <w:bCs/>
          <w:sz w:val="24"/>
          <w:szCs w:val="24"/>
        </w:rPr>
        <w:t>Sera Kurulumu</w:t>
      </w:r>
      <w:r w:rsidRPr="00DF41AF">
        <w:rPr>
          <w:rFonts w:ascii="Times New Roman" w:hAnsi="Times New Roman" w:cs="Times New Roman"/>
          <w:sz w:val="24"/>
          <w:szCs w:val="24"/>
        </w:rPr>
        <w:t xml:space="preserve"> Küme-1 (Boyabat-Durağan-Saraydüzü), Küme-2 (Ayancık-Erfelek-Türkeli) ve Küme-3 (Merkez-Gerze</w:t>
      </w:r>
      <w:r w:rsidRPr="007D7CC6">
        <w:rPr>
          <w:rFonts w:ascii="Times New Roman" w:hAnsi="Times New Roman" w:cs="Times New Roman"/>
          <w:sz w:val="24"/>
          <w:szCs w:val="24"/>
        </w:rPr>
        <w:t>-Dikmen) ’de KDAKP kapsamında olan hibe kılavuzunda ekli onaylanmış proje köylerinde uygulanacaktır.</w:t>
      </w:r>
    </w:p>
    <w:p w14:paraId="0203AE52" w14:textId="54710E9F" w:rsidR="007D7CC6" w:rsidRPr="007D7CC6" w:rsidRDefault="007D7CC6" w:rsidP="00B71E35">
      <w:pPr>
        <w:spacing w:after="0" w:line="240" w:lineRule="auto"/>
        <w:ind w:firstLine="360"/>
        <w:jc w:val="both"/>
        <w:rPr>
          <w:rFonts w:ascii="Times New Roman" w:hAnsi="Times New Roman" w:cs="Times New Roman"/>
          <w:sz w:val="24"/>
          <w:szCs w:val="24"/>
        </w:rPr>
      </w:pPr>
    </w:p>
    <w:p w14:paraId="104AD92F" w14:textId="42CDEE65" w:rsidR="007D7CC6" w:rsidRPr="007D7CC6" w:rsidRDefault="007D7CC6" w:rsidP="00B71E35">
      <w:pPr>
        <w:pStyle w:val="ListeParagraf"/>
        <w:numPr>
          <w:ilvl w:val="0"/>
          <w:numId w:val="8"/>
        </w:numPr>
        <w:spacing w:after="0" w:line="240" w:lineRule="auto"/>
        <w:jc w:val="both"/>
        <w:rPr>
          <w:rFonts w:ascii="Times New Roman" w:hAnsi="Times New Roman" w:cs="Times New Roman"/>
          <w:b/>
          <w:bCs/>
          <w:sz w:val="24"/>
          <w:szCs w:val="24"/>
        </w:rPr>
      </w:pPr>
      <w:r w:rsidRPr="007D7CC6">
        <w:rPr>
          <w:rFonts w:ascii="Times New Roman" w:hAnsi="Times New Roman" w:cs="Times New Roman"/>
          <w:b/>
          <w:bCs/>
          <w:sz w:val="24"/>
          <w:szCs w:val="24"/>
        </w:rPr>
        <w:t>Hedef Grup</w:t>
      </w:r>
    </w:p>
    <w:p w14:paraId="166475F2" w14:textId="26971A7E" w:rsidR="0015322C" w:rsidRPr="007D7CC6" w:rsidRDefault="0015322C" w:rsidP="00B71E35">
      <w:pPr>
        <w:spacing w:after="0" w:line="240" w:lineRule="auto"/>
        <w:jc w:val="both"/>
        <w:rPr>
          <w:rFonts w:ascii="Times New Roman" w:hAnsi="Times New Roman" w:cs="Times New Roman"/>
          <w:sz w:val="24"/>
          <w:szCs w:val="24"/>
        </w:rPr>
      </w:pPr>
    </w:p>
    <w:p w14:paraId="7E4BA847" w14:textId="77777777" w:rsidR="007D7CC6" w:rsidRPr="007D7CC6" w:rsidRDefault="007D7CC6" w:rsidP="00B71E35">
      <w:pPr>
        <w:pStyle w:val="AralkYok1"/>
        <w:numPr>
          <w:ilvl w:val="0"/>
          <w:numId w:val="9"/>
        </w:numPr>
        <w:jc w:val="both"/>
        <w:rPr>
          <w:sz w:val="24"/>
          <w:szCs w:val="24"/>
        </w:rPr>
      </w:pPr>
      <w:r w:rsidRPr="007D7CC6">
        <w:rPr>
          <w:sz w:val="24"/>
          <w:szCs w:val="24"/>
        </w:rPr>
        <w:t>Yarı-geçim seviyesinde üretim yapan ekonomik bakımdan aktif yoksul çiftçiler,</w:t>
      </w:r>
    </w:p>
    <w:p w14:paraId="3783A15B" w14:textId="77777777" w:rsidR="007D7CC6" w:rsidRPr="007D7CC6" w:rsidRDefault="007D7CC6" w:rsidP="00B71E35">
      <w:pPr>
        <w:pStyle w:val="AralkYok1"/>
        <w:numPr>
          <w:ilvl w:val="0"/>
          <w:numId w:val="9"/>
        </w:numPr>
        <w:jc w:val="both"/>
        <w:rPr>
          <w:sz w:val="24"/>
          <w:szCs w:val="24"/>
        </w:rPr>
      </w:pPr>
      <w:r w:rsidRPr="007D7CC6">
        <w:rPr>
          <w:sz w:val="24"/>
          <w:szCs w:val="24"/>
        </w:rPr>
        <w:t xml:space="preserve">Yükselme potansiyeli olan ekonomik olarak aktif yoksul kesimdeki çiftçiler </w:t>
      </w:r>
    </w:p>
    <w:p w14:paraId="4DF821A9" w14:textId="4FD1F9BF" w:rsidR="0015322C" w:rsidRPr="007D7CC6" w:rsidRDefault="007D7CC6" w:rsidP="00B71E35">
      <w:pPr>
        <w:spacing w:after="0" w:line="240" w:lineRule="auto"/>
        <w:rPr>
          <w:rFonts w:ascii="Times New Roman" w:hAnsi="Times New Roman" w:cs="Times New Roman"/>
          <w:sz w:val="24"/>
          <w:szCs w:val="24"/>
        </w:rPr>
      </w:pPr>
      <w:r w:rsidRPr="007D7CC6">
        <w:rPr>
          <w:rFonts w:ascii="Times New Roman" w:hAnsi="Times New Roman" w:cs="Times New Roman"/>
          <w:sz w:val="24"/>
          <w:szCs w:val="24"/>
        </w:rPr>
        <w:t>için hibe programı uygulanacaktır. Bu tanımlamalara ait ayrıntılar tabloda gösterilmiştir.</w:t>
      </w:r>
    </w:p>
    <w:p w14:paraId="6F32E3D1" w14:textId="77777777" w:rsidR="0015322C" w:rsidRPr="007D7CC6" w:rsidRDefault="0015322C" w:rsidP="00B71E35">
      <w:pPr>
        <w:spacing w:after="0" w:line="240" w:lineRule="auto"/>
        <w:rPr>
          <w:rFonts w:ascii="Times New Roman" w:hAnsi="Times New Roman" w:cs="Times New Roman"/>
          <w:sz w:val="24"/>
          <w:szCs w:val="24"/>
        </w:rPr>
      </w:pPr>
    </w:p>
    <w:p w14:paraId="0573CC4C" w14:textId="77777777" w:rsidR="007D7CC6" w:rsidRPr="00014A2A" w:rsidRDefault="007D7CC6" w:rsidP="00B71E35">
      <w:pPr>
        <w:pStyle w:val="AralkYok1"/>
        <w:rPr>
          <w:sz w:val="24"/>
          <w:szCs w:val="24"/>
        </w:rPr>
      </w:pPr>
      <w:bookmarkStart w:id="2" w:name="_Hlk222758737"/>
      <w:r w:rsidRPr="00014A2A">
        <w:rPr>
          <w:sz w:val="24"/>
          <w:szCs w:val="24"/>
        </w:rPr>
        <w:t>Hedef Grup Tanımı:</w:t>
      </w:r>
    </w:p>
    <w:tbl>
      <w:tblPr>
        <w:tblStyle w:val="TabloKlavuzu"/>
        <w:tblW w:w="10092" w:type="dxa"/>
        <w:tblLayout w:type="fixed"/>
        <w:tblLook w:val="04A0" w:firstRow="1" w:lastRow="0" w:firstColumn="1" w:lastColumn="0" w:noHBand="0" w:noVBand="1"/>
      </w:tblPr>
      <w:tblGrid>
        <w:gridCol w:w="846"/>
        <w:gridCol w:w="850"/>
        <w:gridCol w:w="3686"/>
        <w:gridCol w:w="1276"/>
        <w:gridCol w:w="1417"/>
        <w:gridCol w:w="992"/>
        <w:gridCol w:w="1025"/>
      </w:tblGrid>
      <w:tr w:rsidR="007D7CC6" w:rsidRPr="00014A2A" w14:paraId="47AE31AE" w14:textId="77777777" w:rsidTr="00014A2A">
        <w:tc>
          <w:tcPr>
            <w:tcW w:w="846" w:type="dxa"/>
          </w:tcPr>
          <w:p w14:paraId="46713AE1" w14:textId="77777777" w:rsidR="007D7CC6" w:rsidRPr="00014A2A" w:rsidRDefault="007D7CC6" w:rsidP="00B71E35">
            <w:pPr>
              <w:rPr>
                <w:b/>
              </w:rPr>
            </w:pPr>
            <w:bookmarkStart w:id="3" w:name="_Hlk222758744"/>
            <w:bookmarkEnd w:id="2"/>
            <w:r w:rsidRPr="00014A2A">
              <w:rPr>
                <w:b/>
              </w:rPr>
              <w:t>Hedef Grup</w:t>
            </w:r>
          </w:p>
        </w:tc>
        <w:tc>
          <w:tcPr>
            <w:tcW w:w="850" w:type="dxa"/>
          </w:tcPr>
          <w:p w14:paraId="00EC9738" w14:textId="77777777" w:rsidR="007D7CC6" w:rsidRPr="00014A2A" w:rsidRDefault="007D7CC6" w:rsidP="00B71E35">
            <w:pPr>
              <w:rPr>
                <w:b/>
              </w:rPr>
            </w:pPr>
            <w:r w:rsidRPr="00014A2A">
              <w:rPr>
                <w:b/>
              </w:rPr>
              <w:t>Kadın</w:t>
            </w:r>
          </w:p>
        </w:tc>
        <w:tc>
          <w:tcPr>
            <w:tcW w:w="3686" w:type="dxa"/>
          </w:tcPr>
          <w:p w14:paraId="0F71EBC8" w14:textId="77777777" w:rsidR="007D7CC6" w:rsidRPr="00014A2A" w:rsidRDefault="007D7CC6" w:rsidP="00B71E35">
            <w:pPr>
              <w:rPr>
                <w:b/>
              </w:rPr>
            </w:pPr>
            <w:r w:rsidRPr="00014A2A">
              <w:rPr>
                <w:b/>
              </w:rPr>
              <w:t>Erkek</w:t>
            </w:r>
          </w:p>
        </w:tc>
        <w:tc>
          <w:tcPr>
            <w:tcW w:w="1276" w:type="dxa"/>
          </w:tcPr>
          <w:p w14:paraId="206F001F" w14:textId="77777777" w:rsidR="007D7CC6" w:rsidRPr="00014A2A" w:rsidRDefault="007D7CC6" w:rsidP="00B71E35">
            <w:pPr>
              <w:rPr>
                <w:b/>
              </w:rPr>
            </w:pPr>
            <w:r w:rsidRPr="00014A2A">
              <w:rPr>
                <w:b/>
              </w:rPr>
              <w:t>Genç (18-40 yaş arası)</w:t>
            </w:r>
          </w:p>
        </w:tc>
        <w:tc>
          <w:tcPr>
            <w:tcW w:w="1417" w:type="dxa"/>
          </w:tcPr>
          <w:p w14:paraId="5D646789" w14:textId="77777777" w:rsidR="007D7CC6" w:rsidRPr="00014A2A" w:rsidRDefault="007D7CC6" w:rsidP="00B71E35">
            <w:pPr>
              <w:rPr>
                <w:b/>
              </w:rPr>
            </w:pPr>
            <w:r w:rsidRPr="00014A2A">
              <w:rPr>
                <w:b/>
              </w:rPr>
              <w:t>Göçer (göçer hayvancılık yapan bireyler)</w:t>
            </w:r>
          </w:p>
        </w:tc>
        <w:tc>
          <w:tcPr>
            <w:tcW w:w="992" w:type="dxa"/>
          </w:tcPr>
          <w:p w14:paraId="6FE4D2CA" w14:textId="77777777" w:rsidR="007D7CC6" w:rsidRPr="00014A2A" w:rsidRDefault="007D7CC6" w:rsidP="00B71E35">
            <w:pPr>
              <w:rPr>
                <w:b/>
              </w:rPr>
            </w:pPr>
            <w:r w:rsidRPr="00014A2A">
              <w:rPr>
                <w:b/>
              </w:rPr>
              <w:t xml:space="preserve">Hassas </w:t>
            </w:r>
          </w:p>
          <w:p w14:paraId="387773A3" w14:textId="77777777" w:rsidR="007D7CC6" w:rsidRPr="00014A2A" w:rsidRDefault="007D7CC6" w:rsidP="00B71E35">
            <w:pPr>
              <w:rPr>
                <w:b/>
              </w:rPr>
            </w:pPr>
            <w:r w:rsidRPr="00014A2A">
              <w:rPr>
                <w:b/>
              </w:rPr>
              <w:t>Gruplar</w:t>
            </w:r>
          </w:p>
        </w:tc>
        <w:tc>
          <w:tcPr>
            <w:tcW w:w="1025" w:type="dxa"/>
          </w:tcPr>
          <w:p w14:paraId="599C0F8D" w14:textId="77777777" w:rsidR="007D7CC6" w:rsidRPr="00014A2A" w:rsidRDefault="007D7CC6" w:rsidP="00B71E35">
            <w:pPr>
              <w:rPr>
                <w:b/>
              </w:rPr>
            </w:pPr>
            <w:r w:rsidRPr="00014A2A">
              <w:rPr>
                <w:b/>
              </w:rPr>
              <w:t xml:space="preserve">Deprem </w:t>
            </w:r>
          </w:p>
          <w:p w14:paraId="530D7E2C" w14:textId="77777777" w:rsidR="007D7CC6" w:rsidRPr="00014A2A" w:rsidRDefault="007D7CC6" w:rsidP="00B71E35">
            <w:pPr>
              <w:rPr>
                <w:b/>
              </w:rPr>
            </w:pPr>
            <w:r w:rsidRPr="00014A2A">
              <w:rPr>
                <w:b/>
              </w:rPr>
              <w:t>Paketi</w:t>
            </w:r>
          </w:p>
        </w:tc>
      </w:tr>
      <w:tr w:rsidR="007D7CC6" w:rsidRPr="00014A2A" w14:paraId="05491E4D" w14:textId="77777777" w:rsidTr="00014A2A">
        <w:tc>
          <w:tcPr>
            <w:tcW w:w="846" w:type="dxa"/>
          </w:tcPr>
          <w:p w14:paraId="00B4B5EF" w14:textId="77777777" w:rsidR="007D7CC6" w:rsidRPr="00014A2A" w:rsidRDefault="007D7CC6" w:rsidP="00B71E35">
            <w:pPr>
              <w:rPr>
                <w:b/>
              </w:rPr>
            </w:pPr>
            <w:r w:rsidRPr="00014A2A">
              <w:rPr>
                <w:b/>
              </w:rPr>
              <w:t>1.Grup</w:t>
            </w:r>
          </w:p>
        </w:tc>
        <w:tc>
          <w:tcPr>
            <w:tcW w:w="850" w:type="dxa"/>
          </w:tcPr>
          <w:p w14:paraId="2FB43D82" w14:textId="77777777" w:rsidR="007D7CC6" w:rsidRPr="00014A2A" w:rsidRDefault="007D7CC6" w:rsidP="00B71E35">
            <w:pPr>
              <w:jc w:val="center"/>
              <w:rPr>
                <w:b/>
              </w:rPr>
            </w:pPr>
            <w:r w:rsidRPr="00014A2A">
              <w:rPr>
                <w:b/>
              </w:rPr>
              <w:t>+</w:t>
            </w:r>
          </w:p>
        </w:tc>
        <w:tc>
          <w:tcPr>
            <w:tcW w:w="3686" w:type="dxa"/>
          </w:tcPr>
          <w:p w14:paraId="30A87A19" w14:textId="77777777" w:rsidR="007D7CC6" w:rsidRPr="00014A2A" w:rsidRDefault="007D7CC6" w:rsidP="00B71E35">
            <w:r w:rsidRPr="00014A2A">
              <w:t>5 dekar’dan az tarım alanı VE</w:t>
            </w:r>
          </w:p>
          <w:p w14:paraId="4A60D634" w14:textId="77777777" w:rsidR="007D7CC6" w:rsidRPr="00014A2A" w:rsidRDefault="007D7CC6" w:rsidP="00B71E35">
            <w:r w:rsidRPr="00014A2A">
              <w:t>10’dan az büyükbaş VE</w:t>
            </w:r>
          </w:p>
          <w:p w14:paraId="0006652B" w14:textId="77777777" w:rsidR="007D7CC6" w:rsidRPr="00014A2A" w:rsidRDefault="007D7CC6" w:rsidP="00B71E35">
            <w:r w:rsidRPr="00014A2A">
              <w:t>50’den az küçükbaş VE</w:t>
            </w:r>
          </w:p>
          <w:p w14:paraId="1063DD5E" w14:textId="77777777" w:rsidR="007D7CC6" w:rsidRPr="00014A2A" w:rsidRDefault="007D7CC6" w:rsidP="00B71E35">
            <w:r w:rsidRPr="00014A2A">
              <w:t>100’den az arı kovanı</w:t>
            </w:r>
          </w:p>
        </w:tc>
        <w:tc>
          <w:tcPr>
            <w:tcW w:w="1276" w:type="dxa"/>
          </w:tcPr>
          <w:p w14:paraId="62302235" w14:textId="77777777" w:rsidR="007D7CC6" w:rsidRPr="00014A2A" w:rsidRDefault="007D7CC6" w:rsidP="00B71E35">
            <w:pPr>
              <w:jc w:val="center"/>
              <w:rPr>
                <w:b/>
              </w:rPr>
            </w:pPr>
            <w:r w:rsidRPr="00014A2A">
              <w:rPr>
                <w:b/>
              </w:rPr>
              <w:t>+</w:t>
            </w:r>
          </w:p>
        </w:tc>
        <w:tc>
          <w:tcPr>
            <w:tcW w:w="1417" w:type="dxa"/>
          </w:tcPr>
          <w:p w14:paraId="6B9D488D" w14:textId="77777777" w:rsidR="007D7CC6" w:rsidRPr="00014A2A" w:rsidRDefault="007D7CC6" w:rsidP="00B71E35">
            <w:pPr>
              <w:jc w:val="center"/>
              <w:rPr>
                <w:b/>
              </w:rPr>
            </w:pPr>
            <w:r w:rsidRPr="00014A2A">
              <w:rPr>
                <w:b/>
              </w:rPr>
              <w:t>+</w:t>
            </w:r>
          </w:p>
        </w:tc>
        <w:tc>
          <w:tcPr>
            <w:tcW w:w="992" w:type="dxa"/>
          </w:tcPr>
          <w:p w14:paraId="0BF5362C" w14:textId="77777777" w:rsidR="007D7CC6" w:rsidRPr="00014A2A" w:rsidRDefault="007D7CC6" w:rsidP="00B71E35">
            <w:pPr>
              <w:jc w:val="center"/>
              <w:rPr>
                <w:b/>
              </w:rPr>
            </w:pPr>
            <w:r w:rsidRPr="00014A2A">
              <w:rPr>
                <w:b/>
              </w:rPr>
              <w:t>+</w:t>
            </w:r>
          </w:p>
        </w:tc>
        <w:tc>
          <w:tcPr>
            <w:tcW w:w="1025" w:type="dxa"/>
          </w:tcPr>
          <w:p w14:paraId="592BEDA8" w14:textId="77777777" w:rsidR="007D7CC6" w:rsidRPr="00014A2A" w:rsidRDefault="007D7CC6" w:rsidP="00B71E35">
            <w:pPr>
              <w:jc w:val="center"/>
              <w:rPr>
                <w:b/>
              </w:rPr>
            </w:pPr>
            <w:r w:rsidRPr="00014A2A">
              <w:rPr>
                <w:b/>
              </w:rPr>
              <w:t>+</w:t>
            </w:r>
          </w:p>
        </w:tc>
      </w:tr>
      <w:tr w:rsidR="007D7CC6" w:rsidRPr="00014A2A" w14:paraId="034D1FEC" w14:textId="77777777" w:rsidTr="00014A2A">
        <w:tc>
          <w:tcPr>
            <w:tcW w:w="846" w:type="dxa"/>
          </w:tcPr>
          <w:p w14:paraId="611C2266" w14:textId="77777777" w:rsidR="007D7CC6" w:rsidRPr="00014A2A" w:rsidRDefault="007D7CC6" w:rsidP="00B71E35">
            <w:pPr>
              <w:rPr>
                <w:b/>
              </w:rPr>
            </w:pPr>
            <w:r w:rsidRPr="00014A2A">
              <w:rPr>
                <w:b/>
              </w:rPr>
              <w:t>2.Grup</w:t>
            </w:r>
          </w:p>
        </w:tc>
        <w:tc>
          <w:tcPr>
            <w:tcW w:w="850" w:type="dxa"/>
          </w:tcPr>
          <w:p w14:paraId="0F608643" w14:textId="77777777" w:rsidR="007D7CC6" w:rsidRPr="00014A2A" w:rsidRDefault="007D7CC6" w:rsidP="00B71E35"/>
        </w:tc>
        <w:tc>
          <w:tcPr>
            <w:tcW w:w="3686" w:type="dxa"/>
          </w:tcPr>
          <w:p w14:paraId="050B7EB4" w14:textId="77777777" w:rsidR="007D7CC6" w:rsidRPr="00014A2A" w:rsidRDefault="007D7CC6" w:rsidP="00B71E35">
            <w:r w:rsidRPr="00014A2A">
              <w:t xml:space="preserve"> 5-10 dekar arası tarım alanı VE</w:t>
            </w:r>
          </w:p>
          <w:p w14:paraId="25086202" w14:textId="77777777" w:rsidR="007D7CC6" w:rsidRPr="00014A2A" w:rsidRDefault="007D7CC6" w:rsidP="00B71E35">
            <w:r w:rsidRPr="00014A2A">
              <w:t>10’dan fazla büyükbaş VE</w:t>
            </w:r>
          </w:p>
          <w:p w14:paraId="4DA4BD6B" w14:textId="77777777" w:rsidR="007D7CC6" w:rsidRPr="00014A2A" w:rsidRDefault="007D7CC6" w:rsidP="00B71E35">
            <w:r w:rsidRPr="00014A2A">
              <w:t>50-100 arası küçükbaş VE</w:t>
            </w:r>
          </w:p>
          <w:p w14:paraId="440391C8" w14:textId="77777777" w:rsidR="007D7CC6" w:rsidRPr="00014A2A" w:rsidRDefault="007D7CC6" w:rsidP="00B71E35">
            <w:r w:rsidRPr="00014A2A">
              <w:t>100-150 arası arı kovanı</w:t>
            </w:r>
          </w:p>
        </w:tc>
        <w:tc>
          <w:tcPr>
            <w:tcW w:w="1276" w:type="dxa"/>
          </w:tcPr>
          <w:p w14:paraId="57FC6C50" w14:textId="77777777" w:rsidR="007D7CC6" w:rsidRPr="00014A2A" w:rsidRDefault="007D7CC6" w:rsidP="00B71E35"/>
        </w:tc>
        <w:tc>
          <w:tcPr>
            <w:tcW w:w="1417" w:type="dxa"/>
          </w:tcPr>
          <w:p w14:paraId="09D41DEB" w14:textId="77777777" w:rsidR="007D7CC6" w:rsidRPr="00014A2A" w:rsidRDefault="007D7CC6" w:rsidP="00B71E35"/>
        </w:tc>
        <w:tc>
          <w:tcPr>
            <w:tcW w:w="992" w:type="dxa"/>
          </w:tcPr>
          <w:p w14:paraId="298C8695" w14:textId="77777777" w:rsidR="007D7CC6" w:rsidRPr="00014A2A" w:rsidRDefault="007D7CC6" w:rsidP="00B71E35"/>
        </w:tc>
        <w:tc>
          <w:tcPr>
            <w:tcW w:w="1025" w:type="dxa"/>
          </w:tcPr>
          <w:p w14:paraId="0F13BD2D" w14:textId="77777777" w:rsidR="007D7CC6" w:rsidRPr="00014A2A" w:rsidRDefault="007D7CC6" w:rsidP="00B71E35"/>
        </w:tc>
      </w:tr>
      <w:tr w:rsidR="007D7CC6" w:rsidRPr="00014A2A" w14:paraId="7F5AD2B9" w14:textId="77777777" w:rsidTr="00014A2A">
        <w:tc>
          <w:tcPr>
            <w:tcW w:w="846" w:type="dxa"/>
          </w:tcPr>
          <w:p w14:paraId="40CE5988" w14:textId="77777777" w:rsidR="007D7CC6" w:rsidRPr="00014A2A" w:rsidRDefault="007D7CC6" w:rsidP="00B71E35">
            <w:pPr>
              <w:rPr>
                <w:b/>
                <w:u w:val="single"/>
              </w:rPr>
            </w:pPr>
            <w:r w:rsidRPr="00014A2A">
              <w:rPr>
                <w:b/>
                <w:u w:val="single"/>
              </w:rPr>
              <w:t>Destek Dışı</w:t>
            </w:r>
          </w:p>
        </w:tc>
        <w:tc>
          <w:tcPr>
            <w:tcW w:w="850" w:type="dxa"/>
          </w:tcPr>
          <w:p w14:paraId="474D841C" w14:textId="77777777" w:rsidR="007D7CC6" w:rsidRPr="00014A2A" w:rsidRDefault="007D7CC6" w:rsidP="00B71E35"/>
        </w:tc>
        <w:tc>
          <w:tcPr>
            <w:tcW w:w="3686" w:type="dxa"/>
          </w:tcPr>
          <w:p w14:paraId="03D1FE84" w14:textId="77777777" w:rsidR="007D7CC6" w:rsidRPr="00014A2A" w:rsidRDefault="007D7CC6" w:rsidP="00B71E35">
            <w:r w:rsidRPr="00014A2A">
              <w:t xml:space="preserve">10 dekardan FAZLA tarım alanı </w:t>
            </w:r>
          </w:p>
          <w:p w14:paraId="2A1DC75A" w14:textId="77777777" w:rsidR="007D7CC6" w:rsidRPr="00014A2A" w:rsidRDefault="007D7CC6" w:rsidP="00B71E35">
            <w:r w:rsidRPr="00014A2A">
              <w:rPr>
                <w:u w:val="single"/>
              </w:rPr>
              <w:t>VEYA</w:t>
            </w:r>
          </w:p>
          <w:p w14:paraId="5375806A" w14:textId="77777777" w:rsidR="007D7CC6" w:rsidRPr="00014A2A" w:rsidRDefault="007D7CC6" w:rsidP="00B71E35">
            <w:pPr>
              <w:rPr>
                <w:u w:val="single"/>
              </w:rPr>
            </w:pPr>
            <w:r w:rsidRPr="00014A2A">
              <w:t xml:space="preserve">100 küçükbaştan FAZLA hayvan varlığı </w:t>
            </w:r>
            <w:r w:rsidRPr="00014A2A">
              <w:rPr>
                <w:u w:val="single"/>
              </w:rPr>
              <w:t>VEYA</w:t>
            </w:r>
          </w:p>
          <w:p w14:paraId="5DCC4F9A" w14:textId="77777777" w:rsidR="007D7CC6" w:rsidRPr="00014A2A" w:rsidRDefault="007D7CC6" w:rsidP="00B71E35">
            <w:r w:rsidRPr="00014A2A">
              <w:t>150 arı kovanından FAZLA</w:t>
            </w:r>
          </w:p>
        </w:tc>
        <w:tc>
          <w:tcPr>
            <w:tcW w:w="1276" w:type="dxa"/>
          </w:tcPr>
          <w:p w14:paraId="0216B2C5" w14:textId="77777777" w:rsidR="007D7CC6" w:rsidRPr="00014A2A" w:rsidRDefault="007D7CC6" w:rsidP="00B71E35"/>
        </w:tc>
        <w:tc>
          <w:tcPr>
            <w:tcW w:w="1417" w:type="dxa"/>
          </w:tcPr>
          <w:p w14:paraId="3BD4F1A7" w14:textId="77777777" w:rsidR="007D7CC6" w:rsidRPr="00014A2A" w:rsidRDefault="007D7CC6" w:rsidP="00B71E35"/>
        </w:tc>
        <w:tc>
          <w:tcPr>
            <w:tcW w:w="992" w:type="dxa"/>
          </w:tcPr>
          <w:p w14:paraId="73477573" w14:textId="77777777" w:rsidR="007D7CC6" w:rsidRPr="00014A2A" w:rsidRDefault="007D7CC6" w:rsidP="00B71E35"/>
        </w:tc>
        <w:tc>
          <w:tcPr>
            <w:tcW w:w="1025" w:type="dxa"/>
          </w:tcPr>
          <w:p w14:paraId="1771AF32" w14:textId="77777777" w:rsidR="007D7CC6" w:rsidRPr="00014A2A" w:rsidRDefault="007D7CC6" w:rsidP="00B71E35"/>
        </w:tc>
      </w:tr>
    </w:tbl>
    <w:p w14:paraId="5A5300EF" w14:textId="77777777" w:rsidR="007D7CC6" w:rsidRPr="00014A2A" w:rsidRDefault="007D7CC6" w:rsidP="00B71E35">
      <w:pPr>
        <w:pStyle w:val="AralkYok1"/>
        <w:jc w:val="both"/>
      </w:pPr>
      <w:bookmarkStart w:id="4" w:name="_Hlk222758756"/>
      <w:bookmarkEnd w:id="3"/>
      <w:r w:rsidRPr="00014A2A">
        <w:rPr>
          <w:b/>
          <w:bCs/>
        </w:rPr>
        <w:t>Not 1:</w:t>
      </w:r>
      <w:r w:rsidRPr="00014A2A">
        <w:t xml:space="preserve"> Uygun Başvuru Sahibi 1 ve 2. Hedef grup tanımında yer alan 4 kriterin TAMAMINA uymalıdır.</w:t>
      </w:r>
    </w:p>
    <w:p w14:paraId="3D57C93C" w14:textId="77777777" w:rsidR="007D7CC6" w:rsidRPr="00014A2A" w:rsidRDefault="007D7CC6" w:rsidP="00B71E35">
      <w:pPr>
        <w:pStyle w:val="AralkYok1"/>
        <w:jc w:val="both"/>
      </w:pPr>
      <w:r w:rsidRPr="00014A2A">
        <w:rPr>
          <w:b/>
          <w:bCs/>
        </w:rPr>
        <w:t>Not 2:</w:t>
      </w:r>
      <w:r w:rsidRPr="00014A2A">
        <w:t xml:space="preserve"> Destek Dışı açıklamasında yer alan 4 kriterden HERHANGİ BİRİNE uymama durumunu ifade eder.</w:t>
      </w:r>
    </w:p>
    <w:p w14:paraId="6BCFD8AA" w14:textId="77777777" w:rsidR="007D7CC6" w:rsidRPr="00014A2A" w:rsidRDefault="007D7CC6" w:rsidP="00B71E35">
      <w:pPr>
        <w:pStyle w:val="AralkYok1"/>
        <w:jc w:val="both"/>
      </w:pPr>
      <w:r w:rsidRPr="00014A2A">
        <w:rPr>
          <w:b/>
          <w:bCs/>
        </w:rPr>
        <w:t>Not 3:</w:t>
      </w:r>
      <w:r w:rsidRPr="00014A2A">
        <w:t xml:space="preserve"> Başvuru sahibinin TÜM TARIMSAL VERİLERİNİN kontrol edilmesi gerekmektedir.</w:t>
      </w:r>
    </w:p>
    <w:p w14:paraId="1FB7D1BE" w14:textId="77777777" w:rsidR="007D7CC6" w:rsidRPr="00014A2A" w:rsidRDefault="007D7CC6" w:rsidP="00B71E35">
      <w:pPr>
        <w:pStyle w:val="AralkYok1"/>
        <w:jc w:val="both"/>
      </w:pPr>
    </w:p>
    <w:p w14:paraId="69F633B9" w14:textId="77777777" w:rsidR="007D7CC6" w:rsidRPr="00014A2A" w:rsidRDefault="007D7CC6" w:rsidP="00B71E35">
      <w:pPr>
        <w:pStyle w:val="AralkYok1"/>
        <w:ind w:firstLine="284"/>
        <w:jc w:val="both"/>
        <w:rPr>
          <w:sz w:val="24"/>
          <w:szCs w:val="24"/>
        </w:rPr>
      </w:pPr>
      <w:r w:rsidRPr="00014A2A">
        <w:rPr>
          <w:sz w:val="24"/>
          <w:szCs w:val="24"/>
        </w:rPr>
        <w:t>KDAKP kapsamında daha önce hibe desteğinden faydalanan başvuru sahipleri (-) eksi 20 puan verilecektir.</w:t>
      </w:r>
    </w:p>
    <w:p w14:paraId="252B27E9" w14:textId="77777777" w:rsidR="007D7CC6" w:rsidRPr="00014A2A" w:rsidRDefault="007D7CC6" w:rsidP="00B71E35">
      <w:pPr>
        <w:pStyle w:val="AralkYok1"/>
        <w:ind w:firstLine="284"/>
        <w:jc w:val="both"/>
        <w:rPr>
          <w:sz w:val="24"/>
          <w:szCs w:val="24"/>
        </w:rPr>
      </w:pPr>
    </w:p>
    <w:p w14:paraId="03A6D81C" w14:textId="77777777" w:rsidR="007D7CC6" w:rsidRPr="00014A2A" w:rsidRDefault="007D7CC6" w:rsidP="00B71E35">
      <w:pPr>
        <w:pStyle w:val="AralkYok1"/>
        <w:ind w:firstLine="284"/>
        <w:jc w:val="both"/>
        <w:rPr>
          <w:sz w:val="24"/>
          <w:szCs w:val="24"/>
        </w:rPr>
      </w:pPr>
      <w:r w:rsidRPr="00014A2A">
        <w:rPr>
          <w:sz w:val="24"/>
          <w:szCs w:val="24"/>
        </w:rPr>
        <w:t xml:space="preserve">Yararlanıcının, hak kazandıktan sonra sözleşme imzalasın ya da imzalamasın yatırımdan vazgeçmesi durumunda, aynı yatırımcının bir sonraki yıl başvuru yapması halinde hibe konusuna bakılmaksızın değerlendirme aşamasında (-) eksi 20 puan verilecektir. </w:t>
      </w:r>
    </w:p>
    <w:p w14:paraId="32BD6212" w14:textId="77777777" w:rsidR="007D7CC6" w:rsidRPr="00014A2A" w:rsidRDefault="007D7CC6" w:rsidP="00B71E35">
      <w:pPr>
        <w:pStyle w:val="AralkYok1"/>
        <w:jc w:val="both"/>
        <w:rPr>
          <w:sz w:val="24"/>
          <w:szCs w:val="24"/>
        </w:rPr>
      </w:pPr>
    </w:p>
    <w:p w14:paraId="0E5AB65D" w14:textId="5C162E58" w:rsidR="0015322C" w:rsidRDefault="007D7CC6" w:rsidP="00B71E35">
      <w:pPr>
        <w:spacing w:after="0" w:line="240" w:lineRule="auto"/>
        <w:rPr>
          <w:rFonts w:ascii="Times New Roman" w:hAnsi="Times New Roman" w:cs="Times New Roman"/>
          <w:b/>
          <w:bCs/>
          <w:sz w:val="24"/>
          <w:szCs w:val="24"/>
        </w:rPr>
      </w:pPr>
      <w:r w:rsidRPr="00014A2A">
        <w:rPr>
          <w:rFonts w:ascii="Times New Roman" w:hAnsi="Times New Roman" w:cs="Times New Roman"/>
          <w:sz w:val="24"/>
          <w:szCs w:val="24"/>
        </w:rPr>
        <w:t xml:space="preserve">Başvuru sahibi hedef grup tanımına uymak zorundadır. </w:t>
      </w:r>
      <w:r w:rsidRPr="00014A2A">
        <w:rPr>
          <w:rFonts w:ascii="Times New Roman" w:hAnsi="Times New Roman" w:cs="Times New Roman"/>
          <w:b/>
          <w:bCs/>
          <w:sz w:val="24"/>
          <w:szCs w:val="24"/>
        </w:rPr>
        <w:t>“Destek Dışı”</w:t>
      </w:r>
      <w:r w:rsidRPr="00014A2A">
        <w:rPr>
          <w:rFonts w:ascii="Times New Roman" w:hAnsi="Times New Roman" w:cs="Times New Roman"/>
          <w:sz w:val="24"/>
          <w:szCs w:val="24"/>
        </w:rPr>
        <w:t xml:space="preserve"> olarak tanımlanan grupta yer alan başvuru sahipleri bu hibe programından </w:t>
      </w:r>
      <w:r w:rsidRPr="00014A2A">
        <w:rPr>
          <w:rFonts w:ascii="Times New Roman" w:hAnsi="Times New Roman" w:cs="Times New Roman"/>
          <w:b/>
          <w:bCs/>
          <w:sz w:val="24"/>
          <w:szCs w:val="24"/>
        </w:rPr>
        <w:t>desteklenemez</w:t>
      </w:r>
      <w:bookmarkEnd w:id="4"/>
      <w:r w:rsidRPr="00014A2A">
        <w:rPr>
          <w:rFonts w:ascii="Times New Roman" w:hAnsi="Times New Roman" w:cs="Times New Roman"/>
          <w:b/>
          <w:bCs/>
          <w:sz w:val="24"/>
          <w:szCs w:val="24"/>
        </w:rPr>
        <w:t>.</w:t>
      </w:r>
    </w:p>
    <w:p w14:paraId="59FCDC6E" w14:textId="77777777" w:rsidR="007D7CC6" w:rsidRPr="007D7CC6" w:rsidRDefault="007D7CC6" w:rsidP="00B71E35">
      <w:pPr>
        <w:spacing w:after="0" w:line="240" w:lineRule="auto"/>
        <w:rPr>
          <w:rFonts w:ascii="Times New Roman" w:hAnsi="Times New Roman" w:cs="Times New Roman"/>
          <w:sz w:val="24"/>
          <w:szCs w:val="24"/>
        </w:rPr>
      </w:pPr>
    </w:p>
    <w:p w14:paraId="4912B92B" w14:textId="4AC0D303" w:rsidR="0015322C" w:rsidRPr="007D7CC6" w:rsidRDefault="0015322C" w:rsidP="00B71E35">
      <w:pPr>
        <w:pStyle w:val="ListeParagraf"/>
        <w:numPr>
          <w:ilvl w:val="0"/>
          <w:numId w:val="8"/>
        </w:numPr>
        <w:spacing w:after="0" w:line="240" w:lineRule="auto"/>
        <w:rPr>
          <w:rFonts w:ascii="Times New Roman" w:hAnsi="Times New Roman" w:cs="Times New Roman"/>
          <w:b/>
          <w:bCs/>
          <w:sz w:val="24"/>
          <w:szCs w:val="24"/>
        </w:rPr>
      </w:pPr>
      <w:r w:rsidRPr="007D7CC6">
        <w:rPr>
          <w:rFonts w:ascii="Times New Roman" w:hAnsi="Times New Roman" w:cs="Times New Roman"/>
          <w:b/>
          <w:bCs/>
          <w:sz w:val="24"/>
          <w:szCs w:val="24"/>
        </w:rPr>
        <w:t>Desteklenecek Yatırımın Kapsamı</w:t>
      </w:r>
    </w:p>
    <w:p w14:paraId="6E5686FA" w14:textId="77777777" w:rsidR="0015322C" w:rsidRPr="007D7CC6" w:rsidRDefault="0015322C" w:rsidP="00B71E35">
      <w:pPr>
        <w:spacing w:after="0" w:line="240" w:lineRule="auto"/>
        <w:rPr>
          <w:rFonts w:ascii="Times New Roman" w:hAnsi="Times New Roman" w:cs="Times New Roman"/>
          <w:sz w:val="24"/>
          <w:szCs w:val="24"/>
        </w:rPr>
      </w:pPr>
    </w:p>
    <w:p w14:paraId="0885154B" w14:textId="5598893E" w:rsidR="0015322C" w:rsidRPr="007D7CC6" w:rsidRDefault="0015322C" w:rsidP="00B71E35">
      <w:pPr>
        <w:pStyle w:val="ListeParagraf"/>
        <w:numPr>
          <w:ilvl w:val="0"/>
          <w:numId w:val="10"/>
        </w:numPr>
        <w:spacing w:after="0" w:line="240" w:lineRule="auto"/>
        <w:jc w:val="both"/>
        <w:rPr>
          <w:rFonts w:ascii="Times New Roman" w:hAnsi="Times New Roman" w:cs="Times New Roman"/>
          <w:sz w:val="24"/>
          <w:szCs w:val="24"/>
        </w:rPr>
      </w:pPr>
      <w:r w:rsidRPr="007D7CC6">
        <w:rPr>
          <w:rFonts w:ascii="Times New Roman" w:hAnsi="Times New Roman" w:cs="Times New Roman"/>
          <w:sz w:val="24"/>
          <w:szCs w:val="24"/>
        </w:rPr>
        <w:t>Detayları ekte bulunan şartnamede yazılı 250 m2 büyüklüğünde, plastik örtülü, damla sulama sistemli sera kurulumu desteklenecektir.</w:t>
      </w:r>
    </w:p>
    <w:p w14:paraId="748E8415" w14:textId="4DAB6484" w:rsidR="0015322C" w:rsidRPr="007D7CC6" w:rsidRDefault="0015322C" w:rsidP="00B71E35">
      <w:pPr>
        <w:pStyle w:val="ListeParagraf"/>
        <w:numPr>
          <w:ilvl w:val="0"/>
          <w:numId w:val="10"/>
        </w:numPr>
        <w:spacing w:after="0" w:line="240" w:lineRule="auto"/>
        <w:jc w:val="both"/>
        <w:rPr>
          <w:rFonts w:ascii="Times New Roman" w:hAnsi="Times New Roman" w:cs="Times New Roman"/>
          <w:sz w:val="24"/>
          <w:szCs w:val="24"/>
        </w:rPr>
      </w:pPr>
      <w:r w:rsidRPr="007D7CC6">
        <w:rPr>
          <w:rFonts w:ascii="Times New Roman" w:hAnsi="Times New Roman" w:cs="Times New Roman"/>
          <w:sz w:val="24"/>
          <w:szCs w:val="24"/>
        </w:rPr>
        <w:t>Şartnamede belirtilen teknik özelliklere karşılık gelen fiyatlamanın üstü fiyatlamalarda yapılan sera kurulumu da kabul edilecektir. Anca</w:t>
      </w:r>
      <w:r w:rsidRPr="00323DC1">
        <w:rPr>
          <w:rFonts w:ascii="Times New Roman" w:hAnsi="Times New Roman" w:cs="Times New Roman"/>
          <w:sz w:val="24"/>
          <w:szCs w:val="24"/>
        </w:rPr>
        <w:t xml:space="preserve">k, </w:t>
      </w:r>
      <w:bookmarkStart w:id="5" w:name="_Hlk222758910"/>
      <w:r w:rsidR="00323DC1" w:rsidRPr="00014A2A">
        <w:rPr>
          <w:rFonts w:ascii="Times New Roman" w:hAnsi="Times New Roman" w:cs="Times New Roman"/>
          <w:sz w:val="24"/>
          <w:szCs w:val="24"/>
        </w:rPr>
        <w:t>verilecek hibe tutarı KDV hariç belirlenen birim maliyetin %70’inden fazla olamaz,</w:t>
      </w:r>
      <w:bookmarkEnd w:id="5"/>
      <w:r w:rsidR="00323DC1" w:rsidRPr="00014A2A">
        <w:rPr>
          <w:rFonts w:ascii="Times New Roman" w:hAnsi="Times New Roman" w:cs="Times New Roman"/>
          <w:sz w:val="24"/>
          <w:szCs w:val="24"/>
        </w:rPr>
        <w:t xml:space="preserve"> </w:t>
      </w:r>
      <w:r w:rsidRPr="00014A2A">
        <w:rPr>
          <w:rFonts w:ascii="Times New Roman" w:hAnsi="Times New Roman" w:cs="Times New Roman"/>
          <w:sz w:val="24"/>
          <w:szCs w:val="24"/>
        </w:rPr>
        <w:t>birim maliyetin üzerinde kurulumu</w:t>
      </w:r>
      <w:r w:rsidRPr="007D7CC6">
        <w:rPr>
          <w:rFonts w:ascii="Times New Roman" w:hAnsi="Times New Roman" w:cs="Times New Roman"/>
          <w:sz w:val="24"/>
          <w:szCs w:val="24"/>
        </w:rPr>
        <w:t xml:space="preserve"> yapılan seralar için fazla olan kısım başvuru sahibi tarafından nakdi katkı olarak karşılanacaktır.)</w:t>
      </w:r>
    </w:p>
    <w:p w14:paraId="1A6E0F6B" w14:textId="73CB3E80" w:rsidR="0015322C" w:rsidRPr="007D7CC6" w:rsidRDefault="0015322C" w:rsidP="00B71E35">
      <w:pPr>
        <w:pStyle w:val="ListeParagraf"/>
        <w:numPr>
          <w:ilvl w:val="0"/>
          <w:numId w:val="10"/>
        </w:numPr>
        <w:spacing w:after="0" w:line="240" w:lineRule="auto"/>
        <w:jc w:val="both"/>
        <w:rPr>
          <w:rFonts w:ascii="Times New Roman" w:hAnsi="Times New Roman" w:cs="Times New Roman"/>
          <w:sz w:val="24"/>
          <w:szCs w:val="24"/>
        </w:rPr>
      </w:pPr>
      <w:r w:rsidRPr="007D7CC6">
        <w:rPr>
          <w:rFonts w:ascii="Times New Roman" w:hAnsi="Times New Roman" w:cs="Times New Roman"/>
          <w:sz w:val="24"/>
          <w:szCs w:val="24"/>
        </w:rPr>
        <w:lastRenderedPageBreak/>
        <w:t xml:space="preserve">Proje kapsamında </w:t>
      </w:r>
      <w:r w:rsidR="00323DC1">
        <w:rPr>
          <w:rFonts w:ascii="Times New Roman" w:hAnsi="Times New Roman" w:cs="Times New Roman"/>
          <w:sz w:val="24"/>
          <w:szCs w:val="24"/>
        </w:rPr>
        <w:t>y</w:t>
      </w:r>
      <w:r w:rsidRPr="007D7CC6">
        <w:rPr>
          <w:rFonts w:ascii="Times New Roman" w:hAnsi="Times New Roman" w:cs="Times New Roman"/>
          <w:sz w:val="24"/>
          <w:szCs w:val="24"/>
        </w:rPr>
        <w:t xml:space="preserve">alnızca sera konstrüksiyonu, sera örtüsü, damla sulama sistemi desteklenecektir, </w:t>
      </w:r>
      <w:r w:rsidRPr="007D7CC6">
        <w:rPr>
          <w:rFonts w:ascii="Times New Roman" w:hAnsi="Times New Roman" w:cs="Times New Roman"/>
          <w:b/>
          <w:bCs/>
          <w:sz w:val="24"/>
          <w:szCs w:val="24"/>
        </w:rPr>
        <w:t>fideler için destekleme ödenmeyecektir.</w:t>
      </w:r>
    </w:p>
    <w:p w14:paraId="0B524408" w14:textId="59976435" w:rsidR="0015322C" w:rsidRPr="007D7CC6" w:rsidRDefault="0015322C" w:rsidP="00B71E35">
      <w:pPr>
        <w:pStyle w:val="ListeParagraf"/>
        <w:numPr>
          <w:ilvl w:val="0"/>
          <w:numId w:val="10"/>
        </w:numPr>
        <w:spacing w:after="0" w:line="240" w:lineRule="auto"/>
        <w:jc w:val="both"/>
        <w:rPr>
          <w:rFonts w:ascii="Times New Roman" w:hAnsi="Times New Roman" w:cs="Times New Roman"/>
          <w:sz w:val="24"/>
          <w:szCs w:val="24"/>
        </w:rPr>
      </w:pPr>
      <w:r w:rsidRPr="007D7CC6">
        <w:rPr>
          <w:rFonts w:ascii="Times New Roman" w:hAnsi="Times New Roman" w:cs="Times New Roman"/>
          <w:sz w:val="24"/>
          <w:szCs w:val="24"/>
        </w:rPr>
        <w:t>Uygulama yapılacak araziler, Hibe sözleşmesi imzalandıktan sonra incelenecektir. Uygun olmayan araziler için yapılacak başvurular hibe desteğinden yararlandırılmayacaktır.</w:t>
      </w:r>
    </w:p>
    <w:p w14:paraId="6E08974F" w14:textId="2A07E133" w:rsidR="0015322C" w:rsidRPr="00323DC1" w:rsidRDefault="0015322C" w:rsidP="00B71E35">
      <w:pPr>
        <w:pStyle w:val="ListeParagraf"/>
        <w:numPr>
          <w:ilvl w:val="0"/>
          <w:numId w:val="10"/>
        </w:numPr>
        <w:spacing w:after="0" w:line="240" w:lineRule="auto"/>
        <w:jc w:val="both"/>
        <w:rPr>
          <w:rFonts w:ascii="Times New Roman" w:hAnsi="Times New Roman" w:cs="Times New Roman"/>
          <w:sz w:val="24"/>
          <w:szCs w:val="24"/>
        </w:rPr>
      </w:pPr>
      <w:r w:rsidRPr="007D7CC6">
        <w:rPr>
          <w:rFonts w:ascii="Times New Roman" w:hAnsi="Times New Roman" w:cs="Times New Roman"/>
          <w:sz w:val="24"/>
          <w:szCs w:val="24"/>
        </w:rPr>
        <w:t xml:space="preserve">Sera kurulumu ile birlikte damla sulama sisteminde kullanılacak su kaynağı arazinin başında hemen kullanılabilecek şekilde hazır değilse, suyun damla sulama sistemine verilebilecek şekilde arazinin başında hazır edilmesi için gereken masrafları yararlanıcılar kendi öz kaynaklarından yapacaklardır. Bu işlemlerin sera kurulumu </w:t>
      </w:r>
      <w:r w:rsidRPr="00323DC1">
        <w:rPr>
          <w:rFonts w:ascii="Times New Roman" w:hAnsi="Times New Roman" w:cs="Times New Roman"/>
          <w:sz w:val="24"/>
          <w:szCs w:val="24"/>
        </w:rPr>
        <w:t xml:space="preserve">bitimine kadar tamamlanması zorunludur. </w:t>
      </w:r>
    </w:p>
    <w:p w14:paraId="36E30A3F" w14:textId="0887884B" w:rsidR="007D7CC6" w:rsidRPr="00014A2A" w:rsidRDefault="00323DC1" w:rsidP="00B71E35">
      <w:pPr>
        <w:pStyle w:val="ListeParagraf"/>
        <w:numPr>
          <w:ilvl w:val="0"/>
          <w:numId w:val="10"/>
        </w:numPr>
        <w:spacing w:after="0" w:line="240" w:lineRule="auto"/>
        <w:jc w:val="both"/>
        <w:rPr>
          <w:rFonts w:ascii="Times New Roman" w:hAnsi="Times New Roman" w:cs="Times New Roman"/>
          <w:sz w:val="24"/>
          <w:szCs w:val="24"/>
        </w:rPr>
      </w:pPr>
      <w:bookmarkStart w:id="6" w:name="_Hlk222758944"/>
      <w:r w:rsidRPr="00014A2A">
        <w:rPr>
          <w:rFonts w:ascii="Times New Roman" w:hAnsi="Times New Roman" w:cs="Times New Roman"/>
          <w:sz w:val="24"/>
          <w:szCs w:val="24"/>
        </w:rPr>
        <w:t>Uygulanacak hibe programı, Sinop ili EKK 1-2-3 bölgelerinde Kırsal Dezavantajlı Alanlar Kalkınma Projesi kapsamındaki tüm köyleri kapsamaktadır</w:t>
      </w:r>
      <w:bookmarkEnd w:id="6"/>
      <w:r w:rsidRPr="00014A2A">
        <w:rPr>
          <w:rFonts w:ascii="Times New Roman" w:hAnsi="Times New Roman" w:cs="Times New Roman"/>
          <w:sz w:val="24"/>
          <w:szCs w:val="24"/>
        </w:rPr>
        <w:t>.</w:t>
      </w:r>
    </w:p>
    <w:p w14:paraId="5284672F" w14:textId="77777777" w:rsidR="00323DC1" w:rsidRPr="00323DC1" w:rsidRDefault="00323DC1" w:rsidP="00B71E35">
      <w:pPr>
        <w:spacing w:after="0" w:line="240" w:lineRule="auto"/>
        <w:rPr>
          <w:rFonts w:ascii="Times New Roman" w:hAnsi="Times New Roman" w:cs="Times New Roman"/>
          <w:sz w:val="24"/>
          <w:szCs w:val="24"/>
        </w:rPr>
      </w:pPr>
    </w:p>
    <w:p w14:paraId="04672861" w14:textId="75CA001A" w:rsidR="0015322C" w:rsidRPr="00323DC1" w:rsidRDefault="0015322C" w:rsidP="00B71E35">
      <w:pPr>
        <w:pStyle w:val="ListeParagraf"/>
        <w:numPr>
          <w:ilvl w:val="0"/>
          <w:numId w:val="8"/>
        </w:numPr>
        <w:spacing w:after="0" w:line="240" w:lineRule="auto"/>
        <w:rPr>
          <w:rFonts w:ascii="Times New Roman" w:hAnsi="Times New Roman" w:cs="Times New Roman"/>
          <w:b/>
          <w:bCs/>
          <w:sz w:val="24"/>
          <w:szCs w:val="24"/>
        </w:rPr>
      </w:pPr>
      <w:r w:rsidRPr="00323DC1">
        <w:rPr>
          <w:rFonts w:ascii="Times New Roman" w:hAnsi="Times New Roman" w:cs="Times New Roman"/>
          <w:b/>
          <w:bCs/>
          <w:sz w:val="24"/>
          <w:szCs w:val="24"/>
        </w:rPr>
        <w:t xml:space="preserve">Başvuru </w:t>
      </w:r>
      <w:r w:rsidR="00323DC1">
        <w:rPr>
          <w:rFonts w:ascii="Times New Roman" w:hAnsi="Times New Roman" w:cs="Times New Roman"/>
          <w:b/>
          <w:bCs/>
          <w:sz w:val="24"/>
          <w:szCs w:val="24"/>
        </w:rPr>
        <w:t>S</w:t>
      </w:r>
      <w:r w:rsidRPr="00323DC1">
        <w:rPr>
          <w:rFonts w:ascii="Times New Roman" w:hAnsi="Times New Roman" w:cs="Times New Roman"/>
          <w:b/>
          <w:bCs/>
          <w:sz w:val="24"/>
          <w:szCs w:val="24"/>
        </w:rPr>
        <w:t xml:space="preserve">ahiplerinde </w:t>
      </w:r>
      <w:r w:rsidR="00323DC1">
        <w:rPr>
          <w:rFonts w:ascii="Times New Roman" w:hAnsi="Times New Roman" w:cs="Times New Roman"/>
          <w:b/>
          <w:bCs/>
          <w:sz w:val="24"/>
          <w:szCs w:val="24"/>
        </w:rPr>
        <w:t>A</w:t>
      </w:r>
      <w:r w:rsidRPr="00323DC1">
        <w:rPr>
          <w:rFonts w:ascii="Times New Roman" w:hAnsi="Times New Roman" w:cs="Times New Roman"/>
          <w:b/>
          <w:bCs/>
          <w:sz w:val="24"/>
          <w:szCs w:val="24"/>
        </w:rPr>
        <w:t xml:space="preserve">ranacak </w:t>
      </w:r>
      <w:r w:rsidR="00323DC1">
        <w:rPr>
          <w:rFonts w:ascii="Times New Roman" w:hAnsi="Times New Roman" w:cs="Times New Roman"/>
          <w:b/>
          <w:bCs/>
          <w:sz w:val="24"/>
          <w:szCs w:val="24"/>
        </w:rPr>
        <w:t>Ö</w:t>
      </w:r>
      <w:r w:rsidRPr="00323DC1">
        <w:rPr>
          <w:rFonts w:ascii="Times New Roman" w:hAnsi="Times New Roman" w:cs="Times New Roman"/>
          <w:b/>
          <w:bCs/>
          <w:sz w:val="24"/>
          <w:szCs w:val="24"/>
        </w:rPr>
        <w:t xml:space="preserve">zellikler </w:t>
      </w:r>
    </w:p>
    <w:p w14:paraId="0484D713" w14:textId="77777777" w:rsidR="0015322C" w:rsidRPr="00323DC1" w:rsidRDefault="0015322C" w:rsidP="00B71E35">
      <w:pPr>
        <w:spacing w:after="0" w:line="240" w:lineRule="auto"/>
        <w:rPr>
          <w:rFonts w:ascii="Times New Roman" w:hAnsi="Times New Roman" w:cs="Times New Roman"/>
          <w:sz w:val="24"/>
          <w:szCs w:val="24"/>
        </w:rPr>
      </w:pPr>
    </w:p>
    <w:p w14:paraId="7CFF07AA" w14:textId="4551C6D4" w:rsidR="000137CE" w:rsidRDefault="0015322C" w:rsidP="00027D5D">
      <w:pPr>
        <w:pStyle w:val="ListeParagraf"/>
        <w:numPr>
          <w:ilvl w:val="0"/>
          <w:numId w:val="11"/>
        </w:numPr>
        <w:spacing w:after="0" w:line="240" w:lineRule="auto"/>
        <w:jc w:val="both"/>
        <w:rPr>
          <w:rFonts w:ascii="Times New Roman" w:hAnsi="Times New Roman" w:cs="Times New Roman"/>
          <w:sz w:val="24"/>
          <w:szCs w:val="24"/>
        </w:rPr>
      </w:pPr>
      <w:r w:rsidRPr="00323DC1">
        <w:rPr>
          <w:rFonts w:ascii="Times New Roman" w:hAnsi="Times New Roman" w:cs="Times New Roman"/>
          <w:sz w:val="24"/>
          <w:szCs w:val="24"/>
        </w:rPr>
        <w:t>Başvuru sahiplerinin “C. Uygulama Bölgesi” bölümünde yazılı proje köylerinde</w:t>
      </w:r>
      <w:r w:rsidR="00B86FFE">
        <w:rPr>
          <w:rFonts w:ascii="Times New Roman" w:hAnsi="Times New Roman" w:cs="Times New Roman"/>
          <w:sz w:val="24"/>
          <w:szCs w:val="24"/>
        </w:rPr>
        <w:t xml:space="preserve"> </w:t>
      </w:r>
      <w:r w:rsidR="00B86FFE" w:rsidRPr="00B86FFE">
        <w:rPr>
          <w:rFonts w:ascii="Times New Roman" w:hAnsi="Times New Roman" w:cs="Times New Roman"/>
          <w:b/>
          <w:bCs/>
          <w:sz w:val="24"/>
          <w:szCs w:val="24"/>
        </w:rPr>
        <w:t>son 6 aydır</w:t>
      </w:r>
      <w:r w:rsidRPr="00323DC1">
        <w:rPr>
          <w:rFonts w:ascii="Times New Roman" w:hAnsi="Times New Roman" w:cs="Times New Roman"/>
          <w:sz w:val="24"/>
          <w:szCs w:val="24"/>
        </w:rPr>
        <w:t xml:space="preserve"> ikamet ediyor olmalıdır. </w:t>
      </w:r>
    </w:p>
    <w:p w14:paraId="4BBADE73" w14:textId="599CC26B" w:rsidR="00027D5D" w:rsidRDefault="0015322C" w:rsidP="00027D5D">
      <w:pPr>
        <w:pStyle w:val="ListeParagraf"/>
        <w:numPr>
          <w:ilvl w:val="0"/>
          <w:numId w:val="11"/>
        </w:numPr>
        <w:spacing w:after="0" w:line="240" w:lineRule="auto"/>
        <w:jc w:val="both"/>
        <w:rPr>
          <w:rFonts w:ascii="Times New Roman" w:hAnsi="Times New Roman" w:cs="Times New Roman"/>
          <w:sz w:val="24"/>
          <w:szCs w:val="24"/>
        </w:rPr>
      </w:pPr>
      <w:r w:rsidRPr="00323DC1">
        <w:rPr>
          <w:rFonts w:ascii="Times New Roman" w:hAnsi="Times New Roman" w:cs="Times New Roman"/>
          <w:sz w:val="24"/>
          <w:szCs w:val="24"/>
        </w:rPr>
        <w:t>Başvuru sahibinin</w:t>
      </w:r>
      <w:r w:rsidR="00027D5D">
        <w:rPr>
          <w:rFonts w:ascii="Times New Roman" w:hAnsi="Times New Roman" w:cs="Times New Roman"/>
          <w:sz w:val="24"/>
          <w:szCs w:val="24"/>
        </w:rPr>
        <w:t xml:space="preserve"> </w:t>
      </w:r>
      <w:r w:rsidRPr="00323DC1">
        <w:rPr>
          <w:rFonts w:ascii="Times New Roman" w:hAnsi="Times New Roman" w:cs="Times New Roman"/>
          <w:sz w:val="24"/>
          <w:szCs w:val="24"/>
        </w:rPr>
        <w:t>ÇKS (2025-2026)</w:t>
      </w:r>
      <w:r w:rsidR="00323DC1">
        <w:rPr>
          <w:rFonts w:ascii="Times New Roman" w:hAnsi="Times New Roman" w:cs="Times New Roman"/>
          <w:sz w:val="24"/>
          <w:szCs w:val="24"/>
        </w:rPr>
        <w:t xml:space="preserve"> </w:t>
      </w:r>
      <w:r w:rsidRPr="00323DC1">
        <w:rPr>
          <w:rFonts w:ascii="Times New Roman" w:hAnsi="Times New Roman" w:cs="Times New Roman"/>
          <w:sz w:val="24"/>
          <w:szCs w:val="24"/>
        </w:rPr>
        <w:t xml:space="preserve">kaydı olmalıdır. </w:t>
      </w:r>
    </w:p>
    <w:p w14:paraId="0551CD02" w14:textId="37DD9C1D" w:rsidR="0015322C" w:rsidRPr="00027D5D" w:rsidRDefault="0015322C" w:rsidP="00027D5D">
      <w:pPr>
        <w:pStyle w:val="ListeParagraf"/>
        <w:numPr>
          <w:ilvl w:val="0"/>
          <w:numId w:val="27"/>
        </w:numPr>
        <w:spacing w:after="0" w:line="240" w:lineRule="auto"/>
        <w:jc w:val="both"/>
        <w:rPr>
          <w:rFonts w:ascii="Times New Roman" w:hAnsi="Times New Roman" w:cs="Times New Roman"/>
          <w:sz w:val="24"/>
          <w:szCs w:val="24"/>
        </w:rPr>
      </w:pPr>
      <w:r w:rsidRPr="00027D5D">
        <w:rPr>
          <w:rFonts w:ascii="Times New Roman" w:hAnsi="Times New Roman" w:cs="Times New Roman"/>
          <w:sz w:val="24"/>
          <w:szCs w:val="24"/>
        </w:rPr>
        <w:t>Başvuru sahibinin ÇKS kaydı yok ise, aynı hanede oturan eşinin yahut birinci derecede kan veya kayın hısımlarının (yakınlık derecesi belirtilmelidir</w:t>
      </w:r>
      <w:r w:rsidR="00323DC1" w:rsidRPr="00027D5D">
        <w:rPr>
          <w:rFonts w:ascii="Times New Roman" w:hAnsi="Times New Roman" w:cs="Times New Roman"/>
          <w:sz w:val="24"/>
          <w:szCs w:val="24"/>
        </w:rPr>
        <w:t>.</w:t>
      </w:r>
      <w:r w:rsidRPr="00027D5D">
        <w:rPr>
          <w:rFonts w:ascii="Times New Roman" w:hAnsi="Times New Roman" w:cs="Times New Roman"/>
          <w:sz w:val="24"/>
          <w:szCs w:val="24"/>
        </w:rPr>
        <w:t xml:space="preserve">) ÇKS belgesi ile yatırıma müracaat edebilir. </w:t>
      </w:r>
      <w:r w:rsidRPr="00027D5D">
        <w:rPr>
          <w:rFonts w:ascii="Times New Roman" w:hAnsi="Times New Roman" w:cs="Times New Roman"/>
          <w:b/>
          <w:bCs/>
          <w:sz w:val="24"/>
          <w:szCs w:val="24"/>
        </w:rPr>
        <w:t>(Bu husus “KADIN” çiftçiler için uygulanacaktır.)</w:t>
      </w:r>
    </w:p>
    <w:p w14:paraId="5E895248" w14:textId="2802D56B" w:rsidR="0015322C" w:rsidRPr="00014A2A" w:rsidRDefault="00330D88" w:rsidP="00B71E35">
      <w:pPr>
        <w:pStyle w:val="ListeParagraf"/>
        <w:numPr>
          <w:ilvl w:val="0"/>
          <w:numId w:val="11"/>
        </w:numPr>
        <w:spacing w:after="0" w:line="240" w:lineRule="auto"/>
        <w:jc w:val="both"/>
        <w:rPr>
          <w:rFonts w:ascii="Times New Roman" w:hAnsi="Times New Roman" w:cs="Times New Roman"/>
          <w:sz w:val="24"/>
          <w:szCs w:val="24"/>
        </w:rPr>
      </w:pPr>
      <w:r w:rsidRPr="00014A2A">
        <w:rPr>
          <w:rFonts w:ascii="Times New Roman" w:hAnsi="Times New Roman" w:cs="Times New Roman"/>
          <w:sz w:val="24"/>
          <w:szCs w:val="24"/>
        </w:rPr>
        <w:t>Sera</w:t>
      </w:r>
      <w:r w:rsidR="0015322C" w:rsidRPr="00014A2A">
        <w:rPr>
          <w:rFonts w:ascii="Times New Roman" w:hAnsi="Times New Roman" w:cs="Times New Roman"/>
          <w:sz w:val="24"/>
          <w:szCs w:val="24"/>
        </w:rPr>
        <w:t xml:space="preserve"> kurulumu yapılacak</w:t>
      </w:r>
      <w:r w:rsidR="00027D5D" w:rsidRPr="00014A2A">
        <w:rPr>
          <w:rFonts w:ascii="Times New Roman" w:hAnsi="Times New Roman" w:cs="Times New Roman"/>
          <w:sz w:val="24"/>
          <w:szCs w:val="24"/>
        </w:rPr>
        <w:t xml:space="preserve"> </w:t>
      </w:r>
      <w:r w:rsidR="0015322C" w:rsidRPr="00014A2A">
        <w:rPr>
          <w:rFonts w:ascii="Times New Roman" w:hAnsi="Times New Roman" w:cs="Times New Roman"/>
          <w:sz w:val="24"/>
          <w:szCs w:val="24"/>
        </w:rPr>
        <w:t>arazi</w:t>
      </w:r>
      <w:r w:rsidRPr="00014A2A">
        <w:rPr>
          <w:rFonts w:ascii="Times New Roman" w:hAnsi="Times New Roman" w:cs="Times New Roman"/>
          <w:sz w:val="24"/>
          <w:szCs w:val="24"/>
        </w:rPr>
        <w:t xml:space="preserve"> başvuran kişinin adına değilse, arazi</w:t>
      </w:r>
      <w:r w:rsidR="0015322C" w:rsidRPr="00014A2A">
        <w:rPr>
          <w:rFonts w:ascii="Times New Roman" w:hAnsi="Times New Roman" w:cs="Times New Roman"/>
          <w:sz w:val="24"/>
          <w:szCs w:val="24"/>
        </w:rPr>
        <w:t xml:space="preserve"> sahibi ile başvuru aşamasında muhtar onaylı en az </w:t>
      </w:r>
      <w:r w:rsidR="00014A2A" w:rsidRPr="00014A2A">
        <w:rPr>
          <w:rFonts w:ascii="Times New Roman" w:hAnsi="Times New Roman" w:cs="Times New Roman"/>
          <w:b/>
          <w:bCs/>
          <w:sz w:val="24"/>
          <w:szCs w:val="24"/>
        </w:rPr>
        <w:t>5 (beş</w:t>
      </w:r>
      <w:r w:rsidR="0015322C" w:rsidRPr="00014A2A">
        <w:rPr>
          <w:rFonts w:ascii="Times New Roman" w:hAnsi="Times New Roman" w:cs="Times New Roman"/>
          <w:b/>
          <w:bCs/>
          <w:sz w:val="24"/>
          <w:szCs w:val="24"/>
        </w:rPr>
        <w:t>) yıllık</w:t>
      </w:r>
      <w:r w:rsidR="0015322C" w:rsidRPr="00014A2A">
        <w:rPr>
          <w:rFonts w:ascii="Times New Roman" w:hAnsi="Times New Roman" w:cs="Times New Roman"/>
          <w:sz w:val="24"/>
          <w:szCs w:val="24"/>
        </w:rPr>
        <w:t xml:space="preserve"> kira sözleşmesi</w:t>
      </w:r>
      <w:r w:rsidRPr="00014A2A">
        <w:rPr>
          <w:rFonts w:ascii="Times New Roman" w:hAnsi="Times New Roman" w:cs="Times New Roman"/>
          <w:sz w:val="24"/>
          <w:szCs w:val="24"/>
        </w:rPr>
        <w:t xml:space="preserve"> gerekmektedir. Eğer sera kurulumu yapılacak arazi müşterek ise </w:t>
      </w:r>
      <w:r w:rsidR="0015322C" w:rsidRPr="00014A2A">
        <w:rPr>
          <w:rFonts w:ascii="Times New Roman" w:hAnsi="Times New Roman" w:cs="Times New Roman"/>
          <w:sz w:val="24"/>
          <w:szCs w:val="24"/>
        </w:rPr>
        <w:t>muvafakatname</w:t>
      </w:r>
      <w:r w:rsidRPr="00014A2A">
        <w:rPr>
          <w:rFonts w:ascii="Times New Roman" w:hAnsi="Times New Roman" w:cs="Times New Roman"/>
          <w:sz w:val="24"/>
          <w:szCs w:val="24"/>
        </w:rPr>
        <w:t xml:space="preserve"> gerekmektedir.</w:t>
      </w:r>
      <w:r w:rsidR="0015322C" w:rsidRPr="00014A2A">
        <w:rPr>
          <w:rFonts w:ascii="Times New Roman" w:hAnsi="Times New Roman" w:cs="Times New Roman"/>
          <w:sz w:val="24"/>
          <w:szCs w:val="24"/>
        </w:rPr>
        <w:t xml:space="preserve"> </w:t>
      </w:r>
      <w:r w:rsidRPr="00014A2A">
        <w:rPr>
          <w:rFonts w:ascii="Times New Roman" w:hAnsi="Times New Roman" w:cs="Times New Roman"/>
          <w:sz w:val="24"/>
          <w:szCs w:val="24"/>
        </w:rPr>
        <w:t>H</w:t>
      </w:r>
      <w:r w:rsidR="0015322C" w:rsidRPr="00014A2A">
        <w:rPr>
          <w:rFonts w:ascii="Times New Roman" w:hAnsi="Times New Roman" w:cs="Times New Roman"/>
          <w:sz w:val="24"/>
          <w:szCs w:val="24"/>
        </w:rPr>
        <w:t xml:space="preserve">ibe sözleşmesi aşamasında </w:t>
      </w:r>
      <w:r w:rsidRPr="00014A2A">
        <w:rPr>
          <w:rFonts w:ascii="Times New Roman" w:hAnsi="Times New Roman" w:cs="Times New Roman"/>
          <w:sz w:val="24"/>
          <w:szCs w:val="24"/>
        </w:rPr>
        <w:t>ise kira sözleşmesi ya da muvafakatname noter onaylı olarak talep edilecektir.</w:t>
      </w:r>
      <w:r w:rsidR="00181C40" w:rsidRPr="00014A2A">
        <w:rPr>
          <w:rFonts w:ascii="Times New Roman" w:hAnsi="Times New Roman" w:cs="Times New Roman"/>
          <w:sz w:val="24"/>
          <w:szCs w:val="24"/>
        </w:rPr>
        <w:t xml:space="preserve"> </w:t>
      </w:r>
    </w:p>
    <w:p w14:paraId="5526745D" w14:textId="4D5BD7DE" w:rsidR="0015322C" w:rsidRPr="00323DC1" w:rsidRDefault="0015322C" w:rsidP="00B71E35">
      <w:pPr>
        <w:pStyle w:val="ListeParagraf"/>
        <w:numPr>
          <w:ilvl w:val="0"/>
          <w:numId w:val="11"/>
        </w:numPr>
        <w:spacing w:after="0" w:line="240" w:lineRule="auto"/>
        <w:jc w:val="both"/>
        <w:rPr>
          <w:rFonts w:ascii="Times New Roman" w:hAnsi="Times New Roman" w:cs="Times New Roman"/>
          <w:sz w:val="24"/>
          <w:szCs w:val="24"/>
        </w:rPr>
      </w:pPr>
      <w:r w:rsidRPr="00323DC1">
        <w:rPr>
          <w:rFonts w:ascii="Times New Roman" w:hAnsi="Times New Roman" w:cs="Times New Roman"/>
          <w:sz w:val="24"/>
          <w:szCs w:val="24"/>
        </w:rPr>
        <w:t>Tüzel kişiler ve çiftçi örgütleri adına başvuru yapılamaz.</w:t>
      </w:r>
    </w:p>
    <w:p w14:paraId="39D855CC" w14:textId="7359D104" w:rsidR="0015322C" w:rsidRPr="00323DC1" w:rsidRDefault="0015322C" w:rsidP="00B71E35">
      <w:pPr>
        <w:pStyle w:val="ListeParagraf"/>
        <w:numPr>
          <w:ilvl w:val="0"/>
          <w:numId w:val="11"/>
        </w:numPr>
        <w:spacing w:after="0" w:line="240" w:lineRule="auto"/>
        <w:jc w:val="both"/>
        <w:rPr>
          <w:rFonts w:ascii="Times New Roman" w:hAnsi="Times New Roman" w:cs="Times New Roman"/>
          <w:sz w:val="24"/>
          <w:szCs w:val="24"/>
        </w:rPr>
      </w:pPr>
      <w:r w:rsidRPr="00323DC1">
        <w:rPr>
          <w:rFonts w:ascii="Times New Roman" w:hAnsi="Times New Roman" w:cs="Times New Roman"/>
          <w:sz w:val="24"/>
          <w:szCs w:val="24"/>
        </w:rPr>
        <w:t xml:space="preserve">Devlet memurları, kamu işçileri ve devlet üniversitelerinde görevli öğretim elemanları, başvuru yapamaz. </w:t>
      </w:r>
      <w:r w:rsidRPr="00323DC1">
        <w:rPr>
          <w:rFonts w:ascii="Times New Roman" w:hAnsi="Times New Roman" w:cs="Times New Roman"/>
          <w:b/>
          <w:bCs/>
          <w:sz w:val="24"/>
          <w:szCs w:val="24"/>
        </w:rPr>
        <w:t>(Muhtarlar Hariç)</w:t>
      </w:r>
    </w:p>
    <w:p w14:paraId="3B603AD1" w14:textId="590A1D67" w:rsidR="0015322C" w:rsidRPr="00323DC1" w:rsidRDefault="0015322C" w:rsidP="00B71E35">
      <w:pPr>
        <w:pStyle w:val="ListeParagraf"/>
        <w:numPr>
          <w:ilvl w:val="0"/>
          <w:numId w:val="11"/>
        </w:numPr>
        <w:spacing w:after="0" w:line="240" w:lineRule="auto"/>
        <w:jc w:val="both"/>
        <w:rPr>
          <w:rFonts w:ascii="Times New Roman" w:hAnsi="Times New Roman" w:cs="Times New Roman"/>
          <w:sz w:val="24"/>
          <w:szCs w:val="24"/>
        </w:rPr>
      </w:pPr>
      <w:r w:rsidRPr="00323DC1">
        <w:rPr>
          <w:rFonts w:ascii="Times New Roman" w:hAnsi="Times New Roman" w:cs="Times New Roman"/>
          <w:sz w:val="24"/>
          <w:szCs w:val="24"/>
        </w:rPr>
        <w:t xml:space="preserve">Gerçek kişi yararlanıcılar, aynı yıl içinde farklı çağrı döneminde hibe konuları farklı olsa dahi, sadece bir kez bir hibe konusu için başvuru yapabileceklerdir. </w:t>
      </w:r>
    </w:p>
    <w:p w14:paraId="76FD4520" w14:textId="5C0CAAF2" w:rsidR="0015322C" w:rsidRPr="00323DC1" w:rsidRDefault="0015322C" w:rsidP="00B71E35">
      <w:pPr>
        <w:pStyle w:val="ListeParagraf"/>
        <w:numPr>
          <w:ilvl w:val="0"/>
          <w:numId w:val="11"/>
        </w:numPr>
        <w:spacing w:after="0" w:line="240" w:lineRule="auto"/>
        <w:jc w:val="both"/>
        <w:rPr>
          <w:rFonts w:ascii="Times New Roman" w:hAnsi="Times New Roman" w:cs="Times New Roman"/>
          <w:sz w:val="24"/>
          <w:szCs w:val="24"/>
        </w:rPr>
      </w:pPr>
      <w:r w:rsidRPr="00323DC1">
        <w:rPr>
          <w:rFonts w:ascii="Times New Roman" w:hAnsi="Times New Roman" w:cs="Times New Roman"/>
          <w:sz w:val="24"/>
          <w:szCs w:val="24"/>
        </w:rPr>
        <w:t>Daha önce Bakanlığımız veya diğer kamu kurum ve kuruluşlarının hibe desteğinden yararlanan gerçek kişi yatırımcılar (son 5 yıl), aynı konuda tekrar başvuru yapamazlar.</w:t>
      </w:r>
    </w:p>
    <w:p w14:paraId="6D51C359" w14:textId="43355696" w:rsidR="0015322C" w:rsidRPr="00323DC1" w:rsidRDefault="0015322C" w:rsidP="00B71E35">
      <w:pPr>
        <w:pStyle w:val="ListeParagraf"/>
        <w:numPr>
          <w:ilvl w:val="0"/>
          <w:numId w:val="11"/>
        </w:numPr>
        <w:spacing w:after="0" w:line="240" w:lineRule="auto"/>
        <w:jc w:val="both"/>
        <w:rPr>
          <w:rFonts w:ascii="Times New Roman" w:hAnsi="Times New Roman" w:cs="Times New Roman"/>
          <w:sz w:val="24"/>
          <w:szCs w:val="24"/>
        </w:rPr>
      </w:pPr>
      <w:r w:rsidRPr="00323DC1">
        <w:rPr>
          <w:rFonts w:ascii="Times New Roman" w:hAnsi="Times New Roman" w:cs="Times New Roman"/>
          <w:sz w:val="24"/>
          <w:szCs w:val="24"/>
        </w:rPr>
        <w:t xml:space="preserve">KDAKP kapsamında daha önce herhangi bir konuda bireysel hibe desteği alan gerçek kişilere (aynı </w:t>
      </w:r>
      <w:r w:rsidR="00323DC1" w:rsidRPr="00323DC1">
        <w:rPr>
          <w:rFonts w:ascii="Times New Roman" w:hAnsi="Times New Roman" w:cs="Times New Roman"/>
          <w:sz w:val="24"/>
          <w:szCs w:val="24"/>
        </w:rPr>
        <w:t>hanede</w:t>
      </w:r>
      <w:r w:rsidRPr="00323DC1">
        <w:rPr>
          <w:rFonts w:ascii="Times New Roman" w:hAnsi="Times New Roman" w:cs="Times New Roman"/>
          <w:sz w:val="24"/>
          <w:szCs w:val="24"/>
        </w:rPr>
        <w:t xml:space="preserve"> yaşayanlar da dâhil) farklı bireysel hibe konularında başvuru yapmaları halinde puan değerlendirmesinde </w:t>
      </w:r>
      <w:r w:rsidR="00425F7A">
        <w:rPr>
          <w:rFonts w:ascii="Times New Roman" w:hAnsi="Times New Roman" w:cs="Times New Roman"/>
          <w:sz w:val="24"/>
          <w:szCs w:val="24"/>
        </w:rPr>
        <w:t>-</w:t>
      </w:r>
      <w:r w:rsidRPr="00323DC1">
        <w:rPr>
          <w:rFonts w:ascii="Times New Roman" w:hAnsi="Times New Roman" w:cs="Times New Roman"/>
          <w:sz w:val="24"/>
          <w:szCs w:val="24"/>
        </w:rPr>
        <w:t xml:space="preserve">20 (eksi yirmi) puan verilir. </w:t>
      </w:r>
    </w:p>
    <w:p w14:paraId="74C02EBB" w14:textId="51477CAB" w:rsidR="0015322C" w:rsidRPr="00323DC1" w:rsidRDefault="0015322C" w:rsidP="00B71E35">
      <w:pPr>
        <w:pStyle w:val="ListeParagraf"/>
        <w:numPr>
          <w:ilvl w:val="0"/>
          <w:numId w:val="11"/>
        </w:numPr>
        <w:spacing w:after="0" w:line="240" w:lineRule="auto"/>
        <w:jc w:val="both"/>
        <w:rPr>
          <w:rFonts w:ascii="Times New Roman" w:hAnsi="Times New Roman" w:cs="Times New Roman"/>
          <w:sz w:val="24"/>
          <w:szCs w:val="24"/>
        </w:rPr>
      </w:pPr>
      <w:r w:rsidRPr="00323DC1">
        <w:rPr>
          <w:rFonts w:ascii="Times New Roman" w:hAnsi="Times New Roman" w:cs="Times New Roman"/>
          <w:sz w:val="24"/>
          <w:szCs w:val="24"/>
        </w:rPr>
        <w:t>İlgili yılın aynı veya farklı hibe çağrı döneminde aynı hanede yaşayanlar farklı konularda iki ayrı başvuru yapamaz, tespiti halinde sadece ilk başvuru kabul edilir.</w:t>
      </w:r>
    </w:p>
    <w:p w14:paraId="2B1015B4" w14:textId="77777777" w:rsidR="009418A3" w:rsidRPr="00DF41AF" w:rsidRDefault="009418A3" w:rsidP="00B71E35">
      <w:pPr>
        <w:spacing w:after="0" w:line="240" w:lineRule="auto"/>
        <w:rPr>
          <w:rFonts w:ascii="Times New Roman" w:hAnsi="Times New Roman" w:cs="Times New Roman"/>
          <w:sz w:val="24"/>
          <w:szCs w:val="24"/>
        </w:rPr>
      </w:pPr>
    </w:p>
    <w:p w14:paraId="0BCDB073" w14:textId="5ED0975A" w:rsidR="0015322C" w:rsidRPr="00323DC1" w:rsidRDefault="0015322C" w:rsidP="00B71E35">
      <w:pPr>
        <w:spacing w:after="0" w:line="240" w:lineRule="auto"/>
        <w:rPr>
          <w:rFonts w:ascii="Times New Roman" w:hAnsi="Times New Roman" w:cs="Times New Roman"/>
          <w:b/>
          <w:bCs/>
          <w:sz w:val="24"/>
          <w:szCs w:val="24"/>
        </w:rPr>
      </w:pPr>
      <w:r w:rsidRPr="00323DC1">
        <w:rPr>
          <w:rFonts w:ascii="Times New Roman" w:hAnsi="Times New Roman" w:cs="Times New Roman"/>
          <w:b/>
          <w:bCs/>
          <w:sz w:val="24"/>
          <w:szCs w:val="24"/>
        </w:rPr>
        <w:t>Uygulama yapılacak arazide aranacak özellikler</w:t>
      </w:r>
    </w:p>
    <w:p w14:paraId="6CF6F0A2" w14:textId="77777777" w:rsidR="0015322C" w:rsidRPr="00DF41AF" w:rsidRDefault="0015322C" w:rsidP="00B71E35">
      <w:pPr>
        <w:spacing w:after="0" w:line="240" w:lineRule="auto"/>
        <w:rPr>
          <w:rFonts w:ascii="Times New Roman" w:hAnsi="Times New Roman" w:cs="Times New Roman"/>
          <w:sz w:val="24"/>
          <w:szCs w:val="24"/>
        </w:rPr>
      </w:pPr>
    </w:p>
    <w:p w14:paraId="587A7448" w14:textId="4CFBBA28" w:rsidR="0015322C" w:rsidRPr="00014A2A" w:rsidRDefault="0015322C" w:rsidP="00B71E35">
      <w:pPr>
        <w:pStyle w:val="ListeParagraf"/>
        <w:numPr>
          <w:ilvl w:val="0"/>
          <w:numId w:val="13"/>
        </w:numPr>
        <w:spacing w:after="0" w:line="240" w:lineRule="auto"/>
        <w:jc w:val="both"/>
        <w:rPr>
          <w:rFonts w:ascii="Times New Roman" w:hAnsi="Times New Roman" w:cs="Times New Roman"/>
          <w:sz w:val="24"/>
          <w:szCs w:val="24"/>
        </w:rPr>
      </w:pPr>
      <w:r w:rsidRPr="00323DC1">
        <w:rPr>
          <w:rFonts w:ascii="Times New Roman" w:hAnsi="Times New Roman" w:cs="Times New Roman"/>
          <w:sz w:val="24"/>
          <w:szCs w:val="24"/>
        </w:rPr>
        <w:t xml:space="preserve">Uygulama yapılacak arazi “C. Uygulama Bölgesi” bölümünde yazılı olan </w:t>
      </w:r>
      <w:r w:rsidR="00323DC1" w:rsidRPr="00014A2A">
        <w:rPr>
          <w:rFonts w:ascii="Times New Roman" w:hAnsi="Times New Roman" w:cs="Times New Roman"/>
          <w:sz w:val="24"/>
          <w:szCs w:val="24"/>
        </w:rPr>
        <w:t>köylerde</w:t>
      </w:r>
      <w:r w:rsidRPr="00014A2A">
        <w:rPr>
          <w:rFonts w:ascii="Times New Roman" w:hAnsi="Times New Roman" w:cs="Times New Roman"/>
          <w:sz w:val="24"/>
          <w:szCs w:val="24"/>
        </w:rPr>
        <w:t xml:space="preserve"> olmalıdır.</w:t>
      </w:r>
    </w:p>
    <w:p w14:paraId="4F2A81C5" w14:textId="0C1794E1" w:rsidR="00323DC1" w:rsidRPr="00014A2A" w:rsidRDefault="0015322C" w:rsidP="00B71E35">
      <w:pPr>
        <w:pStyle w:val="ListeParagraf"/>
        <w:numPr>
          <w:ilvl w:val="0"/>
          <w:numId w:val="13"/>
        </w:numPr>
        <w:spacing w:after="0" w:line="240" w:lineRule="auto"/>
        <w:jc w:val="both"/>
        <w:rPr>
          <w:rFonts w:ascii="Times New Roman" w:hAnsi="Times New Roman" w:cs="Times New Roman"/>
          <w:sz w:val="24"/>
          <w:szCs w:val="24"/>
        </w:rPr>
      </w:pPr>
      <w:r w:rsidRPr="00014A2A">
        <w:rPr>
          <w:rFonts w:ascii="Times New Roman" w:hAnsi="Times New Roman" w:cs="Times New Roman"/>
          <w:sz w:val="24"/>
          <w:szCs w:val="24"/>
        </w:rPr>
        <w:t xml:space="preserve">Arazide kurulacak seranın sığabileceği yeterli alan olmalı, arazi üzerinde kuruluma </w:t>
      </w:r>
      <w:r w:rsidR="00323DC1" w:rsidRPr="00014A2A">
        <w:rPr>
          <w:rFonts w:ascii="Times New Roman" w:hAnsi="Times New Roman" w:cs="Times New Roman"/>
          <w:sz w:val="24"/>
          <w:szCs w:val="24"/>
        </w:rPr>
        <w:t>mâni</w:t>
      </w:r>
      <w:r w:rsidRPr="00014A2A">
        <w:rPr>
          <w:rFonts w:ascii="Times New Roman" w:hAnsi="Times New Roman" w:cs="Times New Roman"/>
          <w:sz w:val="24"/>
          <w:szCs w:val="24"/>
        </w:rPr>
        <w:t xml:space="preserve"> olacak unsurlar bulunmamalıdır.</w:t>
      </w:r>
    </w:p>
    <w:p w14:paraId="72309697" w14:textId="467D83A7" w:rsidR="00323DC1" w:rsidRDefault="0015322C" w:rsidP="00B71E35">
      <w:pPr>
        <w:pStyle w:val="ListeParagraf"/>
        <w:numPr>
          <w:ilvl w:val="0"/>
          <w:numId w:val="13"/>
        </w:numPr>
        <w:spacing w:after="0" w:line="240" w:lineRule="auto"/>
        <w:jc w:val="both"/>
        <w:rPr>
          <w:rFonts w:ascii="Times New Roman" w:hAnsi="Times New Roman" w:cs="Times New Roman"/>
          <w:sz w:val="24"/>
          <w:szCs w:val="24"/>
        </w:rPr>
      </w:pPr>
      <w:r w:rsidRPr="00014A2A">
        <w:rPr>
          <w:rFonts w:ascii="Times New Roman" w:hAnsi="Times New Roman" w:cs="Times New Roman"/>
          <w:sz w:val="24"/>
          <w:szCs w:val="24"/>
        </w:rPr>
        <w:t>Sera kurulumu yapılacak arazide damlama sulama sistemi kurulumu sağlanması için</w:t>
      </w:r>
      <w:r w:rsidR="00323DC1" w:rsidRPr="00014A2A">
        <w:rPr>
          <w:rFonts w:ascii="Times New Roman" w:hAnsi="Times New Roman" w:cs="Times New Roman"/>
          <w:sz w:val="24"/>
          <w:szCs w:val="24"/>
        </w:rPr>
        <w:t xml:space="preserve"> arazi üzerinde</w:t>
      </w:r>
      <w:r w:rsidRPr="00014A2A">
        <w:rPr>
          <w:rFonts w:ascii="Times New Roman" w:hAnsi="Times New Roman" w:cs="Times New Roman"/>
          <w:sz w:val="24"/>
          <w:szCs w:val="24"/>
        </w:rPr>
        <w:t xml:space="preserve"> su </w:t>
      </w:r>
      <w:r w:rsidR="00323DC1" w:rsidRPr="00014A2A">
        <w:rPr>
          <w:rFonts w:ascii="Times New Roman" w:hAnsi="Times New Roman" w:cs="Times New Roman"/>
          <w:sz w:val="24"/>
          <w:szCs w:val="24"/>
        </w:rPr>
        <w:t>kaynağı olmalıdır</w:t>
      </w:r>
      <w:r w:rsidR="00181C40" w:rsidRPr="00014A2A">
        <w:rPr>
          <w:rFonts w:ascii="Times New Roman" w:hAnsi="Times New Roman" w:cs="Times New Roman"/>
          <w:sz w:val="24"/>
          <w:szCs w:val="24"/>
        </w:rPr>
        <w:t>.</w:t>
      </w:r>
    </w:p>
    <w:p w14:paraId="5830691F" w14:textId="08A2364A" w:rsidR="004D0419" w:rsidRDefault="004D0419" w:rsidP="004D0419">
      <w:pPr>
        <w:spacing w:after="0" w:line="240" w:lineRule="auto"/>
        <w:jc w:val="both"/>
        <w:rPr>
          <w:rFonts w:ascii="Times New Roman" w:hAnsi="Times New Roman" w:cs="Times New Roman"/>
          <w:sz w:val="24"/>
          <w:szCs w:val="24"/>
        </w:rPr>
      </w:pPr>
    </w:p>
    <w:p w14:paraId="520967D5" w14:textId="77777777" w:rsidR="004D0419" w:rsidRPr="004D0419" w:rsidRDefault="004D0419" w:rsidP="004D0419">
      <w:pPr>
        <w:spacing w:after="0" w:line="240" w:lineRule="auto"/>
        <w:jc w:val="both"/>
        <w:rPr>
          <w:rFonts w:ascii="Times New Roman" w:hAnsi="Times New Roman" w:cs="Times New Roman"/>
          <w:sz w:val="24"/>
          <w:szCs w:val="24"/>
        </w:rPr>
      </w:pPr>
    </w:p>
    <w:p w14:paraId="68A3BB4D" w14:textId="094A3CCB" w:rsidR="0015322C" w:rsidRDefault="0015322C" w:rsidP="00B71E35">
      <w:pPr>
        <w:pStyle w:val="ListeParagraf"/>
        <w:numPr>
          <w:ilvl w:val="0"/>
          <w:numId w:val="8"/>
        </w:numPr>
        <w:spacing w:after="0" w:line="240" w:lineRule="auto"/>
        <w:rPr>
          <w:rFonts w:ascii="Times New Roman" w:hAnsi="Times New Roman" w:cs="Times New Roman"/>
          <w:b/>
          <w:bCs/>
          <w:sz w:val="24"/>
          <w:szCs w:val="24"/>
        </w:rPr>
      </w:pPr>
      <w:r w:rsidRPr="00323DC1">
        <w:rPr>
          <w:rFonts w:ascii="Times New Roman" w:hAnsi="Times New Roman" w:cs="Times New Roman"/>
          <w:b/>
          <w:bCs/>
          <w:sz w:val="24"/>
          <w:szCs w:val="24"/>
        </w:rPr>
        <w:lastRenderedPageBreak/>
        <w:t>Satın Alma Yöntemi</w:t>
      </w:r>
    </w:p>
    <w:p w14:paraId="000ADCB1" w14:textId="77777777" w:rsidR="00323DC1" w:rsidRPr="00323DC1" w:rsidRDefault="00323DC1" w:rsidP="00B71E35">
      <w:pPr>
        <w:pStyle w:val="ListeParagraf"/>
        <w:spacing w:after="0" w:line="240" w:lineRule="auto"/>
        <w:rPr>
          <w:rFonts w:ascii="Times New Roman" w:hAnsi="Times New Roman" w:cs="Times New Roman"/>
          <w:b/>
          <w:bCs/>
          <w:sz w:val="24"/>
          <w:szCs w:val="24"/>
        </w:rPr>
      </w:pPr>
    </w:p>
    <w:p w14:paraId="6C55629F" w14:textId="77777777" w:rsidR="0015322C" w:rsidRPr="00DF41AF" w:rsidRDefault="0015322C" w:rsidP="00B71E35">
      <w:pPr>
        <w:spacing w:after="0" w:line="240" w:lineRule="auto"/>
        <w:ind w:firstLine="360"/>
        <w:jc w:val="both"/>
        <w:rPr>
          <w:rFonts w:ascii="Times New Roman" w:hAnsi="Times New Roman" w:cs="Times New Roman"/>
          <w:sz w:val="24"/>
          <w:szCs w:val="24"/>
        </w:rPr>
      </w:pPr>
      <w:r w:rsidRPr="00DF41AF">
        <w:rPr>
          <w:rFonts w:ascii="Times New Roman" w:hAnsi="Times New Roman" w:cs="Times New Roman"/>
          <w:sz w:val="24"/>
          <w:szCs w:val="24"/>
        </w:rPr>
        <w:t xml:space="preserve">Kümelenme Yatırım Ortaklığı bireysel hibelerde hibe sözleşmesi imzalayan Yararlanıcılar satın alma işlemini teklif usulü, geçerli en az üç teklif alarak yapacaklardır. Değerlendirme sonucunda uygun olan yükleniciye sipariş emri gönderilerek, uygulama sözleşmesi imzalanıp yatırım gerçekleştirilecektir. </w:t>
      </w:r>
    </w:p>
    <w:p w14:paraId="22B54BF3" w14:textId="77777777" w:rsidR="0015322C" w:rsidRPr="00DF41AF" w:rsidRDefault="0015322C" w:rsidP="00B71E35">
      <w:pPr>
        <w:spacing w:after="0" w:line="240" w:lineRule="auto"/>
        <w:rPr>
          <w:rFonts w:ascii="Times New Roman" w:hAnsi="Times New Roman" w:cs="Times New Roman"/>
          <w:sz w:val="24"/>
          <w:szCs w:val="24"/>
        </w:rPr>
      </w:pPr>
    </w:p>
    <w:p w14:paraId="202F6932" w14:textId="4B642228" w:rsidR="0015322C" w:rsidRPr="00323DC1" w:rsidRDefault="0015322C" w:rsidP="00B71E35">
      <w:pPr>
        <w:pStyle w:val="ListeParagraf"/>
        <w:numPr>
          <w:ilvl w:val="0"/>
          <w:numId w:val="8"/>
        </w:numPr>
        <w:spacing w:after="0" w:line="240" w:lineRule="auto"/>
        <w:rPr>
          <w:rFonts w:ascii="Times New Roman" w:hAnsi="Times New Roman" w:cs="Times New Roman"/>
          <w:b/>
          <w:bCs/>
          <w:sz w:val="24"/>
          <w:szCs w:val="24"/>
        </w:rPr>
      </w:pPr>
      <w:r w:rsidRPr="00323DC1">
        <w:rPr>
          <w:rFonts w:ascii="Times New Roman" w:hAnsi="Times New Roman" w:cs="Times New Roman"/>
          <w:b/>
          <w:bCs/>
          <w:sz w:val="24"/>
          <w:szCs w:val="24"/>
        </w:rPr>
        <w:t>Başvuru Dosyasında Bulunması Gereken Belgeler</w:t>
      </w:r>
    </w:p>
    <w:p w14:paraId="55E35451" w14:textId="77777777" w:rsidR="0015322C" w:rsidRPr="00323DC1" w:rsidRDefault="0015322C" w:rsidP="00B71E35">
      <w:pPr>
        <w:spacing w:after="0" w:line="240" w:lineRule="auto"/>
        <w:rPr>
          <w:rFonts w:ascii="Times New Roman" w:hAnsi="Times New Roman" w:cs="Times New Roman"/>
          <w:b/>
          <w:bCs/>
          <w:sz w:val="24"/>
          <w:szCs w:val="24"/>
        </w:rPr>
      </w:pPr>
    </w:p>
    <w:p w14:paraId="0D268743" w14:textId="00D5400A" w:rsidR="0015322C" w:rsidRDefault="0015322C" w:rsidP="00B71E35">
      <w:pPr>
        <w:pStyle w:val="ListeParagraf"/>
        <w:numPr>
          <w:ilvl w:val="0"/>
          <w:numId w:val="14"/>
        </w:numPr>
        <w:spacing w:after="0" w:line="240" w:lineRule="auto"/>
        <w:jc w:val="both"/>
        <w:rPr>
          <w:rFonts w:ascii="Times New Roman" w:hAnsi="Times New Roman" w:cs="Times New Roman"/>
          <w:sz w:val="24"/>
          <w:szCs w:val="24"/>
        </w:rPr>
      </w:pPr>
      <w:r w:rsidRPr="00323DC1">
        <w:rPr>
          <w:rFonts w:ascii="Times New Roman" w:hAnsi="Times New Roman" w:cs="Times New Roman"/>
          <w:sz w:val="24"/>
          <w:szCs w:val="24"/>
        </w:rPr>
        <w:t>KDAKP KYO Başvuru Formu (</w:t>
      </w:r>
      <w:hyperlink r:id="rId8" w:history="1">
        <w:r w:rsidR="0077287F" w:rsidRPr="007219CA">
          <w:rPr>
            <w:rStyle w:val="Kpr"/>
            <w:rFonts w:ascii="Times New Roman" w:hAnsi="Times New Roman" w:cs="Times New Roman"/>
            <w:sz w:val="24"/>
            <w:szCs w:val="24"/>
          </w:rPr>
          <w:t>www.sinop.tarimorman.gov.tr</w:t>
        </w:r>
      </w:hyperlink>
      <w:r w:rsidR="0077287F">
        <w:rPr>
          <w:rFonts w:ascii="Times New Roman" w:hAnsi="Times New Roman" w:cs="Times New Roman"/>
          <w:sz w:val="24"/>
          <w:szCs w:val="24"/>
        </w:rPr>
        <w:t xml:space="preserve"> </w:t>
      </w:r>
      <w:r w:rsidRPr="00323DC1">
        <w:rPr>
          <w:rFonts w:ascii="Times New Roman" w:hAnsi="Times New Roman" w:cs="Times New Roman"/>
          <w:sz w:val="24"/>
          <w:szCs w:val="24"/>
        </w:rPr>
        <w:t>adresi ile İl/İlçe Müdürlüklerinden temin edilebilir</w:t>
      </w:r>
      <w:r w:rsidR="0077287F">
        <w:rPr>
          <w:rFonts w:ascii="Times New Roman" w:hAnsi="Times New Roman" w:cs="Times New Roman"/>
          <w:sz w:val="24"/>
          <w:szCs w:val="24"/>
        </w:rPr>
        <w:t>.</w:t>
      </w:r>
      <w:r w:rsidRPr="00323DC1">
        <w:rPr>
          <w:rFonts w:ascii="Times New Roman" w:hAnsi="Times New Roman" w:cs="Times New Roman"/>
          <w:sz w:val="24"/>
          <w:szCs w:val="24"/>
        </w:rPr>
        <w:t>)</w:t>
      </w:r>
    </w:p>
    <w:p w14:paraId="10066074" w14:textId="58D20E82" w:rsidR="0077287F" w:rsidRPr="00014A2A" w:rsidRDefault="0077287F" w:rsidP="00B71E35">
      <w:pPr>
        <w:pStyle w:val="ListeParagraf"/>
        <w:numPr>
          <w:ilvl w:val="0"/>
          <w:numId w:val="14"/>
        </w:numPr>
        <w:spacing w:after="0" w:line="240" w:lineRule="auto"/>
        <w:jc w:val="both"/>
        <w:rPr>
          <w:rFonts w:ascii="Times New Roman" w:hAnsi="Times New Roman" w:cs="Times New Roman"/>
          <w:sz w:val="24"/>
          <w:szCs w:val="24"/>
        </w:rPr>
      </w:pPr>
      <w:r w:rsidRPr="0077287F">
        <w:rPr>
          <w:rFonts w:ascii="Times New Roman" w:hAnsi="Times New Roman" w:cs="Times New Roman"/>
          <w:sz w:val="24"/>
          <w:szCs w:val="24"/>
        </w:rPr>
        <w:t xml:space="preserve">Yararlanıcı Bilgi Formu </w:t>
      </w:r>
      <w:r w:rsidRPr="00014A2A">
        <w:rPr>
          <w:rFonts w:ascii="Times New Roman" w:hAnsi="Times New Roman" w:cs="Times New Roman"/>
          <w:sz w:val="24"/>
          <w:szCs w:val="24"/>
        </w:rPr>
        <w:t xml:space="preserve">İPYB ya da ÇDE ekipleri (başvuru yapılan yere göre) tarafından hazırlanıp başvuru dosyasına koyulacaktır. </w:t>
      </w:r>
    </w:p>
    <w:p w14:paraId="7646C15E" w14:textId="6E8FC841" w:rsidR="0077287F" w:rsidRDefault="0077287F" w:rsidP="00B71E35">
      <w:pPr>
        <w:pStyle w:val="AralkYok1"/>
        <w:numPr>
          <w:ilvl w:val="0"/>
          <w:numId w:val="14"/>
        </w:numPr>
        <w:jc w:val="both"/>
        <w:rPr>
          <w:sz w:val="24"/>
          <w:szCs w:val="24"/>
        </w:rPr>
      </w:pPr>
      <w:r w:rsidRPr="0077287F">
        <w:rPr>
          <w:sz w:val="24"/>
          <w:szCs w:val="24"/>
        </w:rPr>
        <w:t xml:space="preserve">Aynı Hanede Yaşayan Bireyler Beyan Formu (AHYBBF) </w:t>
      </w:r>
    </w:p>
    <w:p w14:paraId="4507365E" w14:textId="491E5F29" w:rsidR="0077287F" w:rsidRPr="00014A2A" w:rsidRDefault="0077287F" w:rsidP="00B71E35">
      <w:pPr>
        <w:pStyle w:val="AralkYok1"/>
        <w:numPr>
          <w:ilvl w:val="0"/>
          <w:numId w:val="14"/>
        </w:numPr>
        <w:jc w:val="both"/>
        <w:rPr>
          <w:sz w:val="24"/>
          <w:szCs w:val="24"/>
        </w:rPr>
      </w:pPr>
      <w:r w:rsidRPr="0075478D">
        <w:rPr>
          <w:sz w:val="24"/>
          <w:szCs w:val="24"/>
        </w:rPr>
        <w:t>Başvuru sahibinin asıl ikametinin son 6 aydır (başvuru tarihi itibari ile) proje bölgesinde olduğunu gösteren belge (</w:t>
      </w:r>
      <w:r w:rsidRPr="00014A2A">
        <w:rPr>
          <w:sz w:val="24"/>
          <w:szCs w:val="24"/>
        </w:rPr>
        <w:t>Nüfus Müdürlüğünden alınan belge veya e-Devlet üzerinden alınan Tarihçeli Yerleşim Yeri ve Diğer Adres Belgesi)</w:t>
      </w:r>
    </w:p>
    <w:p w14:paraId="50FE2E84" w14:textId="03298926" w:rsidR="0077287F" w:rsidRDefault="0077287F" w:rsidP="00B71E35">
      <w:pPr>
        <w:pStyle w:val="AralkYok1"/>
        <w:numPr>
          <w:ilvl w:val="0"/>
          <w:numId w:val="14"/>
        </w:numPr>
        <w:jc w:val="both"/>
        <w:rPr>
          <w:sz w:val="24"/>
          <w:szCs w:val="24"/>
        </w:rPr>
      </w:pPr>
      <w:r w:rsidRPr="0075478D">
        <w:rPr>
          <w:sz w:val="24"/>
          <w:szCs w:val="24"/>
        </w:rPr>
        <w:t>Adli Sicil Kaydı (</w:t>
      </w:r>
      <w:r>
        <w:rPr>
          <w:sz w:val="24"/>
          <w:szCs w:val="24"/>
        </w:rPr>
        <w:t>e</w:t>
      </w:r>
      <w:r w:rsidRPr="0075478D">
        <w:rPr>
          <w:sz w:val="24"/>
          <w:szCs w:val="24"/>
        </w:rPr>
        <w:t>-Devlet</w:t>
      </w:r>
      <w:r>
        <w:rPr>
          <w:sz w:val="24"/>
          <w:szCs w:val="24"/>
        </w:rPr>
        <w:t xml:space="preserve"> üzerinden</w:t>
      </w:r>
      <w:r w:rsidRPr="0075478D">
        <w:rPr>
          <w:sz w:val="24"/>
          <w:szCs w:val="24"/>
        </w:rPr>
        <w:t xml:space="preserve"> alınacak</w:t>
      </w:r>
      <w:r>
        <w:rPr>
          <w:sz w:val="24"/>
          <w:szCs w:val="24"/>
        </w:rPr>
        <w:t>.</w:t>
      </w:r>
      <w:r w:rsidRPr="0075478D">
        <w:rPr>
          <w:sz w:val="24"/>
          <w:szCs w:val="24"/>
        </w:rPr>
        <w:t>)</w:t>
      </w:r>
    </w:p>
    <w:p w14:paraId="14073AF7" w14:textId="77777777" w:rsidR="00330D88" w:rsidRDefault="0077287F" w:rsidP="00B71E35">
      <w:pPr>
        <w:pStyle w:val="ListeParagraf"/>
        <w:numPr>
          <w:ilvl w:val="0"/>
          <w:numId w:val="14"/>
        </w:numPr>
        <w:spacing w:after="0" w:line="240" w:lineRule="auto"/>
        <w:jc w:val="both"/>
        <w:rPr>
          <w:rFonts w:ascii="Times New Roman" w:hAnsi="Times New Roman" w:cs="Times New Roman"/>
          <w:sz w:val="24"/>
          <w:szCs w:val="24"/>
        </w:rPr>
      </w:pPr>
      <w:r w:rsidRPr="0077287F">
        <w:rPr>
          <w:rFonts w:ascii="Times New Roman" w:hAnsi="Times New Roman" w:cs="Times New Roman"/>
          <w:sz w:val="24"/>
          <w:szCs w:val="24"/>
        </w:rPr>
        <w:t xml:space="preserve">Başvuru sahibine ait ÇKS kaydı </w:t>
      </w:r>
      <w:r w:rsidRPr="00014A2A">
        <w:rPr>
          <w:rFonts w:ascii="Times New Roman" w:hAnsi="Times New Roman" w:cs="Times New Roman"/>
          <w:sz w:val="24"/>
          <w:szCs w:val="24"/>
        </w:rPr>
        <w:t>(202</w:t>
      </w:r>
      <w:r w:rsidR="00330D88" w:rsidRPr="00014A2A">
        <w:rPr>
          <w:rFonts w:ascii="Times New Roman" w:hAnsi="Times New Roman" w:cs="Times New Roman"/>
          <w:sz w:val="24"/>
          <w:szCs w:val="24"/>
        </w:rPr>
        <w:t>5</w:t>
      </w:r>
      <w:r w:rsidRPr="00014A2A">
        <w:rPr>
          <w:rFonts w:ascii="Times New Roman" w:hAnsi="Times New Roman" w:cs="Times New Roman"/>
          <w:sz w:val="24"/>
          <w:szCs w:val="24"/>
        </w:rPr>
        <w:t>-202</w:t>
      </w:r>
      <w:r w:rsidR="00330D88" w:rsidRPr="00014A2A">
        <w:rPr>
          <w:rFonts w:ascii="Times New Roman" w:hAnsi="Times New Roman" w:cs="Times New Roman"/>
          <w:sz w:val="24"/>
          <w:szCs w:val="24"/>
        </w:rPr>
        <w:t>6</w:t>
      </w:r>
      <w:r w:rsidRPr="00014A2A">
        <w:rPr>
          <w:rFonts w:ascii="Times New Roman" w:hAnsi="Times New Roman" w:cs="Times New Roman"/>
          <w:sz w:val="24"/>
          <w:szCs w:val="24"/>
        </w:rPr>
        <w:t>)</w:t>
      </w:r>
      <w:r w:rsidR="00330D88" w:rsidRPr="00014A2A">
        <w:rPr>
          <w:rFonts w:ascii="Times New Roman" w:hAnsi="Times New Roman" w:cs="Times New Roman"/>
          <w:sz w:val="24"/>
          <w:szCs w:val="24"/>
        </w:rPr>
        <w:t>.</w:t>
      </w:r>
      <w:r w:rsidR="00330D88">
        <w:rPr>
          <w:rFonts w:ascii="Times New Roman" w:hAnsi="Times New Roman" w:cs="Times New Roman"/>
          <w:sz w:val="24"/>
          <w:szCs w:val="24"/>
        </w:rPr>
        <w:t xml:space="preserve"> </w:t>
      </w:r>
    </w:p>
    <w:p w14:paraId="6B7F1779" w14:textId="04E6A06E" w:rsidR="0077287F" w:rsidRDefault="0077287F" w:rsidP="00330D88">
      <w:pPr>
        <w:pStyle w:val="ListeParagraf"/>
        <w:numPr>
          <w:ilvl w:val="0"/>
          <w:numId w:val="27"/>
        </w:numPr>
        <w:spacing w:after="0" w:line="240" w:lineRule="auto"/>
        <w:jc w:val="both"/>
        <w:rPr>
          <w:rFonts w:ascii="Times New Roman" w:hAnsi="Times New Roman" w:cs="Times New Roman"/>
          <w:sz w:val="24"/>
          <w:szCs w:val="24"/>
        </w:rPr>
      </w:pPr>
      <w:r w:rsidRPr="0077287F">
        <w:rPr>
          <w:rFonts w:ascii="Times New Roman" w:hAnsi="Times New Roman" w:cs="Times New Roman"/>
          <w:sz w:val="24"/>
          <w:szCs w:val="24"/>
        </w:rPr>
        <w:t>Başvuru sahibinin ÇKS kaydı yok ise, aynı hanede oturan eşinin yahut birinci derecede kan veya kayın hısımlarının (yakınlık derecesi belirtilmelidir.) ÇKS belgesi ile yatırıma müracaat edebilir. (Bu husus “KADIN” çiftçiler için uygulanacaktır.)</w:t>
      </w:r>
    </w:p>
    <w:p w14:paraId="1EA5501D" w14:textId="55B8123A" w:rsidR="00330D88" w:rsidRPr="00014A2A" w:rsidRDefault="00330D88" w:rsidP="00330D88">
      <w:pPr>
        <w:pStyle w:val="ListeParagraf"/>
        <w:numPr>
          <w:ilvl w:val="0"/>
          <w:numId w:val="14"/>
        </w:numPr>
        <w:spacing w:after="0" w:line="240" w:lineRule="auto"/>
        <w:jc w:val="both"/>
        <w:rPr>
          <w:rFonts w:ascii="Times New Roman" w:hAnsi="Times New Roman" w:cs="Times New Roman"/>
          <w:sz w:val="24"/>
          <w:szCs w:val="24"/>
        </w:rPr>
      </w:pPr>
      <w:r w:rsidRPr="00014A2A">
        <w:rPr>
          <w:rFonts w:ascii="Times New Roman" w:hAnsi="Times New Roman" w:cs="Times New Roman"/>
          <w:sz w:val="24"/>
          <w:szCs w:val="24"/>
        </w:rPr>
        <w:t xml:space="preserve">Sera kurulumu yapılacak arazinin Tapu Belgesi (e-Devlet Web Tapu üzerinden ya da Tapu Müdürlüğünden </w:t>
      </w:r>
      <w:r w:rsidR="001E594A" w:rsidRPr="00014A2A">
        <w:rPr>
          <w:rFonts w:ascii="Times New Roman" w:hAnsi="Times New Roman" w:cs="Times New Roman"/>
          <w:sz w:val="24"/>
          <w:szCs w:val="24"/>
        </w:rPr>
        <w:t>alınabilir.) (Yatırım yerine ait İcra, Haciz, İpotek ve Mahkemelik durumu gibi hususlar görülmelidir.)</w:t>
      </w:r>
    </w:p>
    <w:p w14:paraId="14A13225" w14:textId="77777777" w:rsidR="004D0419" w:rsidRPr="004D0419" w:rsidRDefault="001E594A" w:rsidP="00014A2A">
      <w:pPr>
        <w:pStyle w:val="ListeParagraf"/>
        <w:numPr>
          <w:ilvl w:val="0"/>
          <w:numId w:val="14"/>
        </w:numPr>
        <w:spacing w:after="0" w:line="240" w:lineRule="auto"/>
        <w:jc w:val="both"/>
        <w:rPr>
          <w:sz w:val="24"/>
          <w:szCs w:val="24"/>
        </w:rPr>
      </w:pPr>
      <w:r w:rsidRPr="00014A2A">
        <w:rPr>
          <w:rFonts w:ascii="Times New Roman" w:hAnsi="Times New Roman" w:cs="Times New Roman"/>
          <w:sz w:val="24"/>
          <w:szCs w:val="24"/>
        </w:rPr>
        <w:t xml:space="preserve">Sera kurulumu yapılacak </w:t>
      </w:r>
      <w:r w:rsidRPr="00014A2A">
        <w:rPr>
          <w:rFonts w:ascii="Times New Roman" w:hAnsi="Times New Roman" w:cs="Times New Roman"/>
          <w:b/>
          <w:bCs/>
          <w:sz w:val="24"/>
          <w:szCs w:val="24"/>
        </w:rPr>
        <w:t>arazi başvuran kişiye ait değilse</w:t>
      </w:r>
      <w:r w:rsidRPr="00014A2A">
        <w:rPr>
          <w:rFonts w:ascii="Times New Roman" w:hAnsi="Times New Roman" w:cs="Times New Roman"/>
          <w:sz w:val="24"/>
          <w:szCs w:val="24"/>
        </w:rPr>
        <w:t xml:space="preserve"> en az </w:t>
      </w:r>
      <w:r w:rsidR="00014A2A" w:rsidRPr="00014A2A">
        <w:rPr>
          <w:rFonts w:ascii="Times New Roman" w:hAnsi="Times New Roman" w:cs="Times New Roman"/>
          <w:b/>
          <w:bCs/>
          <w:sz w:val="24"/>
          <w:szCs w:val="24"/>
        </w:rPr>
        <w:t>5</w:t>
      </w:r>
      <w:r w:rsidRPr="00014A2A">
        <w:rPr>
          <w:rFonts w:ascii="Times New Roman" w:hAnsi="Times New Roman" w:cs="Times New Roman"/>
          <w:b/>
          <w:bCs/>
          <w:sz w:val="24"/>
          <w:szCs w:val="24"/>
        </w:rPr>
        <w:t xml:space="preserve"> yıllık kira sözleşmesi </w:t>
      </w:r>
      <w:r w:rsidRPr="00014A2A">
        <w:rPr>
          <w:rFonts w:ascii="Times New Roman" w:hAnsi="Times New Roman" w:cs="Times New Roman"/>
          <w:sz w:val="24"/>
          <w:szCs w:val="24"/>
        </w:rPr>
        <w:t xml:space="preserve">ya da müşterek tapu ise </w:t>
      </w:r>
      <w:r w:rsidR="00014A2A" w:rsidRPr="00014A2A">
        <w:rPr>
          <w:rFonts w:ascii="Times New Roman" w:hAnsi="Times New Roman" w:cs="Times New Roman"/>
          <w:b/>
          <w:bCs/>
          <w:sz w:val="24"/>
          <w:szCs w:val="24"/>
        </w:rPr>
        <w:t>en az 5</w:t>
      </w:r>
      <w:r w:rsidRPr="00014A2A">
        <w:rPr>
          <w:rFonts w:ascii="Times New Roman" w:hAnsi="Times New Roman" w:cs="Times New Roman"/>
          <w:b/>
          <w:bCs/>
          <w:sz w:val="24"/>
          <w:szCs w:val="24"/>
        </w:rPr>
        <w:t xml:space="preserve"> yıllık muvafakatname</w:t>
      </w:r>
      <w:r w:rsidRPr="00014A2A">
        <w:rPr>
          <w:rFonts w:ascii="Times New Roman" w:hAnsi="Times New Roman" w:cs="Times New Roman"/>
          <w:sz w:val="24"/>
          <w:szCs w:val="24"/>
        </w:rPr>
        <w:t xml:space="preserve"> (Hibe Sözleşmesi aşamasında kira sözleşmesi ya da muvafakatname noter onaylı olarak istenecektir.)</w:t>
      </w:r>
    </w:p>
    <w:p w14:paraId="146854ED" w14:textId="3774BDC6" w:rsidR="0077287F" w:rsidRPr="004D0419" w:rsidRDefault="00224F6D" w:rsidP="00014A2A">
      <w:pPr>
        <w:pStyle w:val="ListeParagraf"/>
        <w:numPr>
          <w:ilvl w:val="0"/>
          <w:numId w:val="14"/>
        </w:numPr>
        <w:spacing w:after="0" w:line="240" w:lineRule="auto"/>
        <w:jc w:val="both"/>
        <w:rPr>
          <w:rFonts w:ascii="Times New Roman" w:hAnsi="Times New Roman" w:cs="Times New Roman"/>
          <w:sz w:val="24"/>
          <w:szCs w:val="24"/>
        </w:rPr>
      </w:pPr>
      <w:r w:rsidRPr="004D0419">
        <w:rPr>
          <w:rFonts w:ascii="Times New Roman" w:hAnsi="Times New Roman" w:cs="Times New Roman"/>
          <w:sz w:val="24"/>
          <w:szCs w:val="24"/>
        </w:rPr>
        <w:t>Devlet memurları, kamu işçileri ve devlet üniversitelerinde görevli öğretim elemanları, başvuru yapamaz. Başvuru dosyasında ilgili taahhütname sunulmuş olmalıdır. (Muhtarlar hariç)</w:t>
      </w:r>
    </w:p>
    <w:p w14:paraId="08F02B39" w14:textId="7CFD1E38" w:rsidR="00224F6D" w:rsidRPr="00014A2A" w:rsidRDefault="00224F6D" w:rsidP="00B71E35">
      <w:pPr>
        <w:pStyle w:val="AralkYok1"/>
        <w:numPr>
          <w:ilvl w:val="0"/>
          <w:numId w:val="14"/>
        </w:numPr>
        <w:jc w:val="both"/>
        <w:rPr>
          <w:rFonts w:eastAsiaTheme="minorHAnsi"/>
          <w:sz w:val="24"/>
          <w:szCs w:val="24"/>
          <w:lang w:eastAsia="en-US"/>
        </w:rPr>
      </w:pPr>
      <w:r w:rsidRPr="00014A2A">
        <w:rPr>
          <w:rFonts w:eastAsiaTheme="minorHAnsi"/>
          <w:sz w:val="24"/>
          <w:szCs w:val="24"/>
          <w:lang w:eastAsia="en-US"/>
        </w:rPr>
        <w:t>Ayni/Nakdi katkı varsa yararlanıcı tarafından karşılanacağına dair taahhütname.</w:t>
      </w:r>
    </w:p>
    <w:p w14:paraId="1A1FD508" w14:textId="387473A3" w:rsidR="0015322C" w:rsidRPr="00014A2A" w:rsidRDefault="0015322C" w:rsidP="00B71E35">
      <w:pPr>
        <w:pStyle w:val="ListeParagraf"/>
        <w:numPr>
          <w:ilvl w:val="0"/>
          <w:numId w:val="14"/>
        </w:numPr>
        <w:spacing w:after="0" w:line="240" w:lineRule="auto"/>
        <w:jc w:val="both"/>
        <w:rPr>
          <w:rFonts w:ascii="Times New Roman" w:hAnsi="Times New Roman" w:cs="Times New Roman"/>
          <w:sz w:val="24"/>
          <w:szCs w:val="24"/>
        </w:rPr>
      </w:pPr>
      <w:r w:rsidRPr="00014A2A">
        <w:rPr>
          <w:rFonts w:ascii="Times New Roman" w:hAnsi="Times New Roman" w:cs="Times New Roman"/>
          <w:sz w:val="24"/>
          <w:szCs w:val="24"/>
        </w:rPr>
        <w:t xml:space="preserve">Başvuru sahibinin hibe konusuyla ilgili eğitime katılmış ise, sertifika veya katılım belgesi </w:t>
      </w:r>
    </w:p>
    <w:p w14:paraId="6FCFF226" w14:textId="763E3332" w:rsidR="0015322C" w:rsidRPr="00014A2A" w:rsidRDefault="0015322C" w:rsidP="00B71E35">
      <w:pPr>
        <w:pStyle w:val="ListeParagraf"/>
        <w:numPr>
          <w:ilvl w:val="0"/>
          <w:numId w:val="14"/>
        </w:numPr>
        <w:spacing w:after="0" w:line="240" w:lineRule="auto"/>
        <w:jc w:val="both"/>
        <w:rPr>
          <w:rFonts w:ascii="Times New Roman" w:hAnsi="Times New Roman" w:cs="Times New Roman"/>
          <w:sz w:val="24"/>
          <w:szCs w:val="24"/>
        </w:rPr>
      </w:pPr>
      <w:r w:rsidRPr="00014A2A">
        <w:rPr>
          <w:rFonts w:ascii="Times New Roman" w:hAnsi="Times New Roman" w:cs="Times New Roman"/>
          <w:sz w:val="24"/>
          <w:szCs w:val="24"/>
        </w:rPr>
        <w:t>Başvuru sahibinin herhangi bir çiftçi örgütüne kayıtlılık durumunu gösteren belge (çiftçi kooperatifi veya çiftçi üretici birlikleri kabul edilecek)</w:t>
      </w:r>
      <w:r w:rsidR="00224F6D" w:rsidRPr="00014A2A">
        <w:rPr>
          <w:rFonts w:ascii="Times New Roman" w:hAnsi="Times New Roman" w:cs="Times New Roman"/>
          <w:sz w:val="24"/>
          <w:szCs w:val="24"/>
        </w:rPr>
        <w:t xml:space="preserve"> (Ziraat Odası üyeliği kabul edilmeyecektir.)</w:t>
      </w:r>
    </w:p>
    <w:p w14:paraId="6728EA16" w14:textId="4F71F90E" w:rsidR="0015322C" w:rsidRPr="00014A2A" w:rsidRDefault="0015322C" w:rsidP="00B71E35">
      <w:pPr>
        <w:pStyle w:val="ListeParagraf"/>
        <w:numPr>
          <w:ilvl w:val="0"/>
          <w:numId w:val="14"/>
        </w:numPr>
        <w:spacing w:after="0" w:line="240" w:lineRule="auto"/>
        <w:jc w:val="both"/>
        <w:rPr>
          <w:rFonts w:ascii="Times New Roman" w:hAnsi="Times New Roman" w:cs="Times New Roman"/>
          <w:sz w:val="24"/>
          <w:szCs w:val="24"/>
        </w:rPr>
      </w:pPr>
      <w:r w:rsidRPr="00014A2A">
        <w:rPr>
          <w:rFonts w:ascii="Times New Roman" w:hAnsi="Times New Roman" w:cs="Times New Roman"/>
          <w:sz w:val="24"/>
          <w:szCs w:val="24"/>
        </w:rPr>
        <w:t>Eğer başvuru sahibi ile aynı hanede ikamet eden en az %40 engelli birey varsa, engellik durumunu gösteren rapor</w:t>
      </w:r>
    </w:p>
    <w:p w14:paraId="27A92A9B" w14:textId="09B286C1" w:rsidR="0015322C" w:rsidRPr="00014A2A" w:rsidRDefault="0015322C" w:rsidP="00B71E35">
      <w:pPr>
        <w:pStyle w:val="ListeParagraf"/>
        <w:numPr>
          <w:ilvl w:val="0"/>
          <w:numId w:val="14"/>
        </w:numPr>
        <w:spacing w:after="0" w:line="240" w:lineRule="auto"/>
        <w:jc w:val="both"/>
        <w:rPr>
          <w:rFonts w:ascii="Times New Roman" w:hAnsi="Times New Roman" w:cs="Times New Roman"/>
          <w:sz w:val="24"/>
          <w:szCs w:val="24"/>
        </w:rPr>
      </w:pPr>
      <w:r w:rsidRPr="00014A2A">
        <w:rPr>
          <w:rFonts w:ascii="Times New Roman" w:hAnsi="Times New Roman" w:cs="Times New Roman"/>
          <w:sz w:val="24"/>
          <w:szCs w:val="24"/>
        </w:rPr>
        <w:t>İdari ve Teknik Şartname (</w:t>
      </w:r>
      <w:r w:rsidR="00224F6D" w:rsidRPr="00014A2A">
        <w:rPr>
          <w:rFonts w:ascii="Times New Roman" w:hAnsi="Times New Roman" w:cs="Times New Roman"/>
          <w:sz w:val="24"/>
          <w:szCs w:val="24"/>
        </w:rPr>
        <w:t>Uygulama Planı ekinde</w:t>
      </w:r>
      <w:r w:rsidRPr="00014A2A">
        <w:rPr>
          <w:rFonts w:ascii="Times New Roman" w:hAnsi="Times New Roman" w:cs="Times New Roman"/>
          <w:sz w:val="24"/>
          <w:szCs w:val="24"/>
        </w:rPr>
        <w:t xml:space="preserve"> mevcut)</w:t>
      </w:r>
    </w:p>
    <w:p w14:paraId="4B875497" w14:textId="77777777" w:rsidR="00425F7A" w:rsidRPr="00DF41AF" w:rsidRDefault="00425F7A" w:rsidP="00B71E35">
      <w:pPr>
        <w:spacing w:after="0" w:line="240" w:lineRule="auto"/>
        <w:jc w:val="both"/>
        <w:rPr>
          <w:rFonts w:ascii="Times New Roman" w:hAnsi="Times New Roman" w:cs="Times New Roman"/>
          <w:sz w:val="24"/>
          <w:szCs w:val="24"/>
        </w:rPr>
      </w:pPr>
    </w:p>
    <w:p w14:paraId="3ADE001D" w14:textId="15517122" w:rsidR="0015322C" w:rsidRPr="00667ED6" w:rsidRDefault="0015322C" w:rsidP="00B71E35">
      <w:pPr>
        <w:pStyle w:val="ListeParagraf"/>
        <w:numPr>
          <w:ilvl w:val="0"/>
          <w:numId w:val="8"/>
        </w:numPr>
        <w:spacing w:after="0" w:line="240" w:lineRule="auto"/>
        <w:rPr>
          <w:rFonts w:ascii="Times New Roman" w:hAnsi="Times New Roman" w:cs="Times New Roman"/>
          <w:b/>
          <w:bCs/>
          <w:sz w:val="24"/>
          <w:szCs w:val="24"/>
        </w:rPr>
      </w:pPr>
      <w:r w:rsidRPr="00667ED6">
        <w:rPr>
          <w:rFonts w:ascii="Times New Roman" w:hAnsi="Times New Roman" w:cs="Times New Roman"/>
          <w:b/>
          <w:bCs/>
          <w:sz w:val="24"/>
          <w:szCs w:val="24"/>
        </w:rPr>
        <w:t>Başvuru Sahiplerinin Dikkat Etmesi Gereken Hususlar</w:t>
      </w:r>
    </w:p>
    <w:p w14:paraId="71B726D5" w14:textId="77777777" w:rsidR="0015322C" w:rsidRPr="00DF41AF" w:rsidRDefault="0015322C" w:rsidP="00B71E35">
      <w:pPr>
        <w:spacing w:after="0" w:line="240" w:lineRule="auto"/>
        <w:rPr>
          <w:rFonts w:ascii="Times New Roman" w:hAnsi="Times New Roman" w:cs="Times New Roman"/>
          <w:sz w:val="24"/>
          <w:szCs w:val="24"/>
        </w:rPr>
      </w:pPr>
    </w:p>
    <w:p w14:paraId="1A59B277" w14:textId="4CB2AF89" w:rsidR="0015322C" w:rsidRDefault="0015322C" w:rsidP="00B71E35">
      <w:pPr>
        <w:pStyle w:val="ListeParagraf"/>
        <w:numPr>
          <w:ilvl w:val="0"/>
          <w:numId w:val="19"/>
        </w:numPr>
        <w:spacing w:after="0" w:line="240" w:lineRule="auto"/>
        <w:jc w:val="both"/>
        <w:rPr>
          <w:rFonts w:ascii="Times New Roman" w:hAnsi="Times New Roman" w:cs="Times New Roman"/>
          <w:sz w:val="24"/>
          <w:szCs w:val="24"/>
        </w:rPr>
      </w:pPr>
      <w:r w:rsidRPr="001913F7">
        <w:rPr>
          <w:rFonts w:ascii="Times New Roman" w:hAnsi="Times New Roman" w:cs="Times New Roman"/>
          <w:b/>
          <w:bCs/>
          <w:sz w:val="24"/>
          <w:szCs w:val="24"/>
        </w:rPr>
        <w:t>Başvurular, ilan edilen başvuru bitiş tarihinden önce yapılmış olmalıdır.</w:t>
      </w:r>
      <w:r w:rsidRPr="004E63C4">
        <w:rPr>
          <w:rFonts w:ascii="Times New Roman" w:hAnsi="Times New Roman" w:cs="Times New Roman"/>
          <w:sz w:val="24"/>
          <w:szCs w:val="24"/>
        </w:rPr>
        <w:t xml:space="preserve"> Bu tarihten sonra yapılan başvurular kabul edilmeyecektir</w:t>
      </w:r>
      <w:r w:rsidR="0060530D">
        <w:rPr>
          <w:rFonts w:ascii="Times New Roman" w:hAnsi="Times New Roman" w:cs="Times New Roman"/>
          <w:sz w:val="24"/>
          <w:szCs w:val="24"/>
        </w:rPr>
        <w:t>.</w:t>
      </w:r>
    </w:p>
    <w:p w14:paraId="7E04F0B5" w14:textId="25384F89" w:rsidR="0060530D" w:rsidRPr="003A7CCB" w:rsidRDefault="0060530D" w:rsidP="009F2F43">
      <w:pPr>
        <w:pStyle w:val="ListeParagraf"/>
        <w:numPr>
          <w:ilvl w:val="0"/>
          <w:numId w:val="19"/>
        </w:numPr>
        <w:spacing w:after="0" w:line="240" w:lineRule="auto"/>
        <w:jc w:val="both"/>
        <w:rPr>
          <w:rFonts w:ascii="Times New Roman" w:hAnsi="Times New Roman" w:cs="Times New Roman"/>
          <w:sz w:val="24"/>
          <w:szCs w:val="24"/>
        </w:rPr>
      </w:pPr>
      <w:r w:rsidRPr="003A7CCB">
        <w:rPr>
          <w:rFonts w:ascii="Times New Roman" w:hAnsi="Times New Roman" w:cs="Times New Roman"/>
          <w:sz w:val="24"/>
          <w:szCs w:val="24"/>
        </w:rPr>
        <w:t xml:space="preserve">Damla sulama sistemi içeren Sera kurulumu konusunda hibe almaya hak kazanan yararlanıcı tek bir yüklenici ile anahtar teslim sözleşme imzalayarak yatırımı gerçekleştirecektir. </w:t>
      </w:r>
    </w:p>
    <w:p w14:paraId="7E204715" w14:textId="5BDE91DE" w:rsidR="0015322C" w:rsidRPr="003A7CCB" w:rsidRDefault="001913F7" w:rsidP="009F2F43">
      <w:pPr>
        <w:pStyle w:val="ListeParagraf"/>
        <w:numPr>
          <w:ilvl w:val="0"/>
          <w:numId w:val="19"/>
        </w:numPr>
        <w:spacing w:after="0" w:line="240" w:lineRule="auto"/>
        <w:jc w:val="both"/>
        <w:rPr>
          <w:rFonts w:ascii="Times New Roman" w:hAnsi="Times New Roman" w:cs="Times New Roman"/>
          <w:sz w:val="24"/>
          <w:szCs w:val="24"/>
        </w:rPr>
      </w:pPr>
      <w:r w:rsidRPr="003A7CCB">
        <w:rPr>
          <w:rFonts w:ascii="Times New Roman" w:hAnsi="Times New Roman" w:cs="Times New Roman"/>
          <w:bCs/>
          <w:iCs/>
          <w:sz w:val="24"/>
          <w:szCs w:val="24"/>
        </w:rPr>
        <w:lastRenderedPageBreak/>
        <w:t>Gerçek kişi yararlanıcılar, aynı yıl içinde farklı çağrı döneminde hibe konuları farklı olsa dahi, sadece bir kez bir hibe konusu için başvuru yapabileceklerdir. (Genç Girişimci Paketinden faydalanan bireyler yatırımını tamamladıktan sonra, ilgili yatırımı ve üretimi desteklemek için bireysel hibe yatırımlarına başvuruda bulunabilir.) Birden fazla başvurusu olan yatırımcının tüm başvuruları reddedilir.</w:t>
      </w:r>
    </w:p>
    <w:p w14:paraId="3753F840" w14:textId="2C4535CB" w:rsidR="0015322C" w:rsidRPr="004E63C4" w:rsidRDefault="0015322C" w:rsidP="00B71E35">
      <w:pPr>
        <w:pStyle w:val="ListeParagraf"/>
        <w:numPr>
          <w:ilvl w:val="0"/>
          <w:numId w:val="19"/>
        </w:numPr>
        <w:spacing w:after="0" w:line="240" w:lineRule="auto"/>
        <w:jc w:val="both"/>
        <w:rPr>
          <w:rFonts w:ascii="Times New Roman" w:hAnsi="Times New Roman" w:cs="Times New Roman"/>
          <w:sz w:val="24"/>
          <w:szCs w:val="24"/>
        </w:rPr>
      </w:pPr>
      <w:r w:rsidRPr="004E63C4">
        <w:rPr>
          <w:rFonts w:ascii="Times New Roman" w:hAnsi="Times New Roman" w:cs="Times New Roman"/>
          <w:sz w:val="24"/>
          <w:szCs w:val="24"/>
        </w:rPr>
        <w:t xml:space="preserve">Başvurular şahsen yapılmalıdır. İnternet veya posta yoluyla yapılacak başvurular ile değiştirme silinti, kazıntı yapılan başvurular kabul edilmeyecektir. </w:t>
      </w:r>
    </w:p>
    <w:p w14:paraId="2B678066" w14:textId="4F571B4B" w:rsidR="0015322C" w:rsidRPr="004E63C4" w:rsidRDefault="0015322C" w:rsidP="00B71E35">
      <w:pPr>
        <w:pStyle w:val="ListeParagraf"/>
        <w:numPr>
          <w:ilvl w:val="0"/>
          <w:numId w:val="19"/>
        </w:numPr>
        <w:spacing w:after="0" w:line="240" w:lineRule="auto"/>
        <w:jc w:val="both"/>
        <w:rPr>
          <w:rFonts w:ascii="Times New Roman" w:hAnsi="Times New Roman" w:cs="Times New Roman"/>
          <w:sz w:val="24"/>
          <w:szCs w:val="24"/>
        </w:rPr>
      </w:pPr>
      <w:r w:rsidRPr="004E63C4">
        <w:rPr>
          <w:rFonts w:ascii="Times New Roman" w:hAnsi="Times New Roman" w:cs="Times New Roman"/>
          <w:sz w:val="24"/>
          <w:szCs w:val="24"/>
        </w:rPr>
        <w:t xml:space="preserve">İlgili yılın aynı veya farklı hibe çağrı döneminde aynı hanede yaşayanlar farklı konular olsa dahi ayrı başvuru yapamaz, tespiti halinde sadece ilk başvuru kabul edilir.  </w:t>
      </w:r>
    </w:p>
    <w:p w14:paraId="3CB59808" w14:textId="4CE0D359" w:rsidR="0015322C" w:rsidRPr="004E63C4" w:rsidRDefault="0015322C" w:rsidP="00B71E35">
      <w:pPr>
        <w:pStyle w:val="ListeParagraf"/>
        <w:numPr>
          <w:ilvl w:val="0"/>
          <w:numId w:val="19"/>
        </w:numPr>
        <w:spacing w:after="0" w:line="240" w:lineRule="auto"/>
        <w:jc w:val="both"/>
        <w:rPr>
          <w:rFonts w:ascii="Times New Roman" w:hAnsi="Times New Roman" w:cs="Times New Roman"/>
          <w:sz w:val="24"/>
          <w:szCs w:val="24"/>
        </w:rPr>
      </w:pPr>
      <w:r w:rsidRPr="004E63C4">
        <w:rPr>
          <w:rFonts w:ascii="Times New Roman" w:hAnsi="Times New Roman" w:cs="Times New Roman"/>
          <w:sz w:val="24"/>
          <w:szCs w:val="24"/>
        </w:rPr>
        <w:t>Başvuru Dosyaları 1 (bir) asıl ve 1 (bir) kopya olmak üzere 2 (iki) takım hazırlanacak, 1 (bir) takımı(asıl) İPYB’ye gönderilecek, diğer 1 (bir) takımı ÇDE muhafaza edecek.</w:t>
      </w:r>
    </w:p>
    <w:p w14:paraId="1D962F9E" w14:textId="2538207B" w:rsidR="0015322C" w:rsidRPr="004E63C4" w:rsidRDefault="0015322C" w:rsidP="00B71E35">
      <w:pPr>
        <w:pStyle w:val="ListeParagraf"/>
        <w:numPr>
          <w:ilvl w:val="0"/>
          <w:numId w:val="19"/>
        </w:numPr>
        <w:spacing w:after="0" w:line="240" w:lineRule="auto"/>
        <w:jc w:val="both"/>
        <w:rPr>
          <w:rFonts w:ascii="Times New Roman" w:hAnsi="Times New Roman" w:cs="Times New Roman"/>
          <w:sz w:val="24"/>
          <w:szCs w:val="24"/>
        </w:rPr>
      </w:pPr>
      <w:r w:rsidRPr="001913F7">
        <w:rPr>
          <w:rFonts w:ascii="Times New Roman" w:hAnsi="Times New Roman" w:cs="Times New Roman"/>
          <w:b/>
          <w:bCs/>
          <w:sz w:val="24"/>
          <w:szCs w:val="24"/>
        </w:rPr>
        <w:t>Hibeye Esas Yatırım Tutarı (KDV hariç) 250 metrekare seralar için (damla sulama sistemi dâhil) en fazla 450.000,00</w:t>
      </w:r>
      <w:r w:rsidR="001913F7">
        <w:rPr>
          <w:rFonts w:ascii="Times New Roman" w:hAnsi="Times New Roman" w:cs="Times New Roman"/>
          <w:b/>
          <w:bCs/>
          <w:sz w:val="24"/>
          <w:szCs w:val="24"/>
        </w:rPr>
        <w:t xml:space="preserve"> </w:t>
      </w:r>
      <w:r w:rsidRPr="001913F7">
        <w:rPr>
          <w:rFonts w:ascii="Times New Roman" w:hAnsi="Times New Roman" w:cs="Times New Roman"/>
          <w:b/>
          <w:bCs/>
          <w:sz w:val="24"/>
          <w:szCs w:val="24"/>
        </w:rPr>
        <w:t>TL olacaktır.</w:t>
      </w:r>
      <w:r w:rsidRPr="004E63C4">
        <w:rPr>
          <w:rFonts w:ascii="Times New Roman" w:hAnsi="Times New Roman" w:cs="Times New Roman"/>
          <w:sz w:val="24"/>
          <w:szCs w:val="24"/>
        </w:rPr>
        <w:t xml:space="preserve"> Bu tutarın üzerindeki yatırım giderlerini, limit üstü katkı olarak yararlanıcılar kendi öz kaynaklarından karşılayacaklardır.</w:t>
      </w:r>
    </w:p>
    <w:p w14:paraId="25AD8988" w14:textId="118FF7FE" w:rsidR="0015322C" w:rsidRPr="004E63C4" w:rsidRDefault="0015322C" w:rsidP="00B71E35">
      <w:pPr>
        <w:pStyle w:val="ListeParagraf"/>
        <w:numPr>
          <w:ilvl w:val="0"/>
          <w:numId w:val="19"/>
        </w:numPr>
        <w:spacing w:after="0" w:line="240" w:lineRule="auto"/>
        <w:jc w:val="both"/>
        <w:rPr>
          <w:rFonts w:ascii="Times New Roman" w:hAnsi="Times New Roman" w:cs="Times New Roman"/>
          <w:sz w:val="24"/>
          <w:szCs w:val="24"/>
        </w:rPr>
      </w:pPr>
      <w:r w:rsidRPr="004E63C4">
        <w:rPr>
          <w:rFonts w:ascii="Times New Roman" w:hAnsi="Times New Roman" w:cs="Times New Roman"/>
          <w:sz w:val="24"/>
          <w:szCs w:val="24"/>
        </w:rPr>
        <w:t xml:space="preserve">Bireysel yararlanıcılar için ödenecek hibe miktarı, teknik şartnamenin içeriğine uygun maliyetlerin (KDV hariç) %70’i olacaktır. (Sera Kurulumu için </w:t>
      </w:r>
      <w:r w:rsidR="001913F7" w:rsidRPr="003A7CCB">
        <w:rPr>
          <w:rFonts w:ascii="Times New Roman" w:hAnsi="Times New Roman" w:cs="Times New Roman"/>
          <w:sz w:val="24"/>
          <w:szCs w:val="24"/>
        </w:rPr>
        <w:t xml:space="preserve">en fazla </w:t>
      </w:r>
      <w:r w:rsidRPr="003A7CCB">
        <w:rPr>
          <w:rFonts w:ascii="Times New Roman" w:hAnsi="Times New Roman" w:cs="Times New Roman"/>
          <w:b/>
          <w:bCs/>
          <w:sz w:val="24"/>
          <w:szCs w:val="24"/>
        </w:rPr>
        <w:t>315</w:t>
      </w:r>
      <w:r w:rsidRPr="001913F7">
        <w:rPr>
          <w:rFonts w:ascii="Times New Roman" w:hAnsi="Times New Roman" w:cs="Times New Roman"/>
          <w:b/>
          <w:bCs/>
          <w:sz w:val="24"/>
          <w:szCs w:val="24"/>
        </w:rPr>
        <w:t>.000,00 TL</w:t>
      </w:r>
      <w:r w:rsidRPr="004E63C4">
        <w:rPr>
          <w:rFonts w:ascii="Times New Roman" w:hAnsi="Times New Roman" w:cs="Times New Roman"/>
          <w:sz w:val="24"/>
          <w:szCs w:val="24"/>
        </w:rPr>
        <w:t xml:space="preserve"> hibe olacaktır.) </w:t>
      </w:r>
      <w:r w:rsidRPr="001913F7">
        <w:rPr>
          <w:rFonts w:ascii="Times New Roman" w:hAnsi="Times New Roman" w:cs="Times New Roman"/>
          <w:b/>
          <w:bCs/>
          <w:sz w:val="24"/>
          <w:szCs w:val="24"/>
        </w:rPr>
        <w:t>Kalan %30’luk yararlanıcı katkısı ve KDV ödemeleri yararlanıcılar tarafından</w:t>
      </w:r>
      <w:r w:rsidRPr="004E63C4">
        <w:rPr>
          <w:rFonts w:ascii="Times New Roman" w:hAnsi="Times New Roman" w:cs="Times New Roman"/>
          <w:sz w:val="24"/>
          <w:szCs w:val="24"/>
        </w:rPr>
        <w:t xml:space="preserve"> karşılanacaktır. Yatırıma esas toplam proje tutarı 6. Maddede belirtilen birim</w:t>
      </w:r>
      <w:r w:rsidR="001913F7">
        <w:rPr>
          <w:rFonts w:ascii="Times New Roman" w:hAnsi="Times New Roman" w:cs="Times New Roman"/>
          <w:sz w:val="24"/>
          <w:szCs w:val="24"/>
        </w:rPr>
        <w:t xml:space="preserve"> </w:t>
      </w:r>
      <w:r w:rsidRPr="004E63C4">
        <w:rPr>
          <w:rFonts w:ascii="Times New Roman" w:hAnsi="Times New Roman" w:cs="Times New Roman"/>
          <w:sz w:val="24"/>
          <w:szCs w:val="24"/>
        </w:rPr>
        <w:t xml:space="preserve">fiyatları geçemez. </w:t>
      </w:r>
      <w:r w:rsidRPr="001913F7">
        <w:rPr>
          <w:rFonts w:ascii="Times New Roman" w:hAnsi="Times New Roman" w:cs="Times New Roman"/>
          <w:b/>
          <w:bCs/>
          <w:sz w:val="24"/>
          <w:szCs w:val="24"/>
        </w:rPr>
        <w:t>Ancak,</w:t>
      </w:r>
      <w:r w:rsidRPr="004E63C4">
        <w:rPr>
          <w:rFonts w:ascii="Times New Roman" w:hAnsi="Times New Roman" w:cs="Times New Roman"/>
          <w:sz w:val="24"/>
          <w:szCs w:val="24"/>
        </w:rPr>
        <w:t xml:space="preserve"> yararlanıcı, bu tutarların üzerindeki sera kurulumu giderlerini teknik özellikleri ile birlikte başvuru formunda belirti</w:t>
      </w:r>
      <w:r w:rsidR="001913F7">
        <w:rPr>
          <w:rFonts w:ascii="Times New Roman" w:hAnsi="Times New Roman" w:cs="Times New Roman"/>
          <w:sz w:val="24"/>
          <w:szCs w:val="24"/>
        </w:rPr>
        <w:t>r</w:t>
      </w:r>
      <w:r w:rsidRPr="004E63C4">
        <w:rPr>
          <w:rFonts w:ascii="Times New Roman" w:hAnsi="Times New Roman" w:cs="Times New Roman"/>
          <w:sz w:val="24"/>
          <w:szCs w:val="24"/>
        </w:rPr>
        <w:t xml:space="preserve"> ve</w:t>
      </w:r>
      <w:r w:rsidR="001913F7">
        <w:rPr>
          <w:rFonts w:ascii="Times New Roman" w:hAnsi="Times New Roman" w:cs="Times New Roman"/>
          <w:sz w:val="24"/>
          <w:szCs w:val="24"/>
        </w:rPr>
        <w:t xml:space="preserve"> </w:t>
      </w:r>
      <w:r w:rsidRPr="004E63C4">
        <w:rPr>
          <w:rFonts w:ascii="Times New Roman" w:hAnsi="Times New Roman" w:cs="Times New Roman"/>
          <w:sz w:val="24"/>
          <w:szCs w:val="24"/>
        </w:rPr>
        <w:t xml:space="preserve">limit üstü katkıyı kendi öz kaynaklarından (ayni katkı) karşılar. </w:t>
      </w:r>
      <w:r w:rsidR="001913F7">
        <w:rPr>
          <w:rFonts w:ascii="Times New Roman" w:hAnsi="Times New Roman" w:cs="Times New Roman"/>
          <w:sz w:val="24"/>
          <w:szCs w:val="24"/>
        </w:rPr>
        <w:t>Uygulama Planında</w:t>
      </w:r>
      <w:r w:rsidRPr="004E63C4">
        <w:rPr>
          <w:rFonts w:ascii="Times New Roman" w:hAnsi="Times New Roman" w:cs="Times New Roman"/>
          <w:sz w:val="24"/>
          <w:szCs w:val="24"/>
        </w:rPr>
        <w:t xml:space="preserve"> belirlenen ortalama fiyatların üzerinde kurulan seralarda yapılacak alımların teknik şartnamesi başvuru formuna eklenir. </w:t>
      </w:r>
    </w:p>
    <w:p w14:paraId="0D81E4AD" w14:textId="15EC1498" w:rsidR="0015322C" w:rsidRPr="004E63C4" w:rsidRDefault="0015322C" w:rsidP="00B71E35">
      <w:pPr>
        <w:pStyle w:val="ListeParagraf"/>
        <w:numPr>
          <w:ilvl w:val="0"/>
          <w:numId w:val="19"/>
        </w:numPr>
        <w:spacing w:after="0" w:line="240" w:lineRule="auto"/>
        <w:jc w:val="both"/>
        <w:rPr>
          <w:rFonts w:ascii="Times New Roman" w:hAnsi="Times New Roman" w:cs="Times New Roman"/>
          <w:sz w:val="24"/>
          <w:szCs w:val="24"/>
        </w:rPr>
      </w:pPr>
      <w:r w:rsidRPr="004E63C4">
        <w:rPr>
          <w:rFonts w:ascii="Times New Roman" w:hAnsi="Times New Roman" w:cs="Times New Roman"/>
          <w:sz w:val="24"/>
          <w:szCs w:val="24"/>
        </w:rPr>
        <w:t xml:space="preserve">Başvuru formunda ve eklerinde yer alan bilgi ve belgelerden başvuru sahibi sorumludur. Başvuru yapan çiftçi hibeye hak kazansa dahi başvuru dosyasında bulunan belge veya bilgilerin gerçeğe aykırı olduğu tespit edilmesi halinde başvuru geçersiz sayılır ve iptal edilir. </w:t>
      </w:r>
    </w:p>
    <w:p w14:paraId="4B2E7226" w14:textId="5B1D6579" w:rsidR="0015322C" w:rsidRPr="004E63C4" w:rsidRDefault="0015322C" w:rsidP="00B71E35">
      <w:pPr>
        <w:pStyle w:val="ListeParagraf"/>
        <w:numPr>
          <w:ilvl w:val="0"/>
          <w:numId w:val="19"/>
        </w:numPr>
        <w:spacing w:after="0" w:line="240" w:lineRule="auto"/>
        <w:jc w:val="both"/>
        <w:rPr>
          <w:rFonts w:ascii="Times New Roman" w:hAnsi="Times New Roman" w:cs="Times New Roman"/>
          <w:sz w:val="24"/>
          <w:szCs w:val="24"/>
        </w:rPr>
      </w:pPr>
      <w:r w:rsidRPr="004E63C4">
        <w:rPr>
          <w:rFonts w:ascii="Times New Roman" w:hAnsi="Times New Roman" w:cs="Times New Roman"/>
          <w:sz w:val="24"/>
          <w:szCs w:val="24"/>
        </w:rPr>
        <w:t xml:space="preserve">Başvuru dosyasındaki maliyet tablolarının hibe çağrı kılavuzu hükümlerinde belirlenen miktarlara uymaması ve/veya tutarsız olması halinde başvuru dosyası nihai değerlendirmeye alınmaz. Bu konudaki sorumluluk başvuru sahibine aittir. </w:t>
      </w:r>
    </w:p>
    <w:p w14:paraId="4FDE0993" w14:textId="51878DF3" w:rsidR="0015322C" w:rsidRPr="004E63C4" w:rsidRDefault="0015322C" w:rsidP="00B71E35">
      <w:pPr>
        <w:pStyle w:val="ListeParagraf"/>
        <w:numPr>
          <w:ilvl w:val="0"/>
          <w:numId w:val="19"/>
        </w:numPr>
        <w:spacing w:after="0" w:line="240" w:lineRule="auto"/>
        <w:jc w:val="both"/>
        <w:rPr>
          <w:rFonts w:ascii="Times New Roman" w:hAnsi="Times New Roman" w:cs="Times New Roman"/>
          <w:sz w:val="24"/>
          <w:szCs w:val="24"/>
        </w:rPr>
      </w:pPr>
      <w:r w:rsidRPr="004E63C4">
        <w:rPr>
          <w:rFonts w:ascii="Times New Roman" w:hAnsi="Times New Roman" w:cs="Times New Roman"/>
          <w:sz w:val="24"/>
          <w:szCs w:val="24"/>
        </w:rPr>
        <w:t xml:space="preserve">Kendileriyle Hibe Sözleşmesi imzalanan yararlanıcılar, satın alma aşamasında en az 3 (üç) ayrı firmadan teklif alarak, en düşük teklifi veren yüklenici firma ile uygulama sözleşmesi imzalarlar. </w:t>
      </w:r>
    </w:p>
    <w:p w14:paraId="14222A37" w14:textId="72DAC219" w:rsidR="0015322C" w:rsidRPr="004E63C4" w:rsidRDefault="001913F7" w:rsidP="00B71E35">
      <w:pPr>
        <w:pStyle w:val="ListeParagraf"/>
        <w:numPr>
          <w:ilvl w:val="0"/>
          <w:numId w:val="19"/>
        </w:numPr>
        <w:spacing w:after="0" w:line="240" w:lineRule="auto"/>
        <w:jc w:val="both"/>
        <w:rPr>
          <w:rFonts w:ascii="Times New Roman" w:hAnsi="Times New Roman" w:cs="Times New Roman"/>
          <w:sz w:val="24"/>
          <w:szCs w:val="24"/>
        </w:rPr>
      </w:pPr>
      <w:r w:rsidRPr="003A7CCB">
        <w:rPr>
          <w:rFonts w:ascii="Times New Roman" w:hAnsi="Times New Roman" w:cs="Times New Roman"/>
          <w:sz w:val="24"/>
          <w:szCs w:val="24"/>
        </w:rPr>
        <w:t>Hibe ö</w:t>
      </w:r>
      <w:r w:rsidR="0015322C" w:rsidRPr="003A7CCB">
        <w:rPr>
          <w:rFonts w:ascii="Times New Roman" w:hAnsi="Times New Roman" w:cs="Times New Roman"/>
          <w:sz w:val="24"/>
          <w:szCs w:val="24"/>
        </w:rPr>
        <w:t>deme</w:t>
      </w:r>
      <w:r w:rsidRPr="003A7CCB">
        <w:rPr>
          <w:rFonts w:ascii="Times New Roman" w:hAnsi="Times New Roman" w:cs="Times New Roman"/>
          <w:sz w:val="24"/>
          <w:szCs w:val="24"/>
        </w:rPr>
        <w:t>si</w:t>
      </w:r>
      <w:r w:rsidR="0015322C" w:rsidRPr="004E63C4">
        <w:rPr>
          <w:rFonts w:ascii="Times New Roman" w:hAnsi="Times New Roman" w:cs="Times New Roman"/>
          <w:sz w:val="24"/>
          <w:szCs w:val="24"/>
        </w:rPr>
        <w:t xml:space="preserve"> sırasında Yararlanıcı Vergi Borcu Yoktur belgesini ibraz etmek zorundadır.</w:t>
      </w:r>
    </w:p>
    <w:p w14:paraId="7DBA4356" w14:textId="3E6A325F" w:rsidR="0015322C" w:rsidRPr="004E63C4" w:rsidRDefault="0015322C" w:rsidP="00B71E35">
      <w:pPr>
        <w:pStyle w:val="ListeParagraf"/>
        <w:numPr>
          <w:ilvl w:val="0"/>
          <w:numId w:val="19"/>
        </w:numPr>
        <w:spacing w:after="0" w:line="240" w:lineRule="auto"/>
        <w:jc w:val="both"/>
        <w:rPr>
          <w:rFonts w:ascii="Times New Roman" w:hAnsi="Times New Roman" w:cs="Times New Roman"/>
          <w:sz w:val="24"/>
          <w:szCs w:val="24"/>
        </w:rPr>
      </w:pPr>
      <w:r w:rsidRPr="004E63C4">
        <w:rPr>
          <w:rFonts w:ascii="Times New Roman" w:hAnsi="Times New Roman" w:cs="Times New Roman"/>
          <w:sz w:val="24"/>
          <w:szCs w:val="24"/>
        </w:rPr>
        <w:t xml:space="preserve">Yararlanıcı ve yüklenici bu hibe desteklemesi ödenmesine engel yasal bir durumda olmamalıdır. Aşağıda belirtilen durumdaki yararlanıcı ve yükleniciler, </w:t>
      </w:r>
      <w:r w:rsidR="004E63C4">
        <w:rPr>
          <w:rFonts w:ascii="Times New Roman" w:hAnsi="Times New Roman" w:cs="Times New Roman"/>
          <w:sz w:val="24"/>
          <w:szCs w:val="24"/>
        </w:rPr>
        <w:t>h</w:t>
      </w:r>
      <w:r w:rsidRPr="004E63C4">
        <w:rPr>
          <w:rFonts w:ascii="Times New Roman" w:hAnsi="Times New Roman" w:cs="Times New Roman"/>
          <w:sz w:val="24"/>
          <w:szCs w:val="24"/>
        </w:rPr>
        <w:t>ibe</w:t>
      </w:r>
      <w:r w:rsidR="004E63C4">
        <w:rPr>
          <w:rFonts w:ascii="Times New Roman" w:hAnsi="Times New Roman" w:cs="Times New Roman"/>
          <w:sz w:val="24"/>
          <w:szCs w:val="24"/>
        </w:rPr>
        <w:t xml:space="preserve"> d</w:t>
      </w:r>
      <w:r w:rsidRPr="004E63C4">
        <w:rPr>
          <w:rFonts w:ascii="Times New Roman" w:hAnsi="Times New Roman" w:cs="Times New Roman"/>
          <w:sz w:val="24"/>
          <w:szCs w:val="24"/>
        </w:rPr>
        <w:t xml:space="preserve">esteğinden yararlandırılmazlar: </w:t>
      </w:r>
    </w:p>
    <w:p w14:paraId="6DB645C2" w14:textId="30AB80EB" w:rsidR="0015322C" w:rsidRPr="004E63C4" w:rsidRDefault="0015322C" w:rsidP="00B71E35">
      <w:pPr>
        <w:pStyle w:val="ListeParagraf"/>
        <w:numPr>
          <w:ilvl w:val="0"/>
          <w:numId w:val="20"/>
        </w:numPr>
        <w:spacing w:after="0" w:line="240" w:lineRule="auto"/>
        <w:jc w:val="both"/>
        <w:rPr>
          <w:rFonts w:ascii="Times New Roman" w:hAnsi="Times New Roman" w:cs="Times New Roman"/>
          <w:sz w:val="24"/>
          <w:szCs w:val="24"/>
        </w:rPr>
      </w:pPr>
      <w:r w:rsidRPr="004E63C4">
        <w:rPr>
          <w:rFonts w:ascii="Times New Roman" w:hAnsi="Times New Roman" w:cs="Times New Roman"/>
          <w:sz w:val="24"/>
          <w:szCs w:val="24"/>
        </w:rPr>
        <w:t>İflas etmişler veya tasfiye halinde bulunan ve bu durumları nedeniyle işleri kayyum veya vasi tarafından yürütülen, konkordato ilan ederek alacaklılar ile anlaşma yapmış, faaliyetleri askıya alınmış veya bunlarla ilgili bir kovuşturmanın konusu olanlar veya meri mevzuatta öngörülen benzer durumlarda olanlar,</w:t>
      </w:r>
    </w:p>
    <w:p w14:paraId="049F05B6" w14:textId="712A6271" w:rsidR="0015322C" w:rsidRPr="004E63C4" w:rsidRDefault="0015322C" w:rsidP="00B71E35">
      <w:pPr>
        <w:pStyle w:val="ListeParagraf"/>
        <w:numPr>
          <w:ilvl w:val="0"/>
          <w:numId w:val="20"/>
        </w:numPr>
        <w:spacing w:after="0" w:line="240" w:lineRule="auto"/>
        <w:jc w:val="both"/>
        <w:rPr>
          <w:rFonts w:ascii="Times New Roman" w:hAnsi="Times New Roman" w:cs="Times New Roman"/>
          <w:sz w:val="24"/>
          <w:szCs w:val="24"/>
        </w:rPr>
      </w:pPr>
      <w:r w:rsidRPr="004E63C4">
        <w:rPr>
          <w:rFonts w:ascii="Times New Roman" w:hAnsi="Times New Roman" w:cs="Times New Roman"/>
          <w:sz w:val="24"/>
          <w:szCs w:val="24"/>
        </w:rPr>
        <w:t>Kesinleşmiş yargı kararı (yani temyizi mümkün olmayan bir karar) ile mesleki faaliyete ilişkin bir suçtan mahkûm olanlar,</w:t>
      </w:r>
    </w:p>
    <w:p w14:paraId="63AACFB0" w14:textId="298FCEAC" w:rsidR="0015322C" w:rsidRPr="004E63C4" w:rsidRDefault="0015322C" w:rsidP="00B71E35">
      <w:pPr>
        <w:pStyle w:val="ListeParagraf"/>
        <w:numPr>
          <w:ilvl w:val="0"/>
          <w:numId w:val="20"/>
        </w:numPr>
        <w:spacing w:after="0" w:line="240" w:lineRule="auto"/>
        <w:jc w:val="both"/>
        <w:rPr>
          <w:rFonts w:ascii="Times New Roman" w:hAnsi="Times New Roman" w:cs="Times New Roman"/>
          <w:sz w:val="24"/>
          <w:szCs w:val="24"/>
        </w:rPr>
      </w:pPr>
      <w:r w:rsidRPr="004E63C4">
        <w:rPr>
          <w:rFonts w:ascii="Times New Roman" w:hAnsi="Times New Roman" w:cs="Times New Roman"/>
          <w:sz w:val="24"/>
          <w:szCs w:val="24"/>
        </w:rPr>
        <w:t>Haklarında, görevlerini ağır bir şekilde kötüye kullandıklarına dair kesinleşmiş mahkeme kararı olanlar,</w:t>
      </w:r>
    </w:p>
    <w:p w14:paraId="2AEE7219" w14:textId="2FACFBB0" w:rsidR="0015322C" w:rsidRPr="004E63C4" w:rsidRDefault="0015322C" w:rsidP="00B71E35">
      <w:pPr>
        <w:pStyle w:val="ListeParagraf"/>
        <w:numPr>
          <w:ilvl w:val="0"/>
          <w:numId w:val="20"/>
        </w:numPr>
        <w:spacing w:after="0" w:line="240" w:lineRule="auto"/>
        <w:jc w:val="both"/>
        <w:rPr>
          <w:rFonts w:ascii="Times New Roman" w:hAnsi="Times New Roman" w:cs="Times New Roman"/>
          <w:sz w:val="24"/>
          <w:szCs w:val="24"/>
        </w:rPr>
      </w:pPr>
      <w:r w:rsidRPr="004E63C4">
        <w:rPr>
          <w:rFonts w:ascii="Times New Roman" w:hAnsi="Times New Roman" w:cs="Times New Roman"/>
          <w:sz w:val="24"/>
          <w:szCs w:val="24"/>
        </w:rPr>
        <w:t>Sosyal sigorta primi veya vergi borcu nedeni ile haklarında haciz işlemleri devam edenler,</w:t>
      </w:r>
    </w:p>
    <w:p w14:paraId="189BF6C9" w14:textId="305D15DE" w:rsidR="0015322C" w:rsidRPr="004E63C4" w:rsidRDefault="0015322C" w:rsidP="00B71E35">
      <w:pPr>
        <w:pStyle w:val="ListeParagraf"/>
        <w:numPr>
          <w:ilvl w:val="0"/>
          <w:numId w:val="20"/>
        </w:numPr>
        <w:spacing w:after="0" w:line="240" w:lineRule="auto"/>
        <w:jc w:val="both"/>
        <w:rPr>
          <w:rFonts w:ascii="Times New Roman" w:hAnsi="Times New Roman" w:cs="Times New Roman"/>
          <w:sz w:val="24"/>
          <w:szCs w:val="24"/>
        </w:rPr>
      </w:pPr>
      <w:r w:rsidRPr="004E63C4">
        <w:rPr>
          <w:rFonts w:ascii="Times New Roman" w:hAnsi="Times New Roman" w:cs="Times New Roman"/>
          <w:sz w:val="24"/>
          <w:szCs w:val="24"/>
        </w:rPr>
        <w:lastRenderedPageBreak/>
        <w:t>Dolandırıcılık, yolsuzluk, herhangi bir suç veya terör örgütü ile ilişkisinden dolayı yargı süreci devam eden veya haklarında kesinleşmiş yargı kararı ile mahkûm olanlar,</w:t>
      </w:r>
    </w:p>
    <w:p w14:paraId="5C0A0F27" w14:textId="77777777" w:rsidR="004E63C4" w:rsidRDefault="0015322C" w:rsidP="00B71E35">
      <w:pPr>
        <w:pStyle w:val="ListeParagraf"/>
        <w:numPr>
          <w:ilvl w:val="0"/>
          <w:numId w:val="20"/>
        </w:numPr>
        <w:spacing w:after="0" w:line="240" w:lineRule="auto"/>
        <w:jc w:val="both"/>
        <w:rPr>
          <w:rFonts w:ascii="Times New Roman" w:hAnsi="Times New Roman" w:cs="Times New Roman"/>
          <w:sz w:val="24"/>
          <w:szCs w:val="24"/>
        </w:rPr>
      </w:pPr>
      <w:r w:rsidRPr="004E63C4">
        <w:rPr>
          <w:rFonts w:ascii="Times New Roman" w:hAnsi="Times New Roman" w:cs="Times New Roman"/>
          <w:sz w:val="24"/>
          <w:szCs w:val="24"/>
        </w:rPr>
        <w:t>Herhangi bir kamu ihale prosedürüne veya diğer bir destek yardımına ilişkin yükümlülüklere uymayarak, sözleşmeyi ciddi bir şekilde ihlal ettiği tespit edilenler.</w:t>
      </w:r>
    </w:p>
    <w:p w14:paraId="580011E2" w14:textId="58980901" w:rsidR="0015322C" w:rsidRDefault="0015322C" w:rsidP="00B71E35">
      <w:pPr>
        <w:pStyle w:val="ListeParagraf"/>
        <w:numPr>
          <w:ilvl w:val="0"/>
          <w:numId w:val="19"/>
        </w:numPr>
        <w:spacing w:after="0" w:line="240" w:lineRule="auto"/>
        <w:jc w:val="both"/>
        <w:rPr>
          <w:rFonts w:ascii="Times New Roman" w:hAnsi="Times New Roman" w:cs="Times New Roman"/>
          <w:sz w:val="24"/>
          <w:szCs w:val="24"/>
        </w:rPr>
      </w:pPr>
      <w:r w:rsidRPr="004E63C4">
        <w:rPr>
          <w:rFonts w:ascii="Times New Roman" w:hAnsi="Times New Roman" w:cs="Times New Roman"/>
          <w:sz w:val="24"/>
          <w:szCs w:val="24"/>
        </w:rPr>
        <w:t xml:space="preserve">Yararlanıcılar hibe sözleşmelerinde belirlenen uygulama süresi zarfında (asıl yatırım süresini aşmamak şartı ile) bir defa süre uzatımı talep edebilir. </w:t>
      </w:r>
    </w:p>
    <w:p w14:paraId="6E40F416" w14:textId="77777777" w:rsidR="004E63C4" w:rsidRPr="004E63C4" w:rsidRDefault="004E63C4" w:rsidP="00B71E35">
      <w:pPr>
        <w:pStyle w:val="ListeParagraf"/>
        <w:spacing w:after="0" w:line="240" w:lineRule="auto"/>
        <w:jc w:val="both"/>
        <w:rPr>
          <w:rFonts w:ascii="Times New Roman" w:hAnsi="Times New Roman" w:cs="Times New Roman"/>
          <w:sz w:val="24"/>
          <w:szCs w:val="24"/>
        </w:rPr>
      </w:pPr>
    </w:p>
    <w:p w14:paraId="15BAE95D" w14:textId="7FC12F40" w:rsidR="0015322C" w:rsidRPr="00B71E35" w:rsidRDefault="0015322C" w:rsidP="00B71E35">
      <w:pPr>
        <w:pStyle w:val="ListeParagraf"/>
        <w:numPr>
          <w:ilvl w:val="0"/>
          <w:numId w:val="8"/>
        </w:numPr>
        <w:spacing w:after="0" w:line="240" w:lineRule="auto"/>
        <w:rPr>
          <w:rFonts w:ascii="Times New Roman" w:hAnsi="Times New Roman" w:cs="Times New Roman"/>
          <w:b/>
          <w:bCs/>
          <w:sz w:val="24"/>
          <w:szCs w:val="24"/>
        </w:rPr>
      </w:pPr>
      <w:r w:rsidRPr="00B71E35">
        <w:rPr>
          <w:rFonts w:ascii="Times New Roman" w:hAnsi="Times New Roman" w:cs="Times New Roman"/>
          <w:b/>
          <w:bCs/>
          <w:sz w:val="24"/>
          <w:szCs w:val="24"/>
        </w:rPr>
        <w:t>Süreç</w:t>
      </w:r>
    </w:p>
    <w:p w14:paraId="018AA077" w14:textId="77777777" w:rsidR="00B71E35" w:rsidRDefault="00B71E35" w:rsidP="00B71E35">
      <w:pPr>
        <w:spacing w:after="0" w:line="240" w:lineRule="auto"/>
        <w:rPr>
          <w:rFonts w:ascii="Times New Roman" w:hAnsi="Times New Roman" w:cs="Times New Roman"/>
          <w:sz w:val="24"/>
          <w:szCs w:val="24"/>
        </w:rPr>
      </w:pPr>
    </w:p>
    <w:p w14:paraId="4FA1A2A5" w14:textId="108D9FB4" w:rsidR="0015322C" w:rsidRPr="00B71E35" w:rsidRDefault="0015322C" w:rsidP="00B71E35">
      <w:pPr>
        <w:pStyle w:val="ListeParagraf"/>
        <w:numPr>
          <w:ilvl w:val="0"/>
          <w:numId w:val="21"/>
        </w:numPr>
        <w:spacing w:after="0" w:line="240" w:lineRule="auto"/>
        <w:jc w:val="both"/>
        <w:rPr>
          <w:rFonts w:ascii="Times New Roman" w:hAnsi="Times New Roman" w:cs="Times New Roman"/>
          <w:sz w:val="24"/>
          <w:szCs w:val="24"/>
        </w:rPr>
      </w:pPr>
      <w:r w:rsidRPr="00B71E35">
        <w:rPr>
          <w:rFonts w:ascii="Times New Roman" w:hAnsi="Times New Roman" w:cs="Times New Roman"/>
          <w:sz w:val="24"/>
          <w:szCs w:val="24"/>
        </w:rPr>
        <w:t>Başvuru sahipleri başvurularını uygulama bölgesinin bağlı olduğu ilçenin İlçe Tarım ve Orman Müdürlüklerine yaparlar.</w:t>
      </w:r>
    </w:p>
    <w:p w14:paraId="06E97846" w14:textId="50A412D7" w:rsidR="0015322C" w:rsidRPr="00B71E35" w:rsidRDefault="0015322C" w:rsidP="00B71E35">
      <w:pPr>
        <w:pStyle w:val="ListeParagraf"/>
        <w:numPr>
          <w:ilvl w:val="0"/>
          <w:numId w:val="21"/>
        </w:numPr>
        <w:spacing w:after="0" w:line="240" w:lineRule="auto"/>
        <w:jc w:val="both"/>
        <w:rPr>
          <w:rFonts w:ascii="Times New Roman" w:hAnsi="Times New Roman" w:cs="Times New Roman"/>
          <w:sz w:val="24"/>
          <w:szCs w:val="24"/>
        </w:rPr>
      </w:pPr>
      <w:r w:rsidRPr="00B71E35">
        <w:rPr>
          <w:rFonts w:ascii="Times New Roman" w:hAnsi="Times New Roman" w:cs="Times New Roman"/>
          <w:sz w:val="24"/>
          <w:szCs w:val="24"/>
        </w:rPr>
        <w:t>İlçe Tarım ve Orman Müdürlüklerinde görevli Çiftçi Destek Ekipleri, Başvuru Teslim Alma Belgesinde (Dosya Teslim Alma ve İdari Uygunluk Kontrol Tablosu) belirtilen ve konusuna göre dosyada bulunması gereken belgeler açısından dosyayı inceler. Eksik belge yoksa başvuruyu teslim alır ve teslim alma belgesini başvuru sahibi ile karşılıklı imzalayarak bir nüshasını başvuru sahibine verir. Eksik bir belge varsa, teslim alma belgesinde eksiklik belirtilir ve dosya teslim alınmadan Başvuru Teslim Alma Belgesi imzalanarak başvuru sahibine iade edilir. Yararlanıcı tespit edilen eksik belgeleri son teslim tarihine kadar tamamlar ve sunarsa, yeni bir teslim alma belgesi düzenlenerek başvuru dosyası teslim alınır.</w:t>
      </w:r>
    </w:p>
    <w:p w14:paraId="45B7D139" w14:textId="55A8A539" w:rsidR="0015322C" w:rsidRPr="00B71E35" w:rsidRDefault="0015322C" w:rsidP="00B71E35">
      <w:pPr>
        <w:pStyle w:val="ListeParagraf"/>
        <w:numPr>
          <w:ilvl w:val="0"/>
          <w:numId w:val="21"/>
        </w:numPr>
        <w:spacing w:after="0" w:line="240" w:lineRule="auto"/>
        <w:jc w:val="both"/>
        <w:rPr>
          <w:rFonts w:ascii="Times New Roman" w:hAnsi="Times New Roman" w:cs="Times New Roman"/>
          <w:sz w:val="24"/>
          <w:szCs w:val="24"/>
        </w:rPr>
      </w:pPr>
      <w:r w:rsidRPr="00B71E35">
        <w:rPr>
          <w:rFonts w:ascii="Times New Roman" w:hAnsi="Times New Roman" w:cs="Times New Roman"/>
          <w:sz w:val="24"/>
          <w:szCs w:val="24"/>
        </w:rPr>
        <w:t>ÇDE tarafından İPYB’ye gönderilen dosyalar, İPDK tarafından 20 (yirmi) takvim günü içerisinde değerlendirilir. İPDK, KYO projelerini öncelikli olarak başvuru evraklarının ve başvuru sahibinin uygunluğu açısından değerlendirir. Başvuru Teslim Alma Belgesinde evrakların var olması bu belgelerin içeriklerinin uygun olduğu anlamına gelmez. İPDK değerlendirmesini “başvuru sahibinin uygunluğu” başlığı altında belirtilen kıstaslara göre yapar. Başvuruların teknik açıdan değerlendirilmesi ve incelenmesi, başvurulan yatırım konusunun uygulama planlarında belirtilen yatırımın amacı, tanımlanan faaliyete uygunluğu ve belirtilen teknik özellikleri taşıyıp taşımadığına göre yapılır. Uygun bulunan projeler için puanlama yapılır. En yüksek puandan başlayarak, planlanan sayıda asıl ve yedek çiftçiler belirlenir. Puanların eşitliği</w:t>
      </w:r>
      <w:r w:rsidR="00B71E35">
        <w:rPr>
          <w:rFonts w:ascii="Times New Roman" w:hAnsi="Times New Roman" w:cs="Times New Roman"/>
          <w:sz w:val="24"/>
          <w:szCs w:val="24"/>
        </w:rPr>
        <w:t xml:space="preserve"> </w:t>
      </w:r>
      <w:r w:rsidRPr="00B71E35">
        <w:rPr>
          <w:rFonts w:ascii="Times New Roman" w:hAnsi="Times New Roman" w:cs="Times New Roman"/>
          <w:sz w:val="24"/>
          <w:szCs w:val="24"/>
        </w:rPr>
        <w:t>halinde, puanı eşit olanlar arasında, sırasıyla, kadın çiftçilere, daha genç çiftçilere ve maliyeti daha düşük yatırımlara öncelik verilerek yeniden sıralama yapılır. Hak sahibi olabilmek için puanın 50 (elli) veya üzeri olma şartı vardır.</w:t>
      </w:r>
    </w:p>
    <w:p w14:paraId="717981AD" w14:textId="2142AE4C" w:rsidR="00B71E35" w:rsidRPr="00B71E35" w:rsidRDefault="0015322C" w:rsidP="00B71E35">
      <w:pPr>
        <w:pStyle w:val="ListeParagraf"/>
        <w:numPr>
          <w:ilvl w:val="0"/>
          <w:numId w:val="21"/>
        </w:numPr>
        <w:spacing w:after="0" w:line="240" w:lineRule="auto"/>
        <w:jc w:val="both"/>
        <w:rPr>
          <w:rFonts w:ascii="Times New Roman" w:hAnsi="Times New Roman" w:cs="Times New Roman"/>
          <w:b/>
          <w:bCs/>
          <w:sz w:val="24"/>
          <w:szCs w:val="24"/>
        </w:rPr>
      </w:pPr>
      <w:r w:rsidRPr="00B71E35">
        <w:rPr>
          <w:rFonts w:ascii="Times New Roman" w:hAnsi="Times New Roman" w:cs="Times New Roman"/>
          <w:b/>
          <w:bCs/>
          <w:sz w:val="24"/>
          <w:szCs w:val="24"/>
        </w:rPr>
        <w:t>Kümelenme Yatırım Ortaklığı Bireysel hibelerde, Asıl ve yedek listelerin oluşturulması EKK’l</w:t>
      </w:r>
      <w:r w:rsidR="00B71E35">
        <w:rPr>
          <w:rFonts w:ascii="Times New Roman" w:hAnsi="Times New Roman" w:cs="Times New Roman"/>
          <w:b/>
          <w:bCs/>
          <w:sz w:val="24"/>
          <w:szCs w:val="24"/>
        </w:rPr>
        <w:t>a</w:t>
      </w:r>
      <w:r w:rsidRPr="00B71E35">
        <w:rPr>
          <w:rFonts w:ascii="Times New Roman" w:hAnsi="Times New Roman" w:cs="Times New Roman"/>
          <w:b/>
          <w:bCs/>
          <w:sz w:val="24"/>
          <w:szCs w:val="24"/>
        </w:rPr>
        <w:t>rd</w:t>
      </w:r>
      <w:r w:rsidR="00B71E35">
        <w:rPr>
          <w:rFonts w:ascii="Times New Roman" w:hAnsi="Times New Roman" w:cs="Times New Roman"/>
          <w:b/>
          <w:bCs/>
          <w:sz w:val="24"/>
          <w:szCs w:val="24"/>
        </w:rPr>
        <w:t>a</w:t>
      </w:r>
      <w:r w:rsidRPr="00B71E35">
        <w:rPr>
          <w:rFonts w:ascii="Times New Roman" w:hAnsi="Times New Roman" w:cs="Times New Roman"/>
          <w:b/>
          <w:bCs/>
          <w:sz w:val="24"/>
          <w:szCs w:val="24"/>
        </w:rPr>
        <w:t xml:space="preserve"> planlanan hedef grup sayılarına göre yapılacaktır. Kümelerin hepsinden başvuru olmaması durumunda bütün başvuruların değerlendirmesi yapılarak puan sıralamasına göre asil ve yedek listeler oluşturulacaktır.</w:t>
      </w:r>
    </w:p>
    <w:p w14:paraId="00147CE6" w14:textId="65E58385" w:rsidR="0015322C" w:rsidRPr="00B71E35" w:rsidRDefault="0015322C" w:rsidP="00B71E35">
      <w:pPr>
        <w:pStyle w:val="ListeParagraf"/>
        <w:numPr>
          <w:ilvl w:val="0"/>
          <w:numId w:val="21"/>
        </w:numPr>
        <w:spacing w:after="0" w:line="240" w:lineRule="auto"/>
        <w:jc w:val="both"/>
        <w:rPr>
          <w:rFonts w:ascii="Times New Roman" w:hAnsi="Times New Roman" w:cs="Times New Roman"/>
          <w:sz w:val="24"/>
          <w:szCs w:val="24"/>
        </w:rPr>
      </w:pPr>
      <w:r w:rsidRPr="00B71E35">
        <w:rPr>
          <w:rFonts w:ascii="Times New Roman" w:hAnsi="Times New Roman" w:cs="Times New Roman"/>
          <w:sz w:val="24"/>
          <w:szCs w:val="24"/>
        </w:rPr>
        <w:t>İPDK başvuru dosyalarının uygunluk kontrolünü tekrarlar, nihai değerlendirmeyi yaparak asıl ve yedek listeleri belirler. Değerlendirme raporu ile birlikte belirlenen asil ve yedek listeler EPDB’ye MPDK tarafından onaylanmak üzere gönderilir. Başvuru dosyaları talep edilmediği sürece EPDB’ye gönderilmez. Uygun görülen listeler (IFAD onayı gerekiyor ise IFAD onayı alındıktan sonra) sonuçların ilan edilmesi için İl Müdürlüklerine resmi yazı ile gönderilir.</w:t>
      </w:r>
    </w:p>
    <w:p w14:paraId="2D082EA4" w14:textId="010A3EB8" w:rsidR="0015322C" w:rsidRPr="00B71E35" w:rsidRDefault="0015322C" w:rsidP="00B71E35">
      <w:pPr>
        <w:pStyle w:val="ListeParagraf"/>
        <w:numPr>
          <w:ilvl w:val="0"/>
          <w:numId w:val="21"/>
        </w:numPr>
        <w:spacing w:after="0" w:line="240" w:lineRule="auto"/>
        <w:jc w:val="both"/>
        <w:rPr>
          <w:rFonts w:ascii="Times New Roman" w:hAnsi="Times New Roman" w:cs="Times New Roman"/>
          <w:sz w:val="24"/>
          <w:szCs w:val="24"/>
        </w:rPr>
      </w:pPr>
      <w:r w:rsidRPr="00B71E35">
        <w:rPr>
          <w:rFonts w:ascii="Times New Roman" w:hAnsi="Times New Roman" w:cs="Times New Roman"/>
          <w:sz w:val="24"/>
          <w:szCs w:val="24"/>
        </w:rPr>
        <w:t xml:space="preserve">Asıl ve yedek olarak belirlenen yararlanıcıların listesi, İl ve İlçe Müdürlükleri tarafından 10 (on) gün süre ile askıya çıkılarak ilan panolarında ve ayrıca </w:t>
      </w:r>
      <w:hyperlink r:id="rId9" w:history="1">
        <w:r w:rsidR="00B71E35" w:rsidRPr="007219CA">
          <w:rPr>
            <w:rStyle w:val="Kpr"/>
            <w:rFonts w:ascii="Times New Roman" w:hAnsi="Times New Roman" w:cs="Times New Roman"/>
            <w:sz w:val="24"/>
            <w:szCs w:val="24"/>
          </w:rPr>
          <w:t>www.sinop.tarimorman.gov.tr</w:t>
        </w:r>
      </w:hyperlink>
      <w:r w:rsidR="00B71E35">
        <w:rPr>
          <w:rFonts w:ascii="Times New Roman" w:hAnsi="Times New Roman" w:cs="Times New Roman"/>
          <w:sz w:val="24"/>
          <w:szCs w:val="24"/>
        </w:rPr>
        <w:t xml:space="preserve"> </w:t>
      </w:r>
      <w:r w:rsidRPr="00B71E35">
        <w:rPr>
          <w:rFonts w:ascii="Times New Roman" w:hAnsi="Times New Roman" w:cs="Times New Roman"/>
          <w:sz w:val="24"/>
          <w:szCs w:val="24"/>
        </w:rPr>
        <w:t>sitesinde ilan edilir. İlana çıkıldığı tarih ile ilanın sonlandırıldığı tarihte ayrı ayrı olmak üzere İlçelerde ÇDE ve İl’de İPYB tarafından Tutanak tutulur ve listeler kesinleştirilir. İtirazlar askı ilan süresi içerisinde yapılır ve 5 (</w:t>
      </w:r>
      <w:r w:rsidR="00B71E35">
        <w:rPr>
          <w:rFonts w:ascii="Times New Roman" w:hAnsi="Times New Roman" w:cs="Times New Roman"/>
          <w:sz w:val="24"/>
          <w:szCs w:val="24"/>
        </w:rPr>
        <w:t>b</w:t>
      </w:r>
      <w:r w:rsidRPr="00B71E35">
        <w:rPr>
          <w:rFonts w:ascii="Times New Roman" w:hAnsi="Times New Roman" w:cs="Times New Roman"/>
          <w:sz w:val="24"/>
          <w:szCs w:val="24"/>
        </w:rPr>
        <w:t xml:space="preserve">eş) iş günü içerisinde cevaplandırılır. İlan süresinde yapılmayan itirazlar </w:t>
      </w:r>
      <w:r w:rsidRPr="00B71E35">
        <w:rPr>
          <w:rFonts w:ascii="Times New Roman" w:hAnsi="Times New Roman" w:cs="Times New Roman"/>
          <w:sz w:val="24"/>
          <w:szCs w:val="24"/>
        </w:rPr>
        <w:lastRenderedPageBreak/>
        <w:t>değerlendirmeye alınmaz. Asil listedeki başvuru sahiplerinden değerlendirme sonuçlarının yayınlanmasından itibaren 20 (yirmi) takvim günü içerisinde hibe sözleşmesi imzalamayan başvuru sahiplerinin yerine, varsa yedek listeden puan</w:t>
      </w:r>
      <w:r w:rsidR="00B71E35">
        <w:rPr>
          <w:rFonts w:ascii="Times New Roman" w:hAnsi="Times New Roman" w:cs="Times New Roman"/>
          <w:sz w:val="24"/>
          <w:szCs w:val="24"/>
        </w:rPr>
        <w:t xml:space="preserve"> </w:t>
      </w:r>
      <w:r w:rsidRPr="00B71E35">
        <w:rPr>
          <w:rFonts w:ascii="Times New Roman" w:hAnsi="Times New Roman" w:cs="Times New Roman"/>
          <w:sz w:val="24"/>
          <w:szCs w:val="24"/>
        </w:rPr>
        <w:t>sıralamasına göre gerekli sayıda başvuru sahibi belirlenerek sözleşme imzalamaya davet edilir. (Bu davet gecikmeye sebep olmayacak şekilde en hızlı yöntem kullanılarak İPYB tarafından yapılır ve durum tutanakla belgelenir).</w:t>
      </w:r>
    </w:p>
    <w:p w14:paraId="2DF20E11" w14:textId="4144AC46" w:rsidR="0015322C" w:rsidRPr="00B71E35" w:rsidRDefault="0015322C" w:rsidP="00B71E35">
      <w:pPr>
        <w:pStyle w:val="ListeParagraf"/>
        <w:numPr>
          <w:ilvl w:val="0"/>
          <w:numId w:val="21"/>
        </w:numPr>
        <w:spacing w:after="0" w:line="240" w:lineRule="auto"/>
        <w:jc w:val="both"/>
        <w:rPr>
          <w:rFonts w:ascii="Times New Roman" w:hAnsi="Times New Roman" w:cs="Times New Roman"/>
          <w:sz w:val="24"/>
          <w:szCs w:val="24"/>
        </w:rPr>
      </w:pPr>
      <w:r w:rsidRPr="00B71E35">
        <w:rPr>
          <w:rFonts w:ascii="Times New Roman" w:hAnsi="Times New Roman" w:cs="Times New Roman"/>
          <w:sz w:val="24"/>
          <w:szCs w:val="24"/>
        </w:rPr>
        <w:t xml:space="preserve">Tüm projeler için İPYB/ÇDE hibe sözleşmesi imzalandıktan sonra 10 (on) takvim günü içerisinde Yatırım yeri tespit tutanağını düzenler. </w:t>
      </w:r>
    </w:p>
    <w:p w14:paraId="3A12640A" w14:textId="3134E094" w:rsidR="0015322C" w:rsidRPr="00B71E35" w:rsidRDefault="0015322C" w:rsidP="00B71E35">
      <w:pPr>
        <w:pStyle w:val="ListeParagraf"/>
        <w:numPr>
          <w:ilvl w:val="0"/>
          <w:numId w:val="21"/>
        </w:numPr>
        <w:spacing w:after="0" w:line="240" w:lineRule="auto"/>
        <w:jc w:val="both"/>
        <w:rPr>
          <w:rFonts w:ascii="Times New Roman" w:hAnsi="Times New Roman" w:cs="Times New Roman"/>
          <w:sz w:val="24"/>
          <w:szCs w:val="24"/>
        </w:rPr>
      </w:pPr>
      <w:r w:rsidRPr="00B71E35">
        <w:rPr>
          <w:rFonts w:ascii="Times New Roman" w:hAnsi="Times New Roman" w:cs="Times New Roman"/>
          <w:sz w:val="24"/>
          <w:szCs w:val="24"/>
        </w:rPr>
        <w:t xml:space="preserve">Kendileriyle Hibe Sözleşmesi imzalanan yararlanıcılar, satın alma aşamasında en az 3 (üç) ayrı firmadan teklif alır. Teklifleri değerlendirdikten sonra uygun teklif veren yükleniciye/yüklenicilere Sipariş Formu gönderir. Yararlanıcı ve yüklenici/yükleniciler arasında Uygulama Sözleşmesi imzalanır. </w:t>
      </w:r>
    </w:p>
    <w:p w14:paraId="6E94A082" w14:textId="3C85A4FE" w:rsidR="0015322C" w:rsidRPr="00B71E35" w:rsidRDefault="0015322C" w:rsidP="00B71E35">
      <w:pPr>
        <w:pStyle w:val="ListeParagraf"/>
        <w:numPr>
          <w:ilvl w:val="0"/>
          <w:numId w:val="21"/>
        </w:numPr>
        <w:spacing w:after="0" w:line="240" w:lineRule="auto"/>
        <w:jc w:val="both"/>
        <w:rPr>
          <w:rFonts w:ascii="Times New Roman" w:hAnsi="Times New Roman" w:cs="Times New Roman"/>
          <w:sz w:val="24"/>
          <w:szCs w:val="24"/>
        </w:rPr>
      </w:pPr>
      <w:r w:rsidRPr="00B71E35">
        <w:rPr>
          <w:rFonts w:ascii="Times New Roman" w:hAnsi="Times New Roman" w:cs="Times New Roman"/>
          <w:sz w:val="24"/>
          <w:szCs w:val="24"/>
        </w:rPr>
        <w:t>Yararlanıcılar, hibe sözleşmesi imzalandıktan 15 takvim günü içerisinde aldıkları en az üç geçerli teklifi bağlı bulundukları İl/İlçe Müdürlüklerine, teslim etmelidirler. Çiftçi Destek Ekipleri tarafından bu zaman takip edilmeli ve gecikmesi durumunda gerekli önlemler alınmalıdır. Eğer yararlanıcı projeden vazgeçerse, kendisinden alınacak bir dilekçe ile bu durum belgelendirilmeli ve İl Proje Yönetim Birimi yedek ismin belirlenmesi için bilgilendirilmelidir.</w:t>
      </w:r>
    </w:p>
    <w:p w14:paraId="56DE8300" w14:textId="7EA5C4BC" w:rsidR="0015322C" w:rsidRPr="00B71E35" w:rsidRDefault="0015322C" w:rsidP="00B71E35">
      <w:pPr>
        <w:pStyle w:val="ListeParagraf"/>
        <w:numPr>
          <w:ilvl w:val="0"/>
          <w:numId w:val="21"/>
        </w:numPr>
        <w:spacing w:after="0" w:line="240" w:lineRule="auto"/>
        <w:jc w:val="both"/>
        <w:rPr>
          <w:rFonts w:ascii="Times New Roman" w:hAnsi="Times New Roman" w:cs="Times New Roman"/>
          <w:sz w:val="24"/>
          <w:szCs w:val="24"/>
        </w:rPr>
      </w:pPr>
      <w:r w:rsidRPr="00B71E35">
        <w:rPr>
          <w:rFonts w:ascii="Times New Roman" w:hAnsi="Times New Roman" w:cs="Times New Roman"/>
          <w:sz w:val="24"/>
          <w:szCs w:val="24"/>
        </w:rPr>
        <w:t>Yararlanıcı, Hibe Sözleşmesinde belirtilen süre içerisinde ve tarihlerde, Teknik Şartnameye uygun olarak tüm işleri tamamlamak zorundadır.</w:t>
      </w:r>
    </w:p>
    <w:p w14:paraId="315486DF" w14:textId="0114D038" w:rsidR="0015322C" w:rsidRPr="00B71E35" w:rsidRDefault="0015322C" w:rsidP="00B71E35">
      <w:pPr>
        <w:pStyle w:val="ListeParagraf"/>
        <w:numPr>
          <w:ilvl w:val="0"/>
          <w:numId w:val="21"/>
        </w:numPr>
        <w:spacing w:after="0" w:line="240" w:lineRule="auto"/>
        <w:jc w:val="both"/>
        <w:rPr>
          <w:rFonts w:ascii="Times New Roman" w:hAnsi="Times New Roman" w:cs="Times New Roman"/>
          <w:sz w:val="24"/>
          <w:szCs w:val="24"/>
        </w:rPr>
      </w:pPr>
      <w:r w:rsidRPr="00B71E35">
        <w:rPr>
          <w:rFonts w:ascii="Times New Roman" w:hAnsi="Times New Roman" w:cs="Times New Roman"/>
          <w:sz w:val="24"/>
          <w:szCs w:val="24"/>
        </w:rPr>
        <w:t>Teklifi uygun bulunan firma; sipariş formunun kendilerine ulaşmasını takiben en fazla 5 (beş) iş günü içerisinde sözleşme imzalamak, sözleşme imzalanmasını takiben en fazla 15 (on</w:t>
      </w:r>
      <w:r w:rsidR="00B71E35">
        <w:rPr>
          <w:rFonts w:ascii="Times New Roman" w:hAnsi="Times New Roman" w:cs="Times New Roman"/>
          <w:sz w:val="24"/>
          <w:szCs w:val="24"/>
        </w:rPr>
        <w:t xml:space="preserve"> </w:t>
      </w:r>
      <w:r w:rsidRPr="00B71E35">
        <w:rPr>
          <w:rFonts w:ascii="Times New Roman" w:hAnsi="Times New Roman" w:cs="Times New Roman"/>
          <w:sz w:val="24"/>
          <w:szCs w:val="24"/>
        </w:rPr>
        <w:t xml:space="preserve">beş) iş günü içerisinde de mal teslimini gerçekleştirmek zorundadır. </w:t>
      </w:r>
    </w:p>
    <w:p w14:paraId="12C6D3C2" w14:textId="74F23CEA" w:rsidR="0015322C" w:rsidRPr="00B71E35" w:rsidRDefault="0015322C" w:rsidP="00B71E35">
      <w:pPr>
        <w:pStyle w:val="ListeParagraf"/>
        <w:numPr>
          <w:ilvl w:val="0"/>
          <w:numId w:val="21"/>
        </w:numPr>
        <w:spacing w:after="0" w:line="240" w:lineRule="auto"/>
        <w:jc w:val="both"/>
        <w:rPr>
          <w:rFonts w:ascii="Times New Roman" w:hAnsi="Times New Roman" w:cs="Times New Roman"/>
          <w:sz w:val="24"/>
          <w:szCs w:val="24"/>
        </w:rPr>
      </w:pPr>
      <w:r w:rsidRPr="00B71E35">
        <w:rPr>
          <w:rFonts w:ascii="Times New Roman" w:hAnsi="Times New Roman" w:cs="Times New Roman"/>
          <w:sz w:val="24"/>
          <w:szCs w:val="24"/>
        </w:rPr>
        <w:t>Yararlanıcı, Uygulama Sözleşmesine bağlanan ve kendi katkısı olan tutarın tamamını ve vergi tutarlarını (KDV ve varsa ÖTV) yüklenicilerin banka hesabına yatırır. Yararlanıcı ve yükleniciler arasındaki sözleşmelere göre yararlanıcının yükleniciye yaptığı ödemeler (uygulama sözleşmesinden sonra olmak kaydıyla) banka dekontu ile belgelendirilmek zorundadır. Yararlanıcı toplam sözleşme tutarını ve vergilerini sözleşme süresi içerisinde kalmak koşulu ile yüklenicilerin hesabına farklı tarihlerde parça parça yatırabilir.</w:t>
      </w:r>
    </w:p>
    <w:p w14:paraId="70B67C89" w14:textId="0804B8E5" w:rsidR="0015322C" w:rsidRPr="00B71E35" w:rsidRDefault="0015322C" w:rsidP="00B71E35">
      <w:pPr>
        <w:pStyle w:val="ListeParagraf"/>
        <w:numPr>
          <w:ilvl w:val="0"/>
          <w:numId w:val="21"/>
        </w:numPr>
        <w:spacing w:after="0" w:line="240" w:lineRule="auto"/>
        <w:jc w:val="both"/>
        <w:rPr>
          <w:rFonts w:ascii="Times New Roman" w:hAnsi="Times New Roman" w:cs="Times New Roman"/>
          <w:sz w:val="24"/>
          <w:szCs w:val="24"/>
        </w:rPr>
      </w:pPr>
      <w:r w:rsidRPr="00B71E35">
        <w:rPr>
          <w:rFonts w:ascii="Times New Roman" w:hAnsi="Times New Roman" w:cs="Times New Roman"/>
          <w:sz w:val="24"/>
          <w:szCs w:val="24"/>
        </w:rPr>
        <w:t xml:space="preserve">Yararlanıcı sözleşme tutarını (hibe katkısı, yararlanıcı katkısı ve KDV, ÖTV tutarları dahil olmak üzere) yüklenici firmaya banka yoluyla dekontta açıklamalı olacak </w:t>
      </w:r>
      <w:r w:rsidRPr="00B71E35">
        <w:rPr>
          <w:rFonts w:ascii="Times New Roman" w:hAnsi="Times New Roman" w:cs="Times New Roman"/>
          <w:b/>
          <w:bCs/>
          <w:sz w:val="24"/>
          <w:szCs w:val="24"/>
        </w:rPr>
        <w:t>(KDAKP Sera Kurulumu hibe tutarı, varsa ayni katkı tutarı, %30 yararlanıcı katkısı + KDV)</w:t>
      </w:r>
      <w:r w:rsidRPr="00B71E35">
        <w:rPr>
          <w:rFonts w:ascii="Times New Roman" w:hAnsi="Times New Roman" w:cs="Times New Roman"/>
          <w:sz w:val="24"/>
          <w:szCs w:val="24"/>
        </w:rPr>
        <w:t xml:space="preserve"> şekilde öder. (Banka dekontunda bu detay açıkça belirtilmelidir) Uygulama sözleşmesinde belirtilmek koşuluyla ödenecek hibe miktarına karşılık gelecek tutar</w:t>
      </w:r>
      <w:r w:rsidR="00B71E35">
        <w:rPr>
          <w:rFonts w:ascii="Times New Roman" w:hAnsi="Times New Roman" w:cs="Times New Roman"/>
          <w:sz w:val="24"/>
          <w:szCs w:val="24"/>
        </w:rPr>
        <w:t xml:space="preserve"> </w:t>
      </w:r>
      <w:r w:rsidRPr="00B71E35">
        <w:rPr>
          <w:rFonts w:ascii="Times New Roman" w:hAnsi="Times New Roman" w:cs="Times New Roman"/>
          <w:sz w:val="24"/>
          <w:szCs w:val="24"/>
        </w:rPr>
        <w:t>kendisine yapılacak hibe ödemesinden sonra yararlanıcı tarafından yüklenicinin hesabına yatırılır. Bu durumda, yararlanıcıların yükleniciye yaptığı ödeme yine banka yoluyla olmalı ve ödeme dekontu MPYB ye gönderilmek üzere İPYB ye teslim edilmelidir.</w:t>
      </w:r>
    </w:p>
    <w:p w14:paraId="23D4836A" w14:textId="5DEBB544" w:rsidR="0015322C" w:rsidRPr="00B71E35" w:rsidRDefault="0015322C" w:rsidP="00B71E35">
      <w:pPr>
        <w:pStyle w:val="ListeParagraf"/>
        <w:numPr>
          <w:ilvl w:val="0"/>
          <w:numId w:val="21"/>
        </w:numPr>
        <w:spacing w:after="0" w:line="240" w:lineRule="auto"/>
        <w:jc w:val="both"/>
        <w:rPr>
          <w:rFonts w:ascii="Times New Roman" w:hAnsi="Times New Roman" w:cs="Times New Roman"/>
          <w:sz w:val="24"/>
          <w:szCs w:val="24"/>
        </w:rPr>
      </w:pPr>
      <w:r w:rsidRPr="00B71E35">
        <w:rPr>
          <w:rFonts w:ascii="Times New Roman" w:hAnsi="Times New Roman" w:cs="Times New Roman"/>
          <w:sz w:val="24"/>
          <w:szCs w:val="24"/>
        </w:rPr>
        <w:t xml:space="preserve">İşin tamamlanmasının ardından yararlanıcı ile yüklenici/yükleniciler arasında </w:t>
      </w:r>
      <w:r w:rsidRPr="00B71E35">
        <w:rPr>
          <w:rFonts w:ascii="Times New Roman" w:hAnsi="Times New Roman" w:cs="Times New Roman"/>
          <w:b/>
          <w:bCs/>
          <w:sz w:val="24"/>
          <w:szCs w:val="24"/>
        </w:rPr>
        <w:t>Teslim Tesellüm Belgesi</w:t>
      </w:r>
      <w:r w:rsidRPr="00B71E35">
        <w:rPr>
          <w:rFonts w:ascii="Times New Roman" w:hAnsi="Times New Roman" w:cs="Times New Roman"/>
          <w:sz w:val="24"/>
          <w:szCs w:val="24"/>
        </w:rPr>
        <w:t xml:space="preserve"> düzenlenir. </w:t>
      </w:r>
    </w:p>
    <w:p w14:paraId="2AC245DD" w14:textId="5B6875FB" w:rsidR="0015322C" w:rsidRPr="00B71E35" w:rsidRDefault="0015322C" w:rsidP="00B71E35">
      <w:pPr>
        <w:pStyle w:val="ListeParagraf"/>
        <w:numPr>
          <w:ilvl w:val="0"/>
          <w:numId w:val="21"/>
        </w:numPr>
        <w:spacing w:after="0" w:line="240" w:lineRule="auto"/>
        <w:jc w:val="both"/>
        <w:rPr>
          <w:rFonts w:ascii="Times New Roman" w:hAnsi="Times New Roman" w:cs="Times New Roman"/>
          <w:sz w:val="24"/>
          <w:szCs w:val="24"/>
        </w:rPr>
      </w:pPr>
      <w:r w:rsidRPr="00B71E35">
        <w:rPr>
          <w:rFonts w:ascii="Times New Roman" w:hAnsi="Times New Roman" w:cs="Times New Roman"/>
          <w:sz w:val="24"/>
          <w:szCs w:val="24"/>
        </w:rPr>
        <w:t>Yararlanıcı, İPYB/ÇDE’leri teslim tesellüm ile işin tamamlandığını konusunda bilgilendirir. İPYB/ÇDE yararlanıcı tarafından bilgilendirildikten sonra 20 gün içerisinde yatırımların hibe uygulama planında belirtilen teknik özelliklere göre yapılıp yapılmadığını tespit eder. Yatırım Tespit Tutanağını hazırlayarak imzalar</w:t>
      </w:r>
    </w:p>
    <w:p w14:paraId="79FEE648" w14:textId="53755515" w:rsidR="0015322C" w:rsidRPr="00B71E35" w:rsidRDefault="0015322C" w:rsidP="00B71E35">
      <w:pPr>
        <w:pStyle w:val="ListeParagraf"/>
        <w:numPr>
          <w:ilvl w:val="0"/>
          <w:numId w:val="21"/>
        </w:numPr>
        <w:spacing w:after="0" w:line="240" w:lineRule="auto"/>
        <w:jc w:val="both"/>
        <w:rPr>
          <w:rFonts w:ascii="Times New Roman" w:hAnsi="Times New Roman" w:cs="Times New Roman"/>
          <w:sz w:val="24"/>
          <w:szCs w:val="24"/>
        </w:rPr>
      </w:pPr>
      <w:r w:rsidRPr="00B71E35">
        <w:rPr>
          <w:rFonts w:ascii="Times New Roman" w:hAnsi="Times New Roman" w:cs="Times New Roman"/>
          <w:sz w:val="24"/>
          <w:szCs w:val="24"/>
        </w:rPr>
        <w:t>Yapılan iş yükleniciler tarafından faturalandırılır (Fatura tarihi mutlaka yararlanıcı ile yüklenici arasında düzenlenen Teslim Tesellüm tarihinden sonra olmalıdır).</w:t>
      </w:r>
    </w:p>
    <w:p w14:paraId="42D53E6F" w14:textId="4F766929" w:rsidR="0015322C" w:rsidRPr="00B71E35" w:rsidRDefault="0015322C" w:rsidP="00B71E35">
      <w:pPr>
        <w:pStyle w:val="ListeParagraf"/>
        <w:numPr>
          <w:ilvl w:val="0"/>
          <w:numId w:val="21"/>
        </w:numPr>
        <w:spacing w:after="0" w:line="240" w:lineRule="auto"/>
        <w:jc w:val="both"/>
        <w:rPr>
          <w:rFonts w:ascii="Times New Roman" w:hAnsi="Times New Roman" w:cs="Times New Roman"/>
          <w:sz w:val="24"/>
          <w:szCs w:val="24"/>
        </w:rPr>
      </w:pPr>
      <w:r w:rsidRPr="00B71E35">
        <w:rPr>
          <w:rFonts w:ascii="Times New Roman" w:hAnsi="Times New Roman" w:cs="Times New Roman"/>
          <w:sz w:val="24"/>
          <w:szCs w:val="24"/>
        </w:rPr>
        <w:t xml:space="preserve">İş tamamlandığında yararlanıcı Hibe Ödemesi Talep Belgesi’ni düzenler. Ekine yükleniciye yaptığı ödemelerin dekontlarını, faturaları, teslim-tesellüm tutanağını, vendor formunu yararlanıcıya ait hibe ödemesinin yapılacağı hesap numarasını gösteren </w:t>
      </w:r>
      <w:r w:rsidRPr="00B71E35">
        <w:rPr>
          <w:rFonts w:ascii="Times New Roman" w:hAnsi="Times New Roman" w:cs="Times New Roman"/>
          <w:sz w:val="24"/>
          <w:szCs w:val="24"/>
        </w:rPr>
        <w:lastRenderedPageBreak/>
        <w:t>banka dekontu ve diğer istenen belgeleri ekler. Bu şekilde hazırladığı ödeme talebi dosyasını biri asıl olmak üzere 3 (üç) suret olarak İl/İlçe Tarım ve Orman Müdürlüğüne teslim ederek hibe ödemesinin yapılmasını ister.</w:t>
      </w:r>
    </w:p>
    <w:p w14:paraId="09C8FFEB" w14:textId="48A25059" w:rsidR="0015322C" w:rsidRPr="00B71E35" w:rsidRDefault="0015322C" w:rsidP="00B71E35">
      <w:pPr>
        <w:pStyle w:val="ListeParagraf"/>
        <w:numPr>
          <w:ilvl w:val="0"/>
          <w:numId w:val="21"/>
        </w:numPr>
        <w:spacing w:after="0" w:line="240" w:lineRule="auto"/>
        <w:jc w:val="both"/>
        <w:rPr>
          <w:rFonts w:ascii="Times New Roman" w:hAnsi="Times New Roman" w:cs="Times New Roman"/>
          <w:sz w:val="24"/>
          <w:szCs w:val="24"/>
        </w:rPr>
      </w:pPr>
      <w:r w:rsidRPr="00B71E35">
        <w:rPr>
          <w:rFonts w:ascii="Times New Roman" w:hAnsi="Times New Roman" w:cs="Times New Roman"/>
          <w:sz w:val="24"/>
          <w:szCs w:val="24"/>
        </w:rPr>
        <w:t>İl/İlçe Müdürlükleri kendilerine ulaşan Ödeme Talep Belgelerini ve eklerini inceler ve 5 gün içerisinde İPYB’ye gönderirler.</w:t>
      </w:r>
    </w:p>
    <w:p w14:paraId="7F0E9ACE" w14:textId="2B5D2ECF" w:rsidR="0015322C" w:rsidRPr="001E594A" w:rsidRDefault="0015322C" w:rsidP="00B71E35">
      <w:pPr>
        <w:pStyle w:val="ListeParagraf"/>
        <w:numPr>
          <w:ilvl w:val="0"/>
          <w:numId w:val="21"/>
        </w:numPr>
        <w:spacing w:after="0" w:line="240" w:lineRule="auto"/>
        <w:jc w:val="both"/>
        <w:rPr>
          <w:rFonts w:ascii="Times New Roman" w:hAnsi="Times New Roman" w:cs="Times New Roman"/>
          <w:sz w:val="24"/>
          <w:szCs w:val="24"/>
        </w:rPr>
      </w:pPr>
      <w:r w:rsidRPr="00B71E35">
        <w:rPr>
          <w:rFonts w:ascii="Times New Roman" w:hAnsi="Times New Roman" w:cs="Times New Roman"/>
          <w:sz w:val="24"/>
          <w:szCs w:val="24"/>
        </w:rPr>
        <w:t xml:space="preserve">İPYB, Ödeme Talep Dilekçesini ve eklerini inceler. Eksiksiz olan ödeme talepleri Ödeme İcmal Tablosuna işlenir. </w:t>
      </w:r>
      <w:r w:rsidRPr="001E594A">
        <w:rPr>
          <w:rFonts w:ascii="Times New Roman" w:hAnsi="Times New Roman" w:cs="Times New Roman"/>
          <w:sz w:val="24"/>
          <w:szCs w:val="24"/>
        </w:rPr>
        <w:t xml:space="preserve">Tüm belgeler Ödeme İcmal Tablosu ile </w:t>
      </w:r>
      <w:r w:rsidRPr="003A7CCB">
        <w:rPr>
          <w:rFonts w:ascii="Times New Roman" w:hAnsi="Times New Roman" w:cs="Times New Roman"/>
          <w:sz w:val="24"/>
          <w:szCs w:val="24"/>
        </w:rPr>
        <w:t xml:space="preserve">birlikte </w:t>
      </w:r>
      <w:r w:rsidR="001E594A" w:rsidRPr="003A7CCB">
        <w:rPr>
          <w:rFonts w:ascii="Times New Roman" w:hAnsi="Times New Roman" w:cs="Times New Roman"/>
          <w:sz w:val="24"/>
          <w:szCs w:val="24"/>
        </w:rPr>
        <w:t>1</w:t>
      </w:r>
      <w:r w:rsidRPr="003A7CCB">
        <w:rPr>
          <w:rFonts w:ascii="Times New Roman" w:hAnsi="Times New Roman" w:cs="Times New Roman"/>
          <w:sz w:val="24"/>
          <w:szCs w:val="24"/>
        </w:rPr>
        <w:t xml:space="preserve"> (</w:t>
      </w:r>
      <w:r w:rsidR="001E594A" w:rsidRPr="003A7CCB">
        <w:rPr>
          <w:rFonts w:ascii="Times New Roman" w:hAnsi="Times New Roman" w:cs="Times New Roman"/>
          <w:sz w:val="24"/>
          <w:szCs w:val="24"/>
        </w:rPr>
        <w:t>bir</w:t>
      </w:r>
      <w:r w:rsidRPr="003A7CCB">
        <w:rPr>
          <w:rFonts w:ascii="Times New Roman" w:hAnsi="Times New Roman" w:cs="Times New Roman"/>
          <w:sz w:val="24"/>
          <w:szCs w:val="24"/>
        </w:rPr>
        <w:t>)</w:t>
      </w:r>
      <w:r w:rsidRPr="001E594A">
        <w:rPr>
          <w:rFonts w:ascii="Times New Roman" w:hAnsi="Times New Roman" w:cs="Times New Roman"/>
          <w:sz w:val="24"/>
          <w:szCs w:val="24"/>
        </w:rPr>
        <w:t xml:space="preserve"> suret olarak EPDB’ye gönderir.</w:t>
      </w:r>
    </w:p>
    <w:p w14:paraId="6E77B069" w14:textId="1F359A9D" w:rsidR="0015322C" w:rsidRPr="001E594A" w:rsidRDefault="0015322C" w:rsidP="00B71E35">
      <w:pPr>
        <w:pStyle w:val="ListeParagraf"/>
        <w:numPr>
          <w:ilvl w:val="0"/>
          <w:numId w:val="21"/>
        </w:numPr>
        <w:spacing w:after="0" w:line="240" w:lineRule="auto"/>
        <w:jc w:val="both"/>
        <w:rPr>
          <w:rFonts w:ascii="Times New Roman" w:hAnsi="Times New Roman" w:cs="Times New Roman"/>
          <w:sz w:val="24"/>
          <w:szCs w:val="24"/>
        </w:rPr>
      </w:pPr>
      <w:r w:rsidRPr="00B71E35">
        <w:rPr>
          <w:rFonts w:ascii="Times New Roman" w:hAnsi="Times New Roman" w:cs="Times New Roman"/>
          <w:sz w:val="24"/>
          <w:szCs w:val="24"/>
        </w:rPr>
        <w:t xml:space="preserve">EPDB’nin incelemesinden sonra, asıl belgeler elektronik ortamda, Birleşmiş Milletler Kalkınma Programı (UNDP)’na gönderilir. </w:t>
      </w:r>
    </w:p>
    <w:p w14:paraId="00B79BDE" w14:textId="3E441C21" w:rsidR="0015322C" w:rsidRPr="00B71E35" w:rsidRDefault="0015322C" w:rsidP="00B71E35">
      <w:pPr>
        <w:pStyle w:val="ListeParagraf"/>
        <w:numPr>
          <w:ilvl w:val="0"/>
          <w:numId w:val="21"/>
        </w:numPr>
        <w:spacing w:after="0" w:line="240" w:lineRule="auto"/>
        <w:jc w:val="both"/>
        <w:rPr>
          <w:rFonts w:ascii="Times New Roman" w:hAnsi="Times New Roman" w:cs="Times New Roman"/>
          <w:sz w:val="24"/>
          <w:szCs w:val="24"/>
        </w:rPr>
      </w:pPr>
      <w:r w:rsidRPr="00B71E35">
        <w:rPr>
          <w:rFonts w:ascii="Times New Roman" w:hAnsi="Times New Roman" w:cs="Times New Roman"/>
          <w:sz w:val="24"/>
          <w:szCs w:val="24"/>
        </w:rPr>
        <w:t>UNDP’ye ulaşan ödeme belgeleri gözden geçirildikten sonra en geç 30 (otuz) gün içinde hibe ödemesi yapılır.</w:t>
      </w:r>
    </w:p>
    <w:p w14:paraId="1EE34088" w14:textId="6444817C" w:rsidR="0015322C" w:rsidRDefault="0015322C" w:rsidP="00B71E35">
      <w:pPr>
        <w:pStyle w:val="ListeParagraf"/>
        <w:numPr>
          <w:ilvl w:val="0"/>
          <w:numId w:val="21"/>
        </w:numPr>
        <w:spacing w:after="0" w:line="240" w:lineRule="auto"/>
        <w:jc w:val="both"/>
        <w:rPr>
          <w:rFonts w:ascii="Times New Roman" w:hAnsi="Times New Roman" w:cs="Times New Roman"/>
          <w:sz w:val="24"/>
          <w:szCs w:val="24"/>
        </w:rPr>
      </w:pPr>
      <w:r w:rsidRPr="00B71E35">
        <w:rPr>
          <w:rFonts w:ascii="Times New Roman" w:hAnsi="Times New Roman" w:cs="Times New Roman"/>
          <w:sz w:val="24"/>
          <w:szCs w:val="24"/>
        </w:rPr>
        <w:t>Tüm ödeme işlemlerinde İPYB’nin muhatabı yararlanıcıdır. İPYB yükleniciler ile doğrudan bir ödeme ilişkisi içerisinde değildir; yüklenicilerin muhatabı yararlanıcıdır. Yüklenicilere İPYB tarafından hiçbir şekilde ödeme yapılmaz. Yükleniciler hiçbir şekilde İPYB’nin kendilerine ödeme yapmasını isteyemezler.</w:t>
      </w:r>
    </w:p>
    <w:p w14:paraId="33284F8F" w14:textId="77777777" w:rsidR="00B71E35" w:rsidRPr="00B71E35" w:rsidRDefault="00B71E35" w:rsidP="00B71E35">
      <w:pPr>
        <w:pStyle w:val="ListeParagraf"/>
        <w:spacing w:after="0" w:line="240" w:lineRule="auto"/>
        <w:jc w:val="both"/>
        <w:rPr>
          <w:rFonts w:ascii="Times New Roman" w:hAnsi="Times New Roman" w:cs="Times New Roman"/>
          <w:sz w:val="24"/>
          <w:szCs w:val="24"/>
        </w:rPr>
      </w:pPr>
    </w:p>
    <w:p w14:paraId="0F2F73AF" w14:textId="42C7C850" w:rsidR="0015322C" w:rsidRPr="00DF41AF" w:rsidRDefault="0015322C" w:rsidP="00A80E20">
      <w:pPr>
        <w:spacing w:after="0" w:line="240" w:lineRule="auto"/>
        <w:ind w:right="-426"/>
        <w:jc w:val="both"/>
        <w:rPr>
          <w:rFonts w:ascii="Times New Roman" w:hAnsi="Times New Roman" w:cs="Times New Roman"/>
          <w:sz w:val="24"/>
          <w:szCs w:val="24"/>
        </w:rPr>
      </w:pPr>
      <w:r w:rsidRPr="00B71E35">
        <w:rPr>
          <w:rFonts w:ascii="Times New Roman" w:hAnsi="Times New Roman" w:cs="Times New Roman"/>
          <w:b/>
          <w:bCs/>
          <w:sz w:val="24"/>
          <w:szCs w:val="24"/>
        </w:rPr>
        <w:t>NOT</w:t>
      </w:r>
      <w:r w:rsidRPr="00B71E35">
        <w:rPr>
          <w:rFonts w:ascii="Times New Roman" w:hAnsi="Times New Roman" w:cs="Times New Roman"/>
          <w:b/>
          <w:bCs/>
          <w:sz w:val="24"/>
          <w:szCs w:val="24"/>
        </w:rPr>
        <w:tab/>
        <w:t>:</w:t>
      </w:r>
      <w:r w:rsidRPr="00DF41AF">
        <w:rPr>
          <w:rFonts w:ascii="Times New Roman" w:hAnsi="Times New Roman" w:cs="Times New Roman"/>
          <w:sz w:val="24"/>
          <w:szCs w:val="24"/>
        </w:rPr>
        <w:t xml:space="preserve"> Hibe Çağrısı ile ilgili ayrıntılı bilgi İl/İlçe Tarım ve Orman Müdürlükleri</w:t>
      </w:r>
      <w:r w:rsidR="00A80E20">
        <w:rPr>
          <w:rFonts w:ascii="Times New Roman" w:hAnsi="Times New Roman" w:cs="Times New Roman"/>
          <w:sz w:val="24"/>
          <w:szCs w:val="24"/>
        </w:rPr>
        <w:t>miz</w:t>
      </w:r>
      <w:r w:rsidRPr="00DF41AF">
        <w:rPr>
          <w:rFonts w:ascii="Times New Roman" w:hAnsi="Times New Roman" w:cs="Times New Roman"/>
          <w:sz w:val="24"/>
          <w:szCs w:val="24"/>
        </w:rPr>
        <w:t xml:space="preserve">den alınabilir. </w:t>
      </w:r>
    </w:p>
    <w:p w14:paraId="276A5DE9" w14:textId="77777777" w:rsidR="00A80E20" w:rsidRDefault="00A80E20" w:rsidP="00A80E20">
      <w:pPr>
        <w:pStyle w:val="AralkYok1"/>
        <w:rPr>
          <w:b/>
          <w:sz w:val="24"/>
          <w:szCs w:val="24"/>
        </w:rPr>
      </w:pPr>
    </w:p>
    <w:p w14:paraId="0FA947A4" w14:textId="248BEF5C" w:rsidR="00A80E20" w:rsidRDefault="00A80E20" w:rsidP="00A80E20">
      <w:pPr>
        <w:pStyle w:val="AralkYok1"/>
        <w:rPr>
          <w:bCs/>
          <w:sz w:val="24"/>
          <w:szCs w:val="24"/>
        </w:rPr>
      </w:pPr>
      <w:r w:rsidRPr="005029FC">
        <w:rPr>
          <w:b/>
          <w:sz w:val="24"/>
          <w:szCs w:val="24"/>
        </w:rPr>
        <w:t>E</w:t>
      </w:r>
      <w:r>
        <w:rPr>
          <w:b/>
          <w:sz w:val="24"/>
          <w:szCs w:val="24"/>
        </w:rPr>
        <w:t>k</w:t>
      </w:r>
      <w:r w:rsidRPr="005029FC">
        <w:rPr>
          <w:b/>
          <w:sz w:val="24"/>
          <w:szCs w:val="24"/>
        </w:rPr>
        <w:t>-1</w:t>
      </w:r>
      <w:r w:rsidRPr="005029FC">
        <w:rPr>
          <w:sz w:val="24"/>
          <w:szCs w:val="24"/>
        </w:rPr>
        <w:tab/>
      </w:r>
      <w:r w:rsidRPr="005029FC">
        <w:rPr>
          <w:b/>
          <w:bCs/>
          <w:sz w:val="24"/>
          <w:szCs w:val="24"/>
        </w:rPr>
        <w:t>:</w:t>
      </w:r>
      <w:r w:rsidRPr="005029FC">
        <w:rPr>
          <w:sz w:val="24"/>
          <w:szCs w:val="24"/>
        </w:rPr>
        <w:t xml:space="preserve"> </w:t>
      </w:r>
      <w:r w:rsidRPr="005029FC">
        <w:rPr>
          <w:bCs/>
          <w:sz w:val="24"/>
          <w:szCs w:val="24"/>
        </w:rPr>
        <w:t>Proje Köylerinin İlçeye Uzaklığını Gösteren Liste</w:t>
      </w:r>
    </w:p>
    <w:p w14:paraId="6C2E1C3E" w14:textId="77777777" w:rsidR="00A80E20" w:rsidRDefault="00A80E20" w:rsidP="00A80E20">
      <w:pPr>
        <w:pStyle w:val="AralkYok1"/>
        <w:rPr>
          <w:sz w:val="24"/>
          <w:szCs w:val="24"/>
        </w:rPr>
      </w:pPr>
      <w:r w:rsidRPr="004A5BAE">
        <w:rPr>
          <w:b/>
          <w:bCs/>
          <w:sz w:val="24"/>
          <w:szCs w:val="24"/>
        </w:rPr>
        <w:t>Ek-2</w:t>
      </w:r>
      <w:r w:rsidRPr="004A5BAE">
        <w:rPr>
          <w:b/>
          <w:bCs/>
          <w:sz w:val="24"/>
          <w:szCs w:val="24"/>
        </w:rPr>
        <w:tab/>
        <w:t>:</w:t>
      </w:r>
      <w:r>
        <w:rPr>
          <w:sz w:val="24"/>
          <w:szCs w:val="24"/>
        </w:rPr>
        <w:t xml:space="preserve"> Başvuru Formu ve Ekleri</w:t>
      </w:r>
    </w:p>
    <w:p w14:paraId="3FFE632B" w14:textId="77777777" w:rsidR="00A80E20" w:rsidRPr="005029FC" w:rsidRDefault="00A80E20" w:rsidP="00A80E20">
      <w:pPr>
        <w:pStyle w:val="AralkYok1"/>
        <w:rPr>
          <w:sz w:val="24"/>
          <w:szCs w:val="24"/>
        </w:rPr>
      </w:pPr>
      <w:r w:rsidRPr="004A5BAE">
        <w:rPr>
          <w:b/>
          <w:bCs/>
          <w:sz w:val="24"/>
          <w:szCs w:val="24"/>
        </w:rPr>
        <w:t>Ek-3</w:t>
      </w:r>
      <w:r w:rsidRPr="004A5BAE">
        <w:rPr>
          <w:b/>
          <w:bCs/>
          <w:sz w:val="24"/>
          <w:szCs w:val="24"/>
        </w:rPr>
        <w:tab/>
        <w:t>:</w:t>
      </w:r>
      <w:r>
        <w:rPr>
          <w:sz w:val="24"/>
          <w:szCs w:val="24"/>
        </w:rPr>
        <w:t xml:space="preserve"> Değerlendirme Tabloları</w:t>
      </w:r>
    </w:p>
    <w:p w14:paraId="2CDB651A" w14:textId="6FEDC4F1" w:rsidR="0015322C" w:rsidRPr="00DF41AF" w:rsidRDefault="0015322C" w:rsidP="00B71E35">
      <w:pPr>
        <w:spacing w:after="0" w:line="240" w:lineRule="auto"/>
        <w:jc w:val="both"/>
        <w:rPr>
          <w:rFonts w:ascii="Times New Roman" w:hAnsi="Times New Roman" w:cs="Times New Roman"/>
          <w:sz w:val="24"/>
          <w:szCs w:val="24"/>
        </w:rPr>
      </w:pPr>
    </w:p>
    <w:p w14:paraId="63D8442E" w14:textId="525CC75F" w:rsidR="00F74945" w:rsidRDefault="00F74945" w:rsidP="00B71E35">
      <w:pPr>
        <w:spacing w:after="0" w:line="240" w:lineRule="auto"/>
        <w:rPr>
          <w:rFonts w:ascii="Times New Roman" w:hAnsi="Times New Roman" w:cs="Times New Roman"/>
          <w:sz w:val="24"/>
          <w:szCs w:val="24"/>
        </w:rPr>
        <w:sectPr w:rsidR="00F74945">
          <w:pgSz w:w="11906" w:h="16838"/>
          <w:pgMar w:top="1417" w:right="1417" w:bottom="1417" w:left="1417" w:header="708" w:footer="708" w:gutter="0"/>
          <w:cols w:space="708"/>
          <w:docGrid w:linePitch="360"/>
        </w:sectPr>
      </w:pPr>
    </w:p>
    <w:p w14:paraId="0BC25737" w14:textId="77777777" w:rsidR="00A80E20" w:rsidRDefault="00A80E20" w:rsidP="00B71E35">
      <w:pPr>
        <w:spacing w:after="0" w:line="240" w:lineRule="auto"/>
        <w:rPr>
          <w:rFonts w:ascii="Times New Roman" w:hAnsi="Times New Roman" w:cs="Times New Roman"/>
          <w:sz w:val="24"/>
          <w:szCs w:val="24"/>
        </w:rPr>
      </w:pPr>
    </w:p>
    <w:p w14:paraId="2F875131" w14:textId="2D41A5D7" w:rsidR="00A80E20" w:rsidRDefault="00A80E20" w:rsidP="00B71E35">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Ek-1: </w:t>
      </w:r>
      <w:r w:rsidRPr="00A80E20">
        <w:rPr>
          <w:rFonts w:ascii="Times New Roman" w:hAnsi="Times New Roman" w:cs="Times New Roman"/>
          <w:b/>
          <w:bCs/>
          <w:sz w:val="24"/>
          <w:szCs w:val="24"/>
        </w:rPr>
        <w:t>Proje Köylerinin İlçeye Uzaklığını Gösteren Liste</w:t>
      </w:r>
    </w:p>
    <w:p w14:paraId="20040FE2" w14:textId="77777777" w:rsidR="00C44C69" w:rsidRDefault="00C44C69" w:rsidP="00B71E35">
      <w:pPr>
        <w:spacing w:after="0" w:line="240" w:lineRule="auto"/>
        <w:rPr>
          <w:rFonts w:ascii="Times New Roman" w:hAnsi="Times New Roman" w:cs="Times New Roman"/>
          <w:b/>
          <w:bCs/>
          <w:sz w:val="24"/>
          <w:szCs w:val="24"/>
        </w:rPr>
      </w:pPr>
    </w:p>
    <w:p w14:paraId="7F7F78C3" w14:textId="5848C5F4" w:rsidR="00F74945" w:rsidRDefault="00A80E20" w:rsidP="00B71E35">
      <w:pPr>
        <w:spacing w:after="0" w:line="240" w:lineRule="auto"/>
        <w:rPr>
          <w:rFonts w:ascii="Times New Roman" w:hAnsi="Times New Roman" w:cs="Times New Roman"/>
          <w:sz w:val="24"/>
          <w:szCs w:val="24"/>
        </w:rPr>
        <w:sectPr w:rsidR="00F74945" w:rsidSect="00F74945">
          <w:pgSz w:w="16838" w:h="11906" w:orient="landscape"/>
          <w:pgMar w:top="1417" w:right="1417" w:bottom="1417" w:left="1417" w:header="708" w:footer="708" w:gutter="0"/>
          <w:cols w:space="708"/>
          <w:docGrid w:linePitch="360"/>
        </w:sectPr>
      </w:pPr>
      <w:r w:rsidRPr="001D6D18">
        <w:rPr>
          <w:noProof/>
          <w:szCs w:val="18"/>
          <w:lang w:eastAsia="tr-TR"/>
        </w:rPr>
        <w:drawing>
          <wp:inline distT="0" distB="0" distL="0" distR="0" wp14:anchorId="70F6153B" wp14:editId="1F208D00">
            <wp:extent cx="8667750" cy="4937802"/>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8706674" cy="4959976"/>
                    </a:xfrm>
                    <a:prstGeom prst="rect">
                      <a:avLst/>
                    </a:prstGeom>
                    <a:noFill/>
                    <a:ln w="9525">
                      <a:noFill/>
                      <a:miter lim="800000"/>
                      <a:headEnd/>
                      <a:tailEnd/>
                    </a:ln>
                  </pic:spPr>
                </pic:pic>
              </a:graphicData>
            </a:graphic>
          </wp:inline>
        </w:drawing>
      </w:r>
    </w:p>
    <w:tbl>
      <w:tblPr>
        <w:tblW w:w="55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3"/>
        <w:gridCol w:w="7985"/>
      </w:tblGrid>
      <w:tr w:rsidR="00225D17" w:rsidRPr="00225D17" w14:paraId="568B46AE" w14:textId="77777777" w:rsidTr="00225D17">
        <w:trPr>
          <w:trHeight w:val="567"/>
          <w:jc w:val="center"/>
        </w:trPr>
        <w:tc>
          <w:tcPr>
            <w:tcW w:w="5000" w:type="pct"/>
            <w:gridSpan w:val="2"/>
            <w:shd w:val="clear" w:color="auto" w:fill="D9D9D9"/>
            <w:vAlign w:val="center"/>
          </w:tcPr>
          <w:p w14:paraId="4301A822" w14:textId="77777777" w:rsidR="00225D17" w:rsidRPr="00225D17" w:rsidRDefault="00225D17" w:rsidP="00225D17">
            <w:pPr>
              <w:spacing w:after="0"/>
              <w:jc w:val="center"/>
              <w:rPr>
                <w:rFonts w:ascii="Times New Roman" w:hAnsi="Times New Roman" w:cs="Times New Roman"/>
                <w:b/>
                <w:bCs/>
                <w:sz w:val="24"/>
                <w:szCs w:val="24"/>
              </w:rPr>
            </w:pPr>
            <w:r w:rsidRPr="00225D17">
              <w:rPr>
                <w:rFonts w:ascii="Times New Roman" w:hAnsi="Times New Roman" w:cs="Times New Roman"/>
                <w:b/>
                <w:bCs/>
                <w:sz w:val="24"/>
                <w:szCs w:val="24"/>
              </w:rPr>
              <w:lastRenderedPageBreak/>
              <w:t>1. AŞAMA</w:t>
            </w:r>
          </w:p>
          <w:p w14:paraId="383EA6A1" w14:textId="319BF5EC" w:rsidR="00225D17" w:rsidRPr="00225D17" w:rsidRDefault="00225D17" w:rsidP="00225D17">
            <w:pPr>
              <w:spacing w:after="0"/>
              <w:jc w:val="center"/>
              <w:rPr>
                <w:rFonts w:ascii="Times New Roman" w:hAnsi="Times New Roman" w:cs="Times New Roman"/>
                <w:bCs/>
                <w:sz w:val="24"/>
                <w:szCs w:val="24"/>
              </w:rPr>
            </w:pPr>
            <w:r w:rsidRPr="00225D17">
              <w:rPr>
                <w:rFonts w:ascii="Times New Roman" w:hAnsi="Times New Roman" w:cs="Times New Roman"/>
                <w:b/>
                <w:bCs/>
                <w:sz w:val="24"/>
                <w:szCs w:val="24"/>
              </w:rPr>
              <w:t>Başvuruların İdari Uygunluk Kontrol Tablosu</w:t>
            </w:r>
          </w:p>
        </w:tc>
      </w:tr>
      <w:tr w:rsidR="00225D17" w:rsidRPr="00225D17" w14:paraId="1C1460C8" w14:textId="77777777" w:rsidTr="00225D17">
        <w:trPr>
          <w:trHeight w:val="275"/>
          <w:jc w:val="center"/>
        </w:trPr>
        <w:tc>
          <w:tcPr>
            <w:tcW w:w="1050" w:type="pct"/>
            <w:shd w:val="clear" w:color="auto" w:fill="D9D9D9"/>
            <w:vAlign w:val="center"/>
          </w:tcPr>
          <w:p w14:paraId="38235309" w14:textId="02E39695" w:rsidR="00225D17" w:rsidRPr="00225D17" w:rsidRDefault="00225D17" w:rsidP="00225D17">
            <w:pPr>
              <w:spacing w:after="0"/>
              <w:rPr>
                <w:rFonts w:ascii="Times New Roman" w:hAnsi="Times New Roman" w:cs="Times New Roman"/>
                <w:b/>
                <w:bCs/>
                <w:sz w:val="24"/>
                <w:szCs w:val="24"/>
              </w:rPr>
            </w:pPr>
            <w:r w:rsidRPr="00225D17">
              <w:rPr>
                <w:rFonts w:ascii="Times New Roman" w:eastAsia="EOGOCK+CityTrkMedium+2" w:hAnsi="Times New Roman" w:cs="Times New Roman"/>
                <w:b/>
                <w:sz w:val="24"/>
                <w:szCs w:val="24"/>
              </w:rPr>
              <w:t>Başvuru Numarası</w:t>
            </w:r>
          </w:p>
        </w:tc>
        <w:tc>
          <w:tcPr>
            <w:tcW w:w="3950" w:type="pct"/>
            <w:vAlign w:val="center"/>
          </w:tcPr>
          <w:p w14:paraId="3E35413C" w14:textId="23413C13" w:rsidR="00225D17" w:rsidRPr="00225D17" w:rsidRDefault="00225D17" w:rsidP="00225D17">
            <w:pPr>
              <w:spacing w:after="0"/>
              <w:rPr>
                <w:rFonts w:ascii="Times New Roman" w:hAnsi="Times New Roman" w:cs="Times New Roman"/>
                <w:bCs/>
                <w:sz w:val="24"/>
                <w:szCs w:val="24"/>
              </w:rPr>
            </w:pPr>
            <w:r w:rsidRPr="00225D17">
              <w:rPr>
                <w:rFonts w:ascii="Times New Roman" w:hAnsi="Times New Roman" w:cs="Times New Roman"/>
                <w:bCs/>
                <w:sz w:val="24"/>
                <w:szCs w:val="24"/>
              </w:rPr>
              <w:t>KDAKP.57.</w:t>
            </w:r>
            <w:r w:rsidR="003A7CCB">
              <w:rPr>
                <w:rFonts w:ascii="Times New Roman" w:hAnsi="Times New Roman" w:cs="Times New Roman"/>
                <w:bCs/>
                <w:sz w:val="24"/>
                <w:szCs w:val="24"/>
              </w:rPr>
              <w:t>EKK-……</w:t>
            </w:r>
            <w:r w:rsidRPr="00225D17">
              <w:rPr>
                <w:rFonts w:ascii="Times New Roman" w:hAnsi="Times New Roman" w:cs="Times New Roman"/>
                <w:bCs/>
                <w:sz w:val="24"/>
                <w:szCs w:val="24"/>
              </w:rPr>
              <w:t>KYO.2026.1/</w:t>
            </w:r>
          </w:p>
        </w:tc>
      </w:tr>
      <w:tr w:rsidR="00225D17" w:rsidRPr="00225D17" w14:paraId="3A0CD50D" w14:textId="77777777" w:rsidTr="00225D17">
        <w:trPr>
          <w:trHeight w:val="275"/>
          <w:jc w:val="center"/>
        </w:trPr>
        <w:tc>
          <w:tcPr>
            <w:tcW w:w="1050" w:type="pct"/>
            <w:shd w:val="clear" w:color="auto" w:fill="D9D9D9"/>
            <w:vAlign w:val="center"/>
          </w:tcPr>
          <w:p w14:paraId="54D1A528" w14:textId="5F2553AB" w:rsidR="00225D17" w:rsidRPr="00225D17" w:rsidRDefault="00225D17" w:rsidP="00225D17">
            <w:pPr>
              <w:spacing w:after="0"/>
              <w:rPr>
                <w:rFonts w:ascii="Times New Roman" w:eastAsia="EOGOCK+CityTrkMedium+2" w:hAnsi="Times New Roman" w:cs="Times New Roman"/>
                <w:b/>
                <w:sz w:val="24"/>
                <w:szCs w:val="24"/>
              </w:rPr>
            </w:pPr>
            <w:r w:rsidRPr="00225D17">
              <w:rPr>
                <w:rFonts w:ascii="Times New Roman" w:eastAsia="EOGOCK+CityTrkMedium+2" w:hAnsi="Times New Roman" w:cs="Times New Roman"/>
                <w:b/>
                <w:sz w:val="24"/>
                <w:szCs w:val="24"/>
              </w:rPr>
              <w:t>Teslim Tarihi</w:t>
            </w:r>
          </w:p>
        </w:tc>
        <w:tc>
          <w:tcPr>
            <w:tcW w:w="3950" w:type="pct"/>
            <w:vAlign w:val="center"/>
          </w:tcPr>
          <w:p w14:paraId="09B9DAD5" w14:textId="4413A33E" w:rsidR="00225D17" w:rsidRPr="00225D17" w:rsidRDefault="00225D17" w:rsidP="00225D17">
            <w:pPr>
              <w:spacing w:after="0"/>
              <w:rPr>
                <w:rFonts w:ascii="Times New Roman" w:hAnsi="Times New Roman" w:cs="Times New Roman"/>
                <w:bCs/>
                <w:sz w:val="24"/>
                <w:szCs w:val="24"/>
              </w:rPr>
            </w:pPr>
          </w:p>
        </w:tc>
      </w:tr>
      <w:tr w:rsidR="00225D17" w:rsidRPr="00225D17" w14:paraId="1CCAF33C" w14:textId="77777777" w:rsidTr="00225D17">
        <w:trPr>
          <w:trHeight w:val="275"/>
          <w:jc w:val="center"/>
        </w:trPr>
        <w:tc>
          <w:tcPr>
            <w:tcW w:w="1050" w:type="pct"/>
            <w:shd w:val="clear" w:color="auto" w:fill="D9D9D9"/>
            <w:vAlign w:val="center"/>
          </w:tcPr>
          <w:p w14:paraId="19562BFE" w14:textId="62A1D664" w:rsidR="00225D17" w:rsidRPr="00225D17" w:rsidRDefault="00225D17" w:rsidP="00225D17">
            <w:pPr>
              <w:spacing w:after="0"/>
              <w:rPr>
                <w:rFonts w:ascii="Times New Roman" w:eastAsia="EOGOCK+CityTrkMedium+2" w:hAnsi="Times New Roman" w:cs="Times New Roman"/>
                <w:b/>
                <w:sz w:val="24"/>
                <w:szCs w:val="24"/>
              </w:rPr>
            </w:pPr>
            <w:r w:rsidRPr="00225D17">
              <w:rPr>
                <w:rFonts w:ascii="Times New Roman" w:eastAsia="EOGOCK+CityTrkMedium+2" w:hAnsi="Times New Roman" w:cs="Times New Roman"/>
                <w:b/>
                <w:sz w:val="24"/>
                <w:szCs w:val="24"/>
              </w:rPr>
              <w:t>Adı Soyadı</w:t>
            </w:r>
          </w:p>
        </w:tc>
        <w:tc>
          <w:tcPr>
            <w:tcW w:w="3950" w:type="pct"/>
            <w:vAlign w:val="center"/>
          </w:tcPr>
          <w:p w14:paraId="19E261B4" w14:textId="406A530C" w:rsidR="00225D17" w:rsidRPr="00225D17" w:rsidRDefault="00225D17" w:rsidP="00225D17">
            <w:pPr>
              <w:spacing w:after="0"/>
              <w:rPr>
                <w:rFonts w:ascii="Times New Roman" w:hAnsi="Times New Roman" w:cs="Times New Roman"/>
                <w:bCs/>
                <w:sz w:val="24"/>
                <w:szCs w:val="24"/>
              </w:rPr>
            </w:pPr>
          </w:p>
        </w:tc>
      </w:tr>
      <w:tr w:rsidR="00225D17" w:rsidRPr="00225D17" w14:paraId="33166648" w14:textId="77777777" w:rsidTr="00225D17">
        <w:trPr>
          <w:trHeight w:val="275"/>
          <w:jc w:val="center"/>
        </w:trPr>
        <w:tc>
          <w:tcPr>
            <w:tcW w:w="1050" w:type="pct"/>
            <w:shd w:val="clear" w:color="auto" w:fill="D9D9D9"/>
            <w:vAlign w:val="center"/>
          </w:tcPr>
          <w:p w14:paraId="30E20B28" w14:textId="3166C938" w:rsidR="00225D17" w:rsidRPr="00225D17" w:rsidRDefault="00225D17" w:rsidP="00225D17">
            <w:pPr>
              <w:spacing w:after="0"/>
              <w:rPr>
                <w:rFonts w:ascii="Times New Roman" w:eastAsia="EOGOCK+CityTrkMedium+2" w:hAnsi="Times New Roman" w:cs="Times New Roman"/>
                <w:b/>
                <w:sz w:val="24"/>
                <w:szCs w:val="24"/>
              </w:rPr>
            </w:pPr>
            <w:r w:rsidRPr="00225D17">
              <w:rPr>
                <w:rFonts w:ascii="Times New Roman" w:eastAsia="EOGOCK+CityTrkMedium+2" w:hAnsi="Times New Roman" w:cs="Times New Roman"/>
                <w:b/>
                <w:sz w:val="24"/>
                <w:szCs w:val="24"/>
              </w:rPr>
              <w:t>İl / İlçe / Adres</w:t>
            </w:r>
          </w:p>
        </w:tc>
        <w:tc>
          <w:tcPr>
            <w:tcW w:w="3950" w:type="pct"/>
            <w:vAlign w:val="center"/>
          </w:tcPr>
          <w:p w14:paraId="6AD2C682" w14:textId="7C924483" w:rsidR="00225D17" w:rsidRPr="00F92FBB" w:rsidRDefault="00225D17" w:rsidP="00225D17">
            <w:pPr>
              <w:spacing w:after="0"/>
              <w:rPr>
                <w:rFonts w:ascii="Times New Roman" w:hAnsi="Times New Roman" w:cs="Times New Roman"/>
                <w:bCs/>
                <w:sz w:val="24"/>
                <w:szCs w:val="24"/>
              </w:rPr>
            </w:pPr>
            <w:r w:rsidRPr="00F92FBB">
              <w:rPr>
                <w:rFonts w:ascii="Times New Roman" w:eastAsia="EOGOCK+CityTrkMedium+2" w:hAnsi="Times New Roman" w:cs="Times New Roman"/>
                <w:bCs/>
                <w:sz w:val="24"/>
                <w:szCs w:val="24"/>
              </w:rPr>
              <w:t>Sinop/</w:t>
            </w:r>
          </w:p>
        </w:tc>
      </w:tr>
    </w:tbl>
    <w:p w14:paraId="35A16562" w14:textId="32B395D5" w:rsidR="0015322C" w:rsidRDefault="0015322C" w:rsidP="00B71E35">
      <w:pPr>
        <w:spacing w:after="0" w:line="240" w:lineRule="auto"/>
        <w:rPr>
          <w:rFonts w:ascii="Times New Roman" w:hAnsi="Times New Roman" w:cs="Times New Roman"/>
          <w:sz w:val="24"/>
          <w:szCs w:val="24"/>
        </w:rPr>
      </w:pPr>
    </w:p>
    <w:tbl>
      <w:tblPr>
        <w:tblW w:w="10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8080"/>
        <w:gridCol w:w="709"/>
        <w:gridCol w:w="670"/>
      </w:tblGrid>
      <w:tr w:rsidR="002F31DB" w:rsidRPr="00225D17" w14:paraId="590C4788" w14:textId="77777777" w:rsidTr="002F31DB">
        <w:trPr>
          <w:trHeight w:hRule="exact" w:val="656"/>
          <w:jc w:val="center"/>
        </w:trPr>
        <w:tc>
          <w:tcPr>
            <w:tcW w:w="562" w:type="dxa"/>
            <w:shd w:val="clear" w:color="auto" w:fill="D9D9D9" w:themeFill="background1" w:themeFillShade="D9"/>
            <w:tcMar>
              <w:left w:w="85" w:type="dxa"/>
              <w:right w:w="85" w:type="dxa"/>
            </w:tcMar>
            <w:vAlign w:val="center"/>
          </w:tcPr>
          <w:p w14:paraId="2DA92EC0" w14:textId="77777777" w:rsidR="00225D17" w:rsidRPr="00225D17" w:rsidRDefault="00225D17" w:rsidP="00225D17">
            <w:pPr>
              <w:spacing w:after="0"/>
              <w:jc w:val="center"/>
              <w:rPr>
                <w:rFonts w:ascii="Times New Roman" w:hAnsi="Times New Roman" w:cs="Times New Roman"/>
                <w:b/>
                <w:sz w:val="24"/>
                <w:szCs w:val="24"/>
              </w:rPr>
            </w:pPr>
            <w:r w:rsidRPr="00225D17">
              <w:rPr>
                <w:rFonts w:ascii="Times New Roman" w:hAnsi="Times New Roman" w:cs="Times New Roman"/>
                <w:b/>
                <w:sz w:val="24"/>
                <w:szCs w:val="24"/>
              </w:rPr>
              <w:t>SN</w:t>
            </w:r>
          </w:p>
        </w:tc>
        <w:tc>
          <w:tcPr>
            <w:tcW w:w="8080" w:type="dxa"/>
            <w:shd w:val="clear" w:color="auto" w:fill="D9D9D9" w:themeFill="background1" w:themeFillShade="D9"/>
            <w:tcMar>
              <w:left w:w="85" w:type="dxa"/>
              <w:right w:w="85" w:type="dxa"/>
            </w:tcMar>
            <w:vAlign w:val="center"/>
          </w:tcPr>
          <w:p w14:paraId="4E7351EB" w14:textId="77777777" w:rsidR="00225D17" w:rsidRPr="00225D17" w:rsidRDefault="00225D17" w:rsidP="00225D17">
            <w:pPr>
              <w:spacing w:after="0"/>
              <w:rPr>
                <w:rFonts w:ascii="Times New Roman" w:hAnsi="Times New Roman" w:cs="Times New Roman"/>
                <w:b/>
                <w:sz w:val="24"/>
                <w:szCs w:val="24"/>
              </w:rPr>
            </w:pPr>
            <w:r w:rsidRPr="00225D17">
              <w:rPr>
                <w:rFonts w:ascii="Times New Roman" w:hAnsi="Times New Roman" w:cs="Times New Roman"/>
                <w:b/>
                <w:sz w:val="24"/>
                <w:szCs w:val="24"/>
              </w:rPr>
              <w:t>Kontrol Edilecek Belgeler</w:t>
            </w:r>
          </w:p>
        </w:tc>
        <w:tc>
          <w:tcPr>
            <w:tcW w:w="709" w:type="dxa"/>
            <w:shd w:val="clear" w:color="auto" w:fill="D9D9D9" w:themeFill="background1" w:themeFillShade="D9"/>
            <w:tcMar>
              <w:left w:w="85" w:type="dxa"/>
              <w:right w:w="85" w:type="dxa"/>
            </w:tcMar>
            <w:vAlign w:val="center"/>
          </w:tcPr>
          <w:p w14:paraId="391A79DD" w14:textId="77777777" w:rsidR="00225D17" w:rsidRPr="00225D17" w:rsidRDefault="00225D17" w:rsidP="00225D17">
            <w:pPr>
              <w:widowControl w:val="0"/>
              <w:tabs>
                <w:tab w:val="left" w:pos="1140"/>
              </w:tabs>
              <w:autoSpaceDE w:val="0"/>
              <w:autoSpaceDN w:val="0"/>
              <w:adjustRightInd w:val="0"/>
              <w:spacing w:after="0"/>
              <w:jc w:val="center"/>
              <w:rPr>
                <w:rFonts w:ascii="Times New Roman" w:hAnsi="Times New Roman" w:cs="Times New Roman"/>
                <w:b/>
                <w:bCs/>
                <w:w w:val="99"/>
                <w:sz w:val="24"/>
                <w:szCs w:val="24"/>
              </w:rPr>
            </w:pPr>
            <w:r w:rsidRPr="00225D17">
              <w:rPr>
                <w:rFonts w:ascii="Times New Roman" w:hAnsi="Times New Roman" w:cs="Times New Roman"/>
                <w:b/>
                <w:bCs/>
                <w:w w:val="99"/>
                <w:sz w:val="24"/>
                <w:szCs w:val="24"/>
              </w:rPr>
              <w:t>VAR</w:t>
            </w:r>
          </w:p>
          <w:p w14:paraId="47C1F6CA" w14:textId="77777777" w:rsidR="00225D17" w:rsidRPr="00225D17" w:rsidRDefault="00225D17" w:rsidP="00225D17">
            <w:pPr>
              <w:widowControl w:val="0"/>
              <w:tabs>
                <w:tab w:val="left" w:pos="1140"/>
              </w:tabs>
              <w:autoSpaceDE w:val="0"/>
              <w:autoSpaceDN w:val="0"/>
              <w:adjustRightInd w:val="0"/>
              <w:spacing w:after="0"/>
              <w:jc w:val="center"/>
              <w:rPr>
                <w:rFonts w:ascii="Times New Roman" w:hAnsi="Times New Roman" w:cs="Times New Roman"/>
                <w:b/>
                <w:sz w:val="24"/>
                <w:szCs w:val="24"/>
              </w:rPr>
            </w:pPr>
            <w:r w:rsidRPr="00225D17">
              <w:rPr>
                <w:rFonts w:ascii="Times New Roman" w:hAnsi="Times New Roman" w:cs="Times New Roman"/>
                <w:b/>
                <w:bCs/>
                <w:w w:val="99"/>
                <w:sz w:val="24"/>
                <w:szCs w:val="24"/>
              </w:rPr>
              <w:t>(+)</w:t>
            </w:r>
          </w:p>
        </w:tc>
        <w:tc>
          <w:tcPr>
            <w:tcW w:w="670" w:type="dxa"/>
            <w:shd w:val="clear" w:color="auto" w:fill="D9D9D9" w:themeFill="background1" w:themeFillShade="D9"/>
            <w:vAlign w:val="center"/>
          </w:tcPr>
          <w:p w14:paraId="7725859C" w14:textId="77777777" w:rsidR="00225D17" w:rsidRPr="00225D17" w:rsidRDefault="00225D17" w:rsidP="00225D17">
            <w:pPr>
              <w:widowControl w:val="0"/>
              <w:tabs>
                <w:tab w:val="left" w:pos="1140"/>
              </w:tabs>
              <w:autoSpaceDE w:val="0"/>
              <w:autoSpaceDN w:val="0"/>
              <w:adjustRightInd w:val="0"/>
              <w:spacing w:after="0"/>
              <w:jc w:val="center"/>
              <w:rPr>
                <w:rFonts w:ascii="Times New Roman" w:hAnsi="Times New Roman" w:cs="Times New Roman"/>
                <w:b/>
                <w:bCs/>
                <w:w w:val="99"/>
                <w:sz w:val="24"/>
                <w:szCs w:val="24"/>
              </w:rPr>
            </w:pPr>
            <w:r w:rsidRPr="00225D17">
              <w:rPr>
                <w:rFonts w:ascii="Times New Roman" w:hAnsi="Times New Roman" w:cs="Times New Roman"/>
                <w:b/>
                <w:bCs/>
                <w:w w:val="99"/>
                <w:sz w:val="24"/>
                <w:szCs w:val="24"/>
              </w:rPr>
              <w:t>YOK</w:t>
            </w:r>
          </w:p>
          <w:p w14:paraId="7583B6E4" w14:textId="77777777" w:rsidR="00225D17" w:rsidRPr="00225D17" w:rsidRDefault="00225D17" w:rsidP="00225D17">
            <w:pPr>
              <w:widowControl w:val="0"/>
              <w:tabs>
                <w:tab w:val="left" w:pos="1140"/>
              </w:tabs>
              <w:autoSpaceDE w:val="0"/>
              <w:autoSpaceDN w:val="0"/>
              <w:adjustRightInd w:val="0"/>
              <w:spacing w:after="0"/>
              <w:jc w:val="center"/>
              <w:rPr>
                <w:rFonts w:ascii="Times New Roman" w:hAnsi="Times New Roman" w:cs="Times New Roman"/>
                <w:b/>
                <w:bCs/>
                <w:w w:val="99"/>
                <w:sz w:val="24"/>
                <w:szCs w:val="24"/>
              </w:rPr>
            </w:pPr>
            <w:r w:rsidRPr="00225D17">
              <w:rPr>
                <w:rFonts w:ascii="Times New Roman" w:hAnsi="Times New Roman" w:cs="Times New Roman"/>
                <w:b/>
                <w:bCs/>
                <w:w w:val="99"/>
                <w:sz w:val="24"/>
                <w:szCs w:val="24"/>
              </w:rPr>
              <w:t>(-)</w:t>
            </w:r>
          </w:p>
        </w:tc>
      </w:tr>
      <w:tr w:rsidR="00225D17" w:rsidRPr="00225D17" w14:paraId="5D710EA6" w14:textId="77777777" w:rsidTr="002F31DB">
        <w:trPr>
          <w:trHeight w:val="546"/>
          <w:jc w:val="center"/>
        </w:trPr>
        <w:tc>
          <w:tcPr>
            <w:tcW w:w="562" w:type="dxa"/>
            <w:shd w:val="clear" w:color="auto" w:fill="auto"/>
            <w:tcMar>
              <w:left w:w="85" w:type="dxa"/>
              <w:right w:w="85" w:type="dxa"/>
            </w:tcMar>
            <w:vAlign w:val="center"/>
          </w:tcPr>
          <w:p w14:paraId="47210C3D" w14:textId="77777777" w:rsidR="00225D17" w:rsidRPr="00225D17" w:rsidRDefault="00225D17" w:rsidP="002F31DB">
            <w:pPr>
              <w:spacing w:after="0" w:line="240" w:lineRule="auto"/>
              <w:jc w:val="center"/>
              <w:rPr>
                <w:rFonts w:ascii="Times New Roman" w:hAnsi="Times New Roman" w:cs="Times New Roman"/>
                <w:sz w:val="24"/>
                <w:szCs w:val="24"/>
              </w:rPr>
            </w:pPr>
            <w:r w:rsidRPr="00225D17">
              <w:rPr>
                <w:rFonts w:ascii="Times New Roman" w:hAnsi="Times New Roman" w:cs="Times New Roman"/>
                <w:sz w:val="24"/>
                <w:szCs w:val="24"/>
              </w:rPr>
              <w:t>1</w:t>
            </w:r>
          </w:p>
        </w:tc>
        <w:tc>
          <w:tcPr>
            <w:tcW w:w="8080" w:type="dxa"/>
            <w:shd w:val="clear" w:color="auto" w:fill="auto"/>
            <w:tcMar>
              <w:left w:w="85" w:type="dxa"/>
              <w:right w:w="85" w:type="dxa"/>
            </w:tcMar>
            <w:vAlign w:val="center"/>
          </w:tcPr>
          <w:p w14:paraId="59DF6636" w14:textId="77777777" w:rsidR="00225D17" w:rsidRPr="00225D17" w:rsidRDefault="00225D17" w:rsidP="002F31DB">
            <w:pPr>
              <w:spacing w:after="0"/>
              <w:ind w:right="114"/>
              <w:rPr>
                <w:rFonts w:ascii="Times New Roman" w:hAnsi="Times New Roman" w:cs="Times New Roman"/>
                <w:sz w:val="24"/>
                <w:szCs w:val="24"/>
              </w:rPr>
            </w:pPr>
            <w:r w:rsidRPr="00225D17">
              <w:rPr>
                <w:rFonts w:ascii="Times New Roman" w:hAnsi="Times New Roman" w:cs="Times New Roman"/>
                <w:sz w:val="24"/>
                <w:szCs w:val="24"/>
              </w:rPr>
              <w:t>SYP kapsamında duyurulan hibe çağrısına uygun başvuru formu ile başvurulmuştur.</w:t>
            </w:r>
          </w:p>
        </w:tc>
        <w:tc>
          <w:tcPr>
            <w:tcW w:w="709" w:type="dxa"/>
            <w:shd w:val="clear" w:color="auto" w:fill="auto"/>
            <w:tcMar>
              <w:left w:w="85" w:type="dxa"/>
              <w:right w:w="85" w:type="dxa"/>
            </w:tcMar>
            <w:vAlign w:val="center"/>
          </w:tcPr>
          <w:p w14:paraId="6A610E97" w14:textId="77777777" w:rsidR="00225D17" w:rsidRPr="00225D17" w:rsidRDefault="00225D17" w:rsidP="00225D17">
            <w:pPr>
              <w:widowControl w:val="0"/>
              <w:autoSpaceDE w:val="0"/>
              <w:autoSpaceDN w:val="0"/>
              <w:adjustRightInd w:val="0"/>
              <w:spacing w:after="0"/>
              <w:rPr>
                <w:rFonts w:ascii="Times New Roman" w:hAnsi="Times New Roman" w:cs="Times New Roman"/>
                <w:sz w:val="24"/>
                <w:szCs w:val="24"/>
              </w:rPr>
            </w:pPr>
          </w:p>
        </w:tc>
        <w:tc>
          <w:tcPr>
            <w:tcW w:w="670" w:type="dxa"/>
            <w:shd w:val="clear" w:color="auto" w:fill="auto"/>
            <w:vAlign w:val="center"/>
          </w:tcPr>
          <w:p w14:paraId="2879A30E" w14:textId="77777777" w:rsidR="00225D17" w:rsidRPr="00225D17" w:rsidRDefault="00225D17" w:rsidP="00225D17">
            <w:pPr>
              <w:widowControl w:val="0"/>
              <w:autoSpaceDE w:val="0"/>
              <w:autoSpaceDN w:val="0"/>
              <w:adjustRightInd w:val="0"/>
              <w:spacing w:after="0"/>
              <w:rPr>
                <w:rFonts w:ascii="Times New Roman" w:hAnsi="Times New Roman" w:cs="Times New Roman"/>
                <w:sz w:val="24"/>
                <w:szCs w:val="24"/>
              </w:rPr>
            </w:pPr>
          </w:p>
        </w:tc>
      </w:tr>
      <w:tr w:rsidR="00225D17" w:rsidRPr="00225D17" w14:paraId="3498AF79" w14:textId="77777777" w:rsidTr="002F31DB">
        <w:trPr>
          <w:trHeight w:val="406"/>
          <w:jc w:val="center"/>
        </w:trPr>
        <w:tc>
          <w:tcPr>
            <w:tcW w:w="562" w:type="dxa"/>
            <w:shd w:val="clear" w:color="auto" w:fill="auto"/>
            <w:tcMar>
              <w:left w:w="85" w:type="dxa"/>
              <w:right w:w="85" w:type="dxa"/>
            </w:tcMar>
            <w:vAlign w:val="center"/>
          </w:tcPr>
          <w:p w14:paraId="554BE9D8" w14:textId="77777777" w:rsidR="00225D17" w:rsidRPr="00225D17" w:rsidRDefault="00225D17" w:rsidP="002F31DB">
            <w:pPr>
              <w:spacing w:after="0" w:line="240" w:lineRule="auto"/>
              <w:jc w:val="center"/>
              <w:rPr>
                <w:rFonts w:ascii="Times New Roman" w:hAnsi="Times New Roman" w:cs="Times New Roman"/>
                <w:sz w:val="24"/>
                <w:szCs w:val="24"/>
              </w:rPr>
            </w:pPr>
            <w:r w:rsidRPr="00225D17">
              <w:rPr>
                <w:rFonts w:ascii="Times New Roman" w:hAnsi="Times New Roman" w:cs="Times New Roman"/>
                <w:sz w:val="24"/>
                <w:szCs w:val="24"/>
              </w:rPr>
              <w:t>2</w:t>
            </w:r>
          </w:p>
        </w:tc>
        <w:tc>
          <w:tcPr>
            <w:tcW w:w="8080" w:type="dxa"/>
            <w:shd w:val="clear" w:color="auto" w:fill="auto"/>
            <w:tcMar>
              <w:left w:w="85" w:type="dxa"/>
              <w:right w:w="85" w:type="dxa"/>
            </w:tcMar>
            <w:vAlign w:val="center"/>
          </w:tcPr>
          <w:p w14:paraId="5C56E0C1" w14:textId="6AB82C7E" w:rsidR="00225D17" w:rsidRPr="00225D17" w:rsidRDefault="00225D17" w:rsidP="002F31DB">
            <w:pPr>
              <w:spacing w:after="0"/>
              <w:ind w:right="114"/>
              <w:rPr>
                <w:rFonts w:ascii="Times New Roman" w:hAnsi="Times New Roman" w:cs="Times New Roman"/>
                <w:sz w:val="24"/>
                <w:szCs w:val="24"/>
              </w:rPr>
            </w:pPr>
            <w:r w:rsidRPr="00225D17">
              <w:rPr>
                <w:rFonts w:ascii="Times New Roman" w:hAnsi="Times New Roman" w:cs="Times New Roman"/>
                <w:sz w:val="24"/>
                <w:szCs w:val="24"/>
              </w:rPr>
              <w:t>Başvuru formu ve ekleri 2 (iki) takım olarak sunulmuştur.</w:t>
            </w:r>
          </w:p>
        </w:tc>
        <w:tc>
          <w:tcPr>
            <w:tcW w:w="709" w:type="dxa"/>
            <w:shd w:val="clear" w:color="auto" w:fill="auto"/>
            <w:tcMar>
              <w:left w:w="85" w:type="dxa"/>
              <w:right w:w="85" w:type="dxa"/>
            </w:tcMar>
            <w:vAlign w:val="center"/>
          </w:tcPr>
          <w:p w14:paraId="0BF92B6D" w14:textId="77777777" w:rsidR="00225D17" w:rsidRPr="00225D17" w:rsidRDefault="00225D17" w:rsidP="00225D17">
            <w:pPr>
              <w:widowControl w:val="0"/>
              <w:autoSpaceDE w:val="0"/>
              <w:autoSpaceDN w:val="0"/>
              <w:adjustRightInd w:val="0"/>
              <w:spacing w:after="0"/>
              <w:rPr>
                <w:rFonts w:ascii="Times New Roman" w:hAnsi="Times New Roman" w:cs="Times New Roman"/>
                <w:sz w:val="24"/>
                <w:szCs w:val="24"/>
              </w:rPr>
            </w:pPr>
          </w:p>
        </w:tc>
        <w:tc>
          <w:tcPr>
            <w:tcW w:w="670" w:type="dxa"/>
            <w:shd w:val="clear" w:color="auto" w:fill="auto"/>
            <w:vAlign w:val="center"/>
          </w:tcPr>
          <w:p w14:paraId="7103A9DE" w14:textId="77777777" w:rsidR="00225D17" w:rsidRPr="00225D17" w:rsidRDefault="00225D17" w:rsidP="00225D17">
            <w:pPr>
              <w:widowControl w:val="0"/>
              <w:autoSpaceDE w:val="0"/>
              <w:autoSpaceDN w:val="0"/>
              <w:adjustRightInd w:val="0"/>
              <w:spacing w:after="0"/>
              <w:rPr>
                <w:rFonts w:ascii="Times New Roman" w:hAnsi="Times New Roman" w:cs="Times New Roman"/>
                <w:sz w:val="24"/>
                <w:szCs w:val="24"/>
              </w:rPr>
            </w:pPr>
          </w:p>
        </w:tc>
      </w:tr>
      <w:tr w:rsidR="00225D17" w:rsidRPr="00225D17" w14:paraId="3AD0948C" w14:textId="77777777" w:rsidTr="002F31DB">
        <w:trPr>
          <w:trHeight w:val="406"/>
          <w:jc w:val="center"/>
        </w:trPr>
        <w:tc>
          <w:tcPr>
            <w:tcW w:w="562" w:type="dxa"/>
            <w:shd w:val="clear" w:color="auto" w:fill="auto"/>
            <w:tcMar>
              <w:left w:w="85" w:type="dxa"/>
              <w:right w:w="85" w:type="dxa"/>
            </w:tcMar>
            <w:vAlign w:val="center"/>
          </w:tcPr>
          <w:p w14:paraId="60907851" w14:textId="77777777" w:rsidR="00225D17" w:rsidRPr="00225D17" w:rsidRDefault="00225D17" w:rsidP="002F31DB">
            <w:pPr>
              <w:spacing w:after="0" w:line="240" w:lineRule="auto"/>
              <w:jc w:val="center"/>
              <w:rPr>
                <w:rFonts w:ascii="Times New Roman" w:hAnsi="Times New Roman" w:cs="Times New Roman"/>
                <w:sz w:val="24"/>
                <w:szCs w:val="24"/>
              </w:rPr>
            </w:pPr>
            <w:r w:rsidRPr="00225D17">
              <w:rPr>
                <w:rFonts w:ascii="Times New Roman" w:hAnsi="Times New Roman" w:cs="Times New Roman"/>
                <w:sz w:val="24"/>
                <w:szCs w:val="24"/>
              </w:rPr>
              <w:t>3</w:t>
            </w:r>
          </w:p>
        </w:tc>
        <w:tc>
          <w:tcPr>
            <w:tcW w:w="8080" w:type="dxa"/>
            <w:shd w:val="clear" w:color="auto" w:fill="auto"/>
            <w:tcMar>
              <w:left w:w="85" w:type="dxa"/>
              <w:right w:w="85" w:type="dxa"/>
            </w:tcMar>
            <w:vAlign w:val="center"/>
          </w:tcPr>
          <w:p w14:paraId="2164A095" w14:textId="77777777" w:rsidR="00225D17" w:rsidRPr="00225D17" w:rsidRDefault="00225D17" w:rsidP="002F31DB">
            <w:pPr>
              <w:spacing w:after="0"/>
              <w:ind w:right="114"/>
              <w:rPr>
                <w:rFonts w:ascii="Times New Roman" w:hAnsi="Times New Roman" w:cs="Times New Roman"/>
                <w:sz w:val="24"/>
                <w:szCs w:val="24"/>
              </w:rPr>
            </w:pPr>
            <w:r w:rsidRPr="00225D17">
              <w:rPr>
                <w:rFonts w:ascii="Times New Roman" w:hAnsi="Times New Roman" w:cs="Times New Roman"/>
                <w:sz w:val="24"/>
                <w:szCs w:val="24"/>
              </w:rPr>
              <w:t>Başvuru sahibi başvuru beyanını ve tüm sayfaları imzalamıştır.</w:t>
            </w:r>
          </w:p>
        </w:tc>
        <w:tc>
          <w:tcPr>
            <w:tcW w:w="709" w:type="dxa"/>
            <w:shd w:val="clear" w:color="auto" w:fill="auto"/>
            <w:tcMar>
              <w:left w:w="85" w:type="dxa"/>
              <w:right w:w="85" w:type="dxa"/>
            </w:tcMar>
            <w:vAlign w:val="center"/>
          </w:tcPr>
          <w:p w14:paraId="2C712FD9" w14:textId="77777777" w:rsidR="00225D17" w:rsidRPr="00225D17" w:rsidRDefault="00225D17" w:rsidP="00225D17">
            <w:pPr>
              <w:widowControl w:val="0"/>
              <w:autoSpaceDE w:val="0"/>
              <w:autoSpaceDN w:val="0"/>
              <w:adjustRightInd w:val="0"/>
              <w:spacing w:after="0"/>
              <w:rPr>
                <w:rFonts w:ascii="Times New Roman" w:hAnsi="Times New Roman" w:cs="Times New Roman"/>
                <w:sz w:val="24"/>
                <w:szCs w:val="24"/>
              </w:rPr>
            </w:pPr>
          </w:p>
        </w:tc>
        <w:tc>
          <w:tcPr>
            <w:tcW w:w="670" w:type="dxa"/>
            <w:shd w:val="clear" w:color="auto" w:fill="auto"/>
            <w:vAlign w:val="center"/>
          </w:tcPr>
          <w:p w14:paraId="0D4568C2" w14:textId="77777777" w:rsidR="00225D17" w:rsidRPr="00225D17" w:rsidRDefault="00225D17" w:rsidP="00225D17">
            <w:pPr>
              <w:widowControl w:val="0"/>
              <w:autoSpaceDE w:val="0"/>
              <w:autoSpaceDN w:val="0"/>
              <w:adjustRightInd w:val="0"/>
              <w:spacing w:after="0"/>
              <w:rPr>
                <w:rFonts w:ascii="Times New Roman" w:hAnsi="Times New Roman" w:cs="Times New Roman"/>
                <w:sz w:val="24"/>
                <w:szCs w:val="24"/>
              </w:rPr>
            </w:pPr>
          </w:p>
        </w:tc>
      </w:tr>
      <w:tr w:rsidR="00225D17" w:rsidRPr="00225D17" w14:paraId="39F3F98E" w14:textId="77777777" w:rsidTr="002F31DB">
        <w:trPr>
          <w:trHeight w:val="549"/>
          <w:jc w:val="center"/>
        </w:trPr>
        <w:tc>
          <w:tcPr>
            <w:tcW w:w="562" w:type="dxa"/>
            <w:shd w:val="clear" w:color="auto" w:fill="auto"/>
            <w:tcMar>
              <w:left w:w="85" w:type="dxa"/>
              <w:right w:w="85" w:type="dxa"/>
            </w:tcMar>
            <w:vAlign w:val="center"/>
          </w:tcPr>
          <w:p w14:paraId="6EDF8FEE" w14:textId="77777777" w:rsidR="00225D17" w:rsidRPr="00225D17" w:rsidRDefault="00225D17" w:rsidP="002F31DB">
            <w:pPr>
              <w:spacing w:after="0" w:line="240" w:lineRule="auto"/>
              <w:jc w:val="center"/>
              <w:rPr>
                <w:rFonts w:ascii="Times New Roman" w:hAnsi="Times New Roman" w:cs="Times New Roman"/>
                <w:sz w:val="24"/>
                <w:szCs w:val="24"/>
              </w:rPr>
            </w:pPr>
            <w:r w:rsidRPr="00225D17">
              <w:rPr>
                <w:rFonts w:ascii="Times New Roman" w:hAnsi="Times New Roman" w:cs="Times New Roman"/>
                <w:sz w:val="24"/>
                <w:szCs w:val="24"/>
              </w:rPr>
              <w:t>4</w:t>
            </w:r>
          </w:p>
        </w:tc>
        <w:tc>
          <w:tcPr>
            <w:tcW w:w="8080" w:type="dxa"/>
            <w:shd w:val="clear" w:color="auto" w:fill="auto"/>
            <w:tcMar>
              <w:left w:w="85" w:type="dxa"/>
              <w:right w:w="85" w:type="dxa"/>
            </w:tcMar>
            <w:vAlign w:val="center"/>
          </w:tcPr>
          <w:p w14:paraId="11A18BD5" w14:textId="77777777" w:rsidR="00225D17" w:rsidRPr="00225D17" w:rsidRDefault="00225D17" w:rsidP="002F31DB">
            <w:pPr>
              <w:spacing w:after="0"/>
              <w:ind w:right="114"/>
              <w:rPr>
                <w:rFonts w:ascii="Times New Roman" w:hAnsi="Times New Roman" w:cs="Times New Roman"/>
                <w:sz w:val="24"/>
                <w:szCs w:val="24"/>
              </w:rPr>
            </w:pPr>
            <w:r w:rsidRPr="00225D17">
              <w:rPr>
                <w:rFonts w:ascii="Times New Roman" w:hAnsi="Times New Roman" w:cs="Times New Roman"/>
                <w:sz w:val="24"/>
                <w:szCs w:val="24"/>
              </w:rPr>
              <w:t>Hibeye esas proje tutarını aşan kısım varsa ayni/nakdi katkının karşılanacağına dair taahhütname eklenmiştir.</w:t>
            </w:r>
          </w:p>
        </w:tc>
        <w:tc>
          <w:tcPr>
            <w:tcW w:w="709" w:type="dxa"/>
            <w:shd w:val="clear" w:color="auto" w:fill="auto"/>
            <w:tcMar>
              <w:left w:w="85" w:type="dxa"/>
              <w:right w:w="85" w:type="dxa"/>
            </w:tcMar>
            <w:vAlign w:val="center"/>
          </w:tcPr>
          <w:p w14:paraId="7D7E3348" w14:textId="77777777" w:rsidR="00225D17" w:rsidRPr="00225D17" w:rsidRDefault="00225D17" w:rsidP="00225D17">
            <w:pPr>
              <w:widowControl w:val="0"/>
              <w:autoSpaceDE w:val="0"/>
              <w:autoSpaceDN w:val="0"/>
              <w:adjustRightInd w:val="0"/>
              <w:spacing w:after="0"/>
              <w:rPr>
                <w:rFonts w:ascii="Times New Roman" w:hAnsi="Times New Roman" w:cs="Times New Roman"/>
                <w:sz w:val="24"/>
                <w:szCs w:val="24"/>
              </w:rPr>
            </w:pPr>
          </w:p>
        </w:tc>
        <w:tc>
          <w:tcPr>
            <w:tcW w:w="670" w:type="dxa"/>
            <w:shd w:val="clear" w:color="auto" w:fill="auto"/>
            <w:vAlign w:val="center"/>
          </w:tcPr>
          <w:p w14:paraId="6D82473E" w14:textId="77777777" w:rsidR="00225D17" w:rsidRPr="00225D17" w:rsidRDefault="00225D17" w:rsidP="00225D17">
            <w:pPr>
              <w:widowControl w:val="0"/>
              <w:autoSpaceDE w:val="0"/>
              <w:autoSpaceDN w:val="0"/>
              <w:adjustRightInd w:val="0"/>
              <w:spacing w:after="0"/>
              <w:rPr>
                <w:rFonts w:ascii="Times New Roman" w:hAnsi="Times New Roman" w:cs="Times New Roman"/>
                <w:sz w:val="24"/>
                <w:szCs w:val="24"/>
              </w:rPr>
            </w:pPr>
          </w:p>
        </w:tc>
      </w:tr>
      <w:tr w:rsidR="00225D17" w:rsidRPr="00225D17" w14:paraId="73261C9D" w14:textId="77777777" w:rsidTr="002F31DB">
        <w:trPr>
          <w:trHeight w:val="406"/>
          <w:jc w:val="center"/>
        </w:trPr>
        <w:tc>
          <w:tcPr>
            <w:tcW w:w="562" w:type="dxa"/>
            <w:shd w:val="clear" w:color="auto" w:fill="auto"/>
            <w:tcMar>
              <w:left w:w="85" w:type="dxa"/>
              <w:right w:w="85" w:type="dxa"/>
            </w:tcMar>
            <w:vAlign w:val="center"/>
          </w:tcPr>
          <w:p w14:paraId="5FB982F1" w14:textId="77777777" w:rsidR="00225D17" w:rsidRPr="00225D17" w:rsidRDefault="00225D17" w:rsidP="002F31DB">
            <w:pPr>
              <w:spacing w:after="0" w:line="240" w:lineRule="auto"/>
              <w:jc w:val="center"/>
              <w:rPr>
                <w:rFonts w:ascii="Times New Roman" w:hAnsi="Times New Roman" w:cs="Times New Roman"/>
                <w:sz w:val="24"/>
                <w:szCs w:val="24"/>
              </w:rPr>
            </w:pPr>
            <w:r w:rsidRPr="00225D17">
              <w:rPr>
                <w:rFonts w:ascii="Times New Roman" w:hAnsi="Times New Roman" w:cs="Times New Roman"/>
                <w:sz w:val="24"/>
                <w:szCs w:val="24"/>
              </w:rPr>
              <w:t>5</w:t>
            </w:r>
          </w:p>
        </w:tc>
        <w:tc>
          <w:tcPr>
            <w:tcW w:w="8080" w:type="dxa"/>
            <w:shd w:val="clear" w:color="auto" w:fill="auto"/>
            <w:tcMar>
              <w:left w:w="85" w:type="dxa"/>
              <w:right w:w="85" w:type="dxa"/>
            </w:tcMar>
            <w:vAlign w:val="center"/>
          </w:tcPr>
          <w:p w14:paraId="6AE146E4" w14:textId="77777777" w:rsidR="00225D17" w:rsidRPr="00225D17" w:rsidRDefault="00225D17" w:rsidP="002F31DB">
            <w:pPr>
              <w:spacing w:after="0"/>
              <w:ind w:right="114"/>
              <w:rPr>
                <w:rFonts w:ascii="Times New Roman" w:hAnsi="Times New Roman" w:cs="Times New Roman"/>
                <w:sz w:val="24"/>
                <w:szCs w:val="24"/>
              </w:rPr>
            </w:pPr>
            <w:r w:rsidRPr="00225D17">
              <w:rPr>
                <w:rFonts w:ascii="Times New Roman" w:hAnsi="Times New Roman" w:cs="Times New Roman"/>
                <w:sz w:val="24"/>
                <w:szCs w:val="24"/>
              </w:rPr>
              <w:t>Hibe konusuyla ilgili eğitime katılmış ise, sertifika veya katılım belgesi eklenmiştir.</w:t>
            </w:r>
          </w:p>
        </w:tc>
        <w:tc>
          <w:tcPr>
            <w:tcW w:w="709" w:type="dxa"/>
            <w:shd w:val="clear" w:color="auto" w:fill="auto"/>
            <w:tcMar>
              <w:left w:w="85" w:type="dxa"/>
              <w:right w:w="85" w:type="dxa"/>
            </w:tcMar>
            <w:vAlign w:val="center"/>
          </w:tcPr>
          <w:p w14:paraId="5F6995E2" w14:textId="77777777" w:rsidR="00225D17" w:rsidRPr="00225D17" w:rsidRDefault="00225D17" w:rsidP="00225D17">
            <w:pPr>
              <w:widowControl w:val="0"/>
              <w:autoSpaceDE w:val="0"/>
              <w:autoSpaceDN w:val="0"/>
              <w:adjustRightInd w:val="0"/>
              <w:spacing w:after="0"/>
              <w:rPr>
                <w:rFonts w:ascii="Times New Roman" w:hAnsi="Times New Roman" w:cs="Times New Roman"/>
                <w:sz w:val="24"/>
                <w:szCs w:val="24"/>
              </w:rPr>
            </w:pPr>
          </w:p>
        </w:tc>
        <w:tc>
          <w:tcPr>
            <w:tcW w:w="670" w:type="dxa"/>
            <w:shd w:val="clear" w:color="auto" w:fill="auto"/>
            <w:vAlign w:val="center"/>
          </w:tcPr>
          <w:p w14:paraId="70A7DF15" w14:textId="77777777" w:rsidR="00225D17" w:rsidRPr="00225D17" w:rsidRDefault="00225D17" w:rsidP="00225D17">
            <w:pPr>
              <w:widowControl w:val="0"/>
              <w:autoSpaceDE w:val="0"/>
              <w:autoSpaceDN w:val="0"/>
              <w:adjustRightInd w:val="0"/>
              <w:spacing w:after="0"/>
              <w:rPr>
                <w:rFonts w:ascii="Times New Roman" w:hAnsi="Times New Roman" w:cs="Times New Roman"/>
                <w:sz w:val="24"/>
                <w:szCs w:val="24"/>
              </w:rPr>
            </w:pPr>
          </w:p>
        </w:tc>
      </w:tr>
      <w:tr w:rsidR="00225D17" w:rsidRPr="00225D17" w14:paraId="3DA1E4B9" w14:textId="77777777" w:rsidTr="002F31DB">
        <w:trPr>
          <w:trHeight w:val="406"/>
          <w:jc w:val="center"/>
        </w:trPr>
        <w:tc>
          <w:tcPr>
            <w:tcW w:w="562" w:type="dxa"/>
            <w:shd w:val="clear" w:color="auto" w:fill="auto"/>
            <w:tcMar>
              <w:left w:w="85" w:type="dxa"/>
              <w:right w:w="85" w:type="dxa"/>
            </w:tcMar>
            <w:vAlign w:val="center"/>
          </w:tcPr>
          <w:p w14:paraId="1824BA22" w14:textId="77777777" w:rsidR="00225D17" w:rsidRPr="00225D17" w:rsidRDefault="00225D17" w:rsidP="002F31DB">
            <w:pPr>
              <w:spacing w:after="0" w:line="240" w:lineRule="auto"/>
              <w:jc w:val="center"/>
              <w:rPr>
                <w:rFonts w:ascii="Times New Roman" w:hAnsi="Times New Roman" w:cs="Times New Roman"/>
                <w:sz w:val="24"/>
                <w:szCs w:val="24"/>
              </w:rPr>
            </w:pPr>
            <w:r w:rsidRPr="00225D17">
              <w:rPr>
                <w:rFonts w:ascii="Times New Roman" w:hAnsi="Times New Roman" w:cs="Times New Roman"/>
                <w:sz w:val="24"/>
                <w:szCs w:val="24"/>
              </w:rPr>
              <w:t>6</w:t>
            </w:r>
          </w:p>
        </w:tc>
        <w:tc>
          <w:tcPr>
            <w:tcW w:w="8080" w:type="dxa"/>
            <w:shd w:val="clear" w:color="auto" w:fill="auto"/>
            <w:tcMar>
              <w:left w:w="85" w:type="dxa"/>
              <w:right w:w="85" w:type="dxa"/>
            </w:tcMar>
            <w:vAlign w:val="center"/>
          </w:tcPr>
          <w:p w14:paraId="54057102" w14:textId="77777777" w:rsidR="00225D17" w:rsidRPr="00225D17" w:rsidRDefault="00225D17" w:rsidP="002F31DB">
            <w:pPr>
              <w:spacing w:after="0"/>
              <w:ind w:right="114"/>
              <w:rPr>
                <w:rFonts w:ascii="Times New Roman" w:hAnsi="Times New Roman" w:cs="Times New Roman"/>
                <w:sz w:val="24"/>
                <w:szCs w:val="24"/>
              </w:rPr>
            </w:pPr>
            <w:r w:rsidRPr="00225D17">
              <w:rPr>
                <w:rFonts w:ascii="Times New Roman" w:hAnsi="Times New Roman" w:cs="Times New Roman"/>
                <w:sz w:val="24"/>
                <w:szCs w:val="24"/>
              </w:rPr>
              <w:t>Üye Olunan Çiftçi Örgütüne Ait Belge eklenmiştir (Ziraat Odası Hariç).</w:t>
            </w:r>
          </w:p>
        </w:tc>
        <w:tc>
          <w:tcPr>
            <w:tcW w:w="709" w:type="dxa"/>
            <w:shd w:val="clear" w:color="auto" w:fill="auto"/>
            <w:tcMar>
              <w:left w:w="85" w:type="dxa"/>
              <w:right w:w="85" w:type="dxa"/>
            </w:tcMar>
            <w:vAlign w:val="center"/>
          </w:tcPr>
          <w:p w14:paraId="6FCD3E94" w14:textId="77777777" w:rsidR="00225D17" w:rsidRPr="00225D17" w:rsidRDefault="00225D17" w:rsidP="00225D17">
            <w:pPr>
              <w:widowControl w:val="0"/>
              <w:autoSpaceDE w:val="0"/>
              <w:autoSpaceDN w:val="0"/>
              <w:adjustRightInd w:val="0"/>
              <w:spacing w:after="0"/>
              <w:rPr>
                <w:rFonts w:ascii="Times New Roman" w:hAnsi="Times New Roman" w:cs="Times New Roman"/>
                <w:sz w:val="24"/>
                <w:szCs w:val="24"/>
              </w:rPr>
            </w:pPr>
          </w:p>
        </w:tc>
        <w:tc>
          <w:tcPr>
            <w:tcW w:w="670" w:type="dxa"/>
            <w:shd w:val="clear" w:color="auto" w:fill="auto"/>
            <w:vAlign w:val="center"/>
          </w:tcPr>
          <w:p w14:paraId="2FE6A057" w14:textId="77777777" w:rsidR="00225D17" w:rsidRPr="00225D17" w:rsidRDefault="00225D17" w:rsidP="00225D17">
            <w:pPr>
              <w:widowControl w:val="0"/>
              <w:autoSpaceDE w:val="0"/>
              <w:autoSpaceDN w:val="0"/>
              <w:adjustRightInd w:val="0"/>
              <w:spacing w:after="0"/>
              <w:rPr>
                <w:rFonts w:ascii="Times New Roman" w:hAnsi="Times New Roman" w:cs="Times New Roman"/>
                <w:sz w:val="24"/>
                <w:szCs w:val="24"/>
              </w:rPr>
            </w:pPr>
          </w:p>
        </w:tc>
      </w:tr>
      <w:tr w:rsidR="00225D17" w:rsidRPr="00225D17" w14:paraId="3C95B5E7" w14:textId="77777777" w:rsidTr="002F31DB">
        <w:trPr>
          <w:trHeight w:val="406"/>
          <w:jc w:val="center"/>
        </w:trPr>
        <w:tc>
          <w:tcPr>
            <w:tcW w:w="562" w:type="dxa"/>
            <w:shd w:val="clear" w:color="auto" w:fill="auto"/>
            <w:tcMar>
              <w:left w:w="85" w:type="dxa"/>
              <w:right w:w="85" w:type="dxa"/>
            </w:tcMar>
            <w:vAlign w:val="center"/>
          </w:tcPr>
          <w:p w14:paraId="06D0731D" w14:textId="77777777" w:rsidR="00225D17" w:rsidRPr="00225D17" w:rsidRDefault="00225D17" w:rsidP="002F31DB">
            <w:pPr>
              <w:spacing w:after="0" w:line="240" w:lineRule="auto"/>
              <w:jc w:val="center"/>
              <w:rPr>
                <w:rFonts w:ascii="Times New Roman" w:hAnsi="Times New Roman" w:cs="Times New Roman"/>
                <w:sz w:val="24"/>
                <w:szCs w:val="24"/>
              </w:rPr>
            </w:pPr>
            <w:r w:rsidRPr="00225D17">
              <w:rPr>
                <w:rFonts w:ascii="Times New Roman" w:hAnsi="Times New Roman" w:cs="Times New Roman"/>
                <w:sz w:val="24"/>
                <w:szCs w:val="24"/>
              </w:rPr>
              <w:t>7</w:t>
            </w:r>
          </w:p>
        </w:tc>
        <w:tc>
          <w:tcPr>
            <w:tcW w:w="8080" w:type="dxa"/>
            <w:shd w:val="clear" w:color="auto" w:fill="auto"/>
            <w:tcMar>
              <w:left w:w="85" w:type="dxa"/>
              <w:right w:w="85" w:type="dxa"/>
            </w:tcMar>
            <w:vAlign w:val="center"/>
          </w:tcPr>
          <w:p w14:paraId="05DCD437" w14:textId="368FD609" w:rsidR="00225D17" w:rsidRPr="00225D17" w:rsidRDefault="00225D17" w:rsidP="002F31DB">
            <w:pPr>
              <w:spacing w:after="0"/>
              <w:ind w:right="114"/>
              <w:rPr>
                <w:rFonts w:ascii="Times New Roman" w:hAnsi="Times New Roman" w:cs="Times New Roman"/>
                <w:sz w:val="24"/>
                <w:szCs w:val="24"/>
              </w:rPr>
            </w:pPr>
            <w:r w:rsidRPr="00225D17">
              <w:rPr>
                <w:rFonts w:ascii="Times New Roman" w:hAnsi="Times New Roman" w:cs="Times New Roman"/>
                <w:sz w:val="24"/>
                <w:szCs w:val="24"/>
              </w:rPr>
              <w:t>Başvuru sahibine ait ÇKS (2025-2026) belgesi eklenmiştir</w:t>
            </w:r>
          </w:p>
        </w:tc>
        <w:tc>
          <w:tcPr>
            <w:tcW w:w="709" w:type="dxa"/>
            <w:shd w:val="clear" w:color="auto" w:fill="auto"/>
            <w:tcMar>
              <w:left w:w="85" w:type="dxa"/>
              <w:right w:w="85" w:type="dxa"/>
            </w:tcMar>
            <w:vAlign w:val="center"/>
          </w:tcPr>
          <w:p w14:paraId="03C5E9B2" w14:textId="77777777" w:rsidR="00225D17" w:rsidRPr="00225D17" w:rsidRDefault="00225D17" w:rsidP="00225D17">
            <w:pPr>
              <w:widowControl w:val="0"/>
              <w:autoSpaceDE w:val="0"/>
              <w:autoSpaceDN w:val="0"/>
              <w:adjustRightInd w:val="0"/>
              <w:spacing w:after="0"/>
              <w:rPr>
                <w:rFonts w:ascii="Times New Roman" w:hAnsi="Times New Roman" w:cs="Times New Roman"/>
                <w:sz w:val="24"/>
                <w:szCs w:val="24"/>
              </w:rPr>
            </w:pPr>
          </w:p>
        </w:tc>
        <w:tc>
          <w:tcPr>
            <w:tcW w:w="670" w:type="dxa"/>
            <w:shd w:val="clear" w:color="auto" w:fill="auto"/>
            <w:vAlign w:val="center"/>
          </w:tcPr>
          <w:p w14:paraId="5AA30F7B" w14:textId="77777777" w:rsidR="00225D17" w:rsidRPr="00225D17" w:rsidRDefault="00225D17" w:rsidP="00225D17">
            <w:pPr>
              <w:widowControl w:val="0"/>
              <w:autoSpaceDE w:val="0"/>
              <w:autoSpaceDN w:val="0"/>
              <w:adjustRightInd w:val="0"/>
              <w:spacing w:after="0"/>
              <w:rPr>
                <w:rFonts w:ascii="Times New Roman" w:hAnsi="Times New Roman" w:cs="Times New Roman"/>
                <w:sz w:val="24"/>
                <w:szCs w:val="24"/>
              </w:rPr>
            </w:pPr>
          </w:p>
        </w:tc>
      </w:tr>
      <w:tr w:rsidR="00225D17" w:rsidRPr="00225D17" w14:paraId="2ECF5E14" w14:textId="77777777" w:rsidTr="002F31DB">
        <w:trPr>
          <w:trHeight w:val="406"/>
          <w:jc w:val="center"/>
        </w:trPr>
        <w:tc>
          <w:tcPr>
            <w:tcW w:w="562" w:type="dxa"/>
            <w:shd w:val="clear" w:color="auto" w:fill="auto"/>
            <w:tcMar>
              <w:left w:w="85" w:type="dxa"/>
              <w:right w:w="85" w:type="dxa"/>
            </w:tcMar>
            <w:vAlign w:val="center"/>
          </w:tcPr>
          <w:p w14:paraId="56703F0D" w14:textId="77777777" w:rsidR="00225D17" w:rsidRPr="00225D17" w:rsidRDefault="00225D17" w:rsidP="002F31DB">
            <w:pPr>
              <w:spacing w:after="0" w:line="240" w:lineRule="auto"/>
              <w:jc w:val="center"/>
              <w:rPr>
                <w:rFonts w:ascii="Times New Roman" w:hAnsi="Times New Roman" w:cs="Times New Roman"/>
                <w:sz w:val="24"/>
                <w:szCs w:val="24"/>
              </w:rPr>
            </w:pPr>
            <w:r w:rsidRPr="00225D17">
              <w:rPr>
                <w:rFonts w:ascii="Times New Roman" w:hAnsi="Times New Roman" w:cs="Times New Roman"/>
                <w:sz w:val="24"/>
                <w:szCs w:val="24"/>
              </w:rPr>
              <w:t>8</w:t>
            </w:r>
          </w:p>
        </w:tc>
        <w:tc>
          <w:tcPr>
            <w:tcW w:w="8080" w:type="dxa"/>
            <w:shd w:val="clear" w:color="auto" w:fill="auto"/>
            <w:tcMar>
              <w:left w:w="85" w:type="dxa"/>
              <w:right w:w="85" w:type="dxa"/>
            </w:tcMar>
            <w:vAlign w:val="center"/>
          </w:tcPr>
          <w:p w14:paraId="2B2FB149" w14:textId="77777777" w:rsidR="00225D17" w:rsidRPr="00225D17" w:rsidRDefault="00225D17" w:rsidP="002F31DB">
            <w:pPr>
              <w:spacing w:after="0"/>
              <w:ind w:right="114"/>
              <w:rPr>
                <w:rFonts w:ascii="Times New Roman" w:hAnsi="Times New Roman" w:cs="Times New Roman"/>
                <w:sz w:val="24"/>
                <w:szCs w:val="24"/>
              </w:rPr>
            </w:pPr>
            <w:r w:rsidRPr="00225D17">
              <w:rPr>
                <w:rFonts w:ascii="Times New Roman" w:hAnsi="Times New Roman" w:cs="Times New Roman"/>
                <w:sz w:val="24"/>
                <w:szCs w:val="24"/>
              </w:rPr>
              <w:t>Yatırım yapılacak araziye ait mülkiyet belgesi eklenmiştir.</w:t>
            </w:r>
          </w:p>
        </w:tc>
        <w:tc>
          <w:tcPr>
            <w:tcW w:w="709" w:type="dxa"/>
            <w:shd w:val="clear" w:color="auto" w:fill="auto"/>
            <w:tcMar>
              <w:left w:w="85" w:type="dxa"/>
              <w:right w:w="85" w:type="dxa"/>
            </w:tcMar>
            <w:vAlign w:val="center"/>
          </w:tcPr>
          <w:p w14:paraId="5FB11602" w14:textId="77777777" w:rsidR="00225D17" w:rsidRPr="00225D17" w:rsidRDefault="00225D17" w:rsidP="00225D17">
            <w:pPr>
              <w:widowControl w:val="0"/>
              <w:autoSpaceDE w:val="0"/>
              <w:autoSpaceDN w:val="0"/>
              <w:adjustRightInd w:val="0"/>
              <w:spacing w:after="0"/>
              <w:rPr>
                <w:rFonts w:ascii="Times New Roman" w:hAnsi="Times New Roman" w:cs="Times New Roman"/>
                <w:sz w:val="24"/>
                <w:szCs w:val="24"/>
              </w:rPr>
            </w:pPr>
          </w:p>
        </w:tc>
        <w:tc>
          <w:tcPr>
            <w:tcW w:w="670" w:type="dxa"/>
            <w:shd w:val="clear" w:color="auto" w:fill="auto"/>
            <w:vAlign w:val="center"/>
          </w:tcPr>
          <w:p w14:paraId="27A6386C" w14:textId="77777777" w:rsidR="00225D17" w:rsidRPr="00225D17" w:rsidRDefault="00225D17" w:rsidP="00225D17">
            <w:pPr>
              <w:widowControl w:val="0"/>
              <w:autoSpaceDE w:val="0"/>
              <w:autoSpaceDN w:val="0"/>
              <w:adjustRightInd w:val="0"/>
              <w:spacing w:after="0"/>
              <w:rPr>
                <w:rFonts w:ascii="Times New Roman" w:hAnsi="Times New Roman" w:cs="Times New Roman"/>
                <w:sz w:val="24"/>
                <w:szCs w:val="24"/>
              </w:rPr>
            </w:pPr>
          </w:p>
        </w:tc>
      </w:tr>
      <w:tr w:rsidR="00225D17" w:rsidRPr="00225D17" w14:paraId="7C925355" w14:textId="77777777" w:rsidTr="002F31DB">
        <w:trPr>
          <w:trHeight w:val="406"/>
          <w:jc w:val="center"/>
        </w:trPr>
        <w:tc>
          <w:tcPr>
            <w:tcW w:w="562" w:type="dxa"/>
            <w:shd w:val="clear" w:color="auto" w:fill="auto"/>
            <w:tcMar>
              <w:left w:w="85" w:type="dxa"/>
              <w:right w:w="85" w:type="dxa"/>
            </w:tcMar>
            <w:vAlign w:val="center"/>
          </w:tcPr>
          <w:p w14:paraId="6458ECBF" w14:textId="196D17D8" w:rsidR="00225D17" w:rsidRPr="00225D17" w:rsidRDefault="002F31DB" w:rsidP="002F31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8080" w:type="dxa"/>
            <w:shd w:val="clear" w:color="auto" w:fill="auto"/>
            <w:tcMar>
              <w:left w:w="85" w:type="dxa"/>
              <w:right w:w="85" w:type="dxa"/>
            </w:tcMar>
            <w:vAlign w:val="center"/>
          </w:tcPr>
          <w:p w14:paraId="427F402A" w14:textId="77777777" w:rsidR="00225D17" w:rsidRPr="00225D17" w:rsidRDefault="00225D17" w:rsidP="002F31DB">
            <w:pPr>
              <w:spacing w:after="0"/>
              <w:ind w:right="114"/>
              <w:rPr>
                <w:rFonts w:ascii="Times New Roman" w:hAnsi="Times New Roman" w:cs="Times New Roman"/>
                <w:sz w:val="24"/>
                <w:szCs w:val="24"/>
              </w:rPr>
            </w:pPr>
            <w:r w:rsidRPr="00225D17">
              <w:rPr>
                <w:rFonts w:ascii="Times New Roman" w:hAnsi="Times New Roman" w:cs="Times New Roman"/>
                <w:sz w:val="24"/>
                <w:szCs w:val="24"/>
              </w:rPr>
              <w:t>Yararlanıcı Bilgi Formu eklenmiştir.</w:t>
            </w:r>
          </w:p>
        </w:tc>
        <w:tc>
          <w:tcPr>
            <w:tcW w:w="709" w:type="dxa"/>
            <w:shd w:val="clear" w:color="auto" w:fill="auto"/>
            <w:tcMar>
              <w:left w:w="85" w:type="dxa"/>
              <w:right w:w="85" w:type="dxa"/>
            </w:tcMar>
            <w:vAlign w:val="center"/>
          </w:tcPr>
          <w:p w14:paraId="26CD70DD" w14:textId="77777777" w:rsidR="00225D17" w:rsidRPr="00225D17" w:rsidRDefault="00225D17" w:rsidP="00225D17">
            <w:pPr>
              <w:widowControl w:val="0"/>
              <w:autoSpaceDE w:val="0"/>
              <w:autoSpaceDN w:val="0"/>
              <w:adjustRightInd w:val="0"/>
              <w:spacing w:after="0"/>
              <w:rPr>
                <w:rFonts w:ascii="Times New Roman" w:hAnsi="Times New Roman" w:cs="Times New Roman"/>
                <w:sz w:val="24"/>
                <w:szCs w:val="24"/>
              </w:rPr>
            </w:pPr>
          </w:p>
        </w:tc>
        <w:tc>
          <w:tcPr>
            <w:tcW w:w="670" w:type="dxa"/>
            <w:shd w:val="clear" w:color="auto" w:fill="auto"/>
            <w:vAlign w:val="center"/>
          </w:tcPr>
          <w:p w14:paraId="326F8D73" w14:textId="77777777" w:rsidR="00225D17" w:rsidRPr="00225D17" w:rsidRDefault="00225D17" w:rsidP="00225D17">
            <w:pPr>
              <w:widowControl w:val="0"/>
              <w:autoSpaceDE w:val="0"/>
              <w:autoSpaceDN w:val="0"/>
              <w:adjustRightInd w:val="0"/>
              <w:spacing w:after="0"/>
              <w:rPr>
                <w:rFonts w:ascii="Times New Roman" w:hAnsi="Times New Roman" w:cs="Times New Roman"/>
                <w:sz w:val="24"/>
                <w:szCs w:val="24"/>
              </w:rPr>
            </w:pPr>
          </w:p>
        </w:tc>
      </w:tr>
      <w:tr w:rsidR="00225D17" w:rsidRPr="00225D17" w14:paraId="04658C97" w14:textId="77777777" w:rsidTr="002F31DB">
        <w:trPr>
          <w:trHeight w:val="406"/>
          <w:jc w:val="center"/>
        </w:trPr>
        <w:tc>
          <w:tcPr>
            <w:tcW w:w="562" w:type="dxa"/>
            <w:shd w:val="clear" w:color="auto" w:fill="auto"/>
            <w:tcMar>
              <w:left w:w="85" w:type="dxa"/>
              <w:right w:w="85" w:type="dxa"/>
            </w:tcMar>
            <w:vAlign w:val="center"/>
          </w:tcPr>
          <w:p w14:paraId="1493ECED" w14:textId="0C626F5D" w:rsidR="00225D17" w:rsidRPr="00225D17" w:rsidRDefault="002F31DB" w:rsidP="002F31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8080" w:type="dxa"/>
            <w:shd w:val="clear" w:color="auto" w:fill="auto"/>
            <w:tcMar>
              <w:left w:w="85" w:type="dxa"/>
              <w:right w:w="85" w:type="dxa"/>
            </w:tcMar>
            <w:vAlign w:val="center"/>
          </w:tcPr>
          <w:p w14:paraId="09F4FC1E" w14:textId="77777777" w:rsidR="00225D17" w:rsidRPr="00225D17" w:rsidRDefault="00225D17" w:rsidP="002F31DB">
            <w:pPr>
              <w:spacing w:after="0"/>
              <w:ind w:right="114"/>
              <w:rPr>
                <w:rFonts w:ascii="Times New Roman" w:hAnsi="Times New Roman" w:cs="Times New Roman"/>
                <w:sz w:val="24"/>
                <w:szCs w:val="24"/>
              </w:rPr>
            </w:pPr>
            <w:r w:rsidRPr="00225D17">
              <w:rPr>
                <w:rFonts w:ascii="Times New Roman" w:hAnsi="Times New Roman" w:cs="Times New Roman"/>
                <w:sz w:val="24"/>
                <w:szCs w:val="24"/>
              </w:rPr>
              <w:t>Aynı Hanede Yaşayan Bireyler Beyan Formu eklenmiştir.</w:t>
            </w:r>
          </w:p>
        </w:tc>
        <w:tc>
          <w:tcPr>
            <w:tcW w:w="709" w:type="dxa"/>
            <w:shd w:val="clear" w:color="auto" w:fill="auto"/>
            <w:tcMar>
              <w:left w:w="85" w:type="dxa"/>
              <w:right w:w="85" w:type="dxa"/>
            </w:tcMar>
            <w:vAlign w:val="center"/>
          </w:tcPr>
          <w:p w14:paraId="1678D155" w14:textId="77777777" w:rsidR="00225D17" w:rsidRPr="00225D17" w:rsidRDefault="00225D17" w:rsidP="00225D17">
            <w:pPr>
              <w:widowControl w:val="0"/>
              <w:autoSpaceDE w:val="0"/>
              <w:autoSpaceDN w:val="0"/>
              <w:adjustRightInd w:val="0"/>
              <w:spacing w:after="0"/>
              <w:rPr>
                <w:rFonts w:ascii="Times New Roman" w:hAnsi="Times New Roman" w:cs="Times New Roman"/>
                <w:sz w:val="24"/>
                <w:szCs w:val="24"/>
              </w:rPr>
            </w:pPr>
          </w:p>
        </w:tc>
        <w:tc>
          <w:tcPr>
            <w:tcW w:w="670" w:type="dxa"/>
            <w:shd w:val="clear" w:color="auto" w:fill="auto"/>
            <w:vAlign w:val="center"/>
          </w:tcPr>
          <w:p w14:paraId="340379D4" w14:textId="77777777" w:rsidR="00225D17" w:rsidRPr="00225D17" w:rsidRDefault="00225D17" w:rsidP="00225D17">
            <w:pPr>
              <w:widowControl w:val="0"/>
              <w:autoSpaceDE w:val="0"/>
              <w:autoSpaceDN w:val="0"/>
              <w:adjustRightInd w:val="0"/>
              <w:spacing w:after="0"/>
              <w:rPr>
                <w:rFonts w:ascii="Times New Roman" w:hAnsi="Times New Roman" w:cs="Times New Roman"/>
                <w:sz w:val="24"/>
                <w:szCs w:val="24"/>
              </w:rPr>
            </w:pPr>
          </w:p>
        </w:tc>
      </w:tr>
      <w:tr w:rsidR="00225D17" w:rsidRPr="00225D17" w14:paraId="331550D4" w14:textId="77777777" w:rsidTr="002F31DB">
        <w:trPr>
          <w:trHeight w:val="406"/>
          <w:jc w:val="center"/>
        </w:trPr>
        <w:tc>
          <w:tcPr>
            <w:tcW w:w="562" w:type="dxa"/>
            <w:shd w:val="clear" w:color="auto" w:fill="auto"/>
            <w:tcMar>
              <w:left w:w="85" w:type="dxa"/>
              <w:right w:w="85" w:type="dxa"/>
            </w:tcMar>
            <w:vAlign w:val="center"/>
          </w:tcPr>
          <w:p w14:paraId="46CF36C6" w14:textId="201DC3E6" w:rsidR="00225D17" w:rsidRPr="00225D17" w:rsidRDefault="00225D17" w:rsidP="002F31DB">
            <w:pPr>
              <w:spacing w:after="0" w:line="240" w:lineRule="auto"/>
              <w:jc w:val="center"/>
              <w:rPr>
                <w:rFonts w:ascii="Times New Roman" w:hAnsi="Times New Roman" w:cs="Times New Roman"/>
                <w:sz w:val="24"/>
                <w:szCs w:val="24"/>
              </w:rPr>
            </w:pPr>
            <w:r w:rsidRPr="00225D17">
              <w:rPr>
                <w:rFonts w:ascii="Times New Roman" w:hAnsi="Times New Roman" w:cs="Times New Roman"/>
                <w:sz w:val="24"/>
                <w:szCs w:val="24"/>
              </w:rPr>
              <w:t>1</w:t>
            </w:r>
            <w:r w:rsidR="002F31DB">
              <w:rPr>
                <w:rFonts w:ascii="Times New Roman" w:hAnsi="Times New Roman" w:cs="Times New Roman"/>
                <w:sz w:val="24"/>
                <w:szCs w:val="24"/>
              </w:rPr>
              <w:t>1</w:t>
            </w:r>
          </w:p>
        </w:tc>
        <w:tc>
          <w:tcPr>
            <w:tcW w:w="8080" w:type="dxa"/>
            <w:shd w:val="clear" w:color="auto" w:fill="auto"/>
            <w:tcMar>
              <w:left w:w="85" w:type="dxa"/>
              <w:right w:w="85" w:type="dxa"/>
            </w:tcMar>
            <w:vAlign w:val="center"/>
          </w:tcPr>
          <w:p w14:paraId="1675336E" w14:textId="7D43283A" w:rsidR="00225D17" w:rsidRPr="00225D17" w:rsidRDefault="00225D17" w:rsidP="002F31DB">
            <w:pPr>
              <w:spacing w:after="0"/>
              <w:ind w:right="114"/>
              <w:rPr>
                <w:rFonts w:ascii="Times New Roman" w:hAnsi="Times New Roman" w:cs="Times New Roman"/>
                <w:sz w:val="24"/>
                <w:szCs w:val="24"/>
              </w:rPr>
            </w:pPr>
            <w:r w:rsidRPr="00225D17">
              <w:rPr>
                <w:rFonts w:ascii="Times New Roman" w:hAnsi="Times New Roman" w:cs="Times New Roman"/>
                <w:sz w:val="24"/>
                <w:szCs w:val="24"/>
              </w:rPr>
              <w:t xml:space="preserve">Son 6 Aylık Asli İkametini </w:t>
            </w:r>
            <w:r w:rsidR="002F31DB">
              <w:rPr>
                <w:rFonts w:ascii="Times New Roman" w:hAnsi="Times New Roman" w:cs="Times New Roman"/>
                <w:sz w:val="24"/>
                <w:szCs w:val="24"/>
              </w:rPr>
              <w:t>g</w:t>
            </w:r>
            <w:r w:rsidRPr="00225D17">
              <w:rPr>
                <w:rFonts w:ascii="Times New Roman" w:hAnsi="Times New Roman" w:cs="Times New Roman"/>
                <w:sz w:val="24"/>
                <w:szCs w:val="24"/>
              </w:rPr>
              <w:t xml:space="preserve">österir </w:t>
            </w:r>
            <w:r w:rsidR="002F31DB">
              <w:rPr>
                <w:rFonts w:ascii="Times New Roman" w:hAnsi="Times New Roman" w:cs="Times New Roman"/>
                <w:sz w:val="24"/>
                <w:szCs w:val="24"/>
              </w:rPr>
              <w:t>belge</w:t>
            </w:r>
            <w:r w:rsidRPr="00225D17">
              <w:rPr>
                <w:rFonts w:ascii="Times New Roman" w:hAnsi="Times New Roman" w:cs="Times New Roman"/>
                <w:sz w:val="24"/>
                <w:szCs w:val="24"/>
              </w:rPr>
              <w:t xml:space="preserve"> eklenmiştir.</w:t>
            </w:r>
          </w:p>
        </w:tc>
        <w:tc>
          <w:tcPr>
            <w:tcW w:w="709" w:type="dxa"/>
            <w:shd w:val="clear" w:color="auto" w:fill="auto"/>
            <w:tcMar>
              <w:left w:w="85" w:type="dxa"/>
              <w:right w:w="85" w:type="dxa"/>
            </w:tcMar>
            <w:vAlign w:val="center"/>
          </w:tcPr>
          <w:p w14:paraId="2942D336" w14:textId="77777777" w:rsidR="00225D17" w:rsidRPr="00225D17" w:rsidRDefault="00225D17" w:rsidP="00225D17">
            <w:pPr>
              <w:widowControl w:val="0"/>
              <w:autoSpaceDE w:val="0"/>
              <w:autoSpaceDN w:val="0"/>
              <w:adjustRightInd w:val="0"/>
              <w:spacing w:after="0"/>
              <w:rPr>
                <w:rFonts w:ascii="Times New Roman" w:hAnsi="Times New Roman" w:cs="Times New Roman"/>
                <w:sz w:val="24"/>
                <w:szCs w:val="24"/>
              </w:rPr>
            </w:pPr>
          </w:p>
        </w:tc>
        <w:tc>
          <w:tcPr>
            <w:tcW w:w="670" w:type="dxa"/>
            <w:shd w:val="clear" w:color="auto" w:fill="auto"/>
            <w:vAlign w:val="center"/>
          </w:tcPr>
          <w:p w14:paraId="03AD86B4" w14:textId="77777777" w:rsidR="00225D17" w:rsidRPr="00225D17" w:rsidRDefault="00225D17" w:rsidP="00225D17">
            <w:pPr>
              <w:widowControl w:val="0"/>
              <w:autoSpaceDE w:val="0"/>
              <w:autoSpaceDN w:val="0"/>
              <w:adjustRightInd w:val="0"/>
              <w:spacing w:after="0"/>
              <w:rPr>
                <w:rFonts w:ascii="Times New Roman" w:hAnsi="Times New Roman" w:cs="Times New Roman"/>
                <w:sz w:val="24"/>
                <w:szCs w:val="24"/>
              </w:rPr>
            </w:pPr>
          </w:p>
        </w:tc>
      </w:tr>
      <w:tr w:rsidR="00225D17" w:rsidRPr="00225D17" w14:paraId="12391711" w14:textId="77777777" w:rsidTr="002F31DB">
        <w:trPr>
          <w:trHeight w:val="406"/>
          <w:jc w:val="center"/>
        </w:trPr>
        <w:tc>
          <w:tcPr>
            <w:tcW w:w="562" w:type="dxa"/>
            <w:shd w:val="clear" w:color="auto" w:fill="auto"/>
            <w:tcMar>
              <w:left w:w="85" w:type="dxa"/>
              <w:right w:w="85" w:type="dxa"/>
            </w:tcMar>
            <w:vAlign w:val="center"/>
          </w:tcPr>
          <w:p w14:paraId="53CA99A6" w14:textId="2C76F595" w:rsidR="00225D17" w:rsidRPr="00225D17" w:rsidRDefault="00225D17" w:rsidP="002F31DB">
            <w:pPr>
              <w:spacing w:after="0" w:line="240" w:lineRule="auto"/>
              <w:jc w:val="center"/>
              <w:rPr>
                <w:rFonts w:ascii="Times New Roman" w:hAnsi="Times New Roman" w:cs="Times New Roman"/>
                <w:sz w:val="24"/>
                <w:szCs w:val="24"/>
              </w:rPr>
            </w:pPr>
            <w:r w:rsidRPr="00225D17">
              <w:rPr>
                <w:rFonts w:ascii="Times New Roman" w:hAnsi="Times New Roman" w:cs="Times New Roman"/>
                <w:sz w:val="24"/>
                <w:szCs w:val="24"/>
              </w:rPr>
              <w:t>1</w:t>
            </w:r>
            <w:r w:rsidR="002F31DB">
              <w:rPr>
                <w:rFonts w:ascii="Times New Roman" w:hAnsi="Times New Roman" w:cs="Times New Roman"/>
                <w:sz w:val="24"/>
                <w:szCs w:val="24"/>
              </w:rPr>
              <w:t>2</w:t>
            </w:r>
          </w:p>
        </w:tc>
        <w:tc>
          <w:tcPr>
            <w:tcW w:w="8080" w:type="dxa"/>
            <w:shd w:val="clear" w:color="auto" w:fill="auto"/>
            <w:tcMar>
              <w:left w:w="85" w:type="dxa"/>
              <w:right w:w="85" w:type="dxa"/>
            </w:tcMar>
            <w:vAlign w:val="center"/>
          </w:tcPr>
          <w:p w14:paraId="1E755DD5" w14:textId="77777777" w:rsidR="00225D17" w:rsidRPr="00225D17" w:rsidRDefault="00225D17" w:rsidP="002F31DB">
            <w:pPr>
              <w:spacing w:after="0"/>
              <w:ind w:right="114"/>
              <w:rPr>
                <w:rFonts w:ascii="Times New Roman" w:hAnsi="Times New Roman" w:cs="Times New Roman"/>
                <w:sz w:val="24"/>
                <w:szCs w:val="24"/>
              </w:rPr>
            </w:pPr>
            <w:r w:rsidRPr="00225D17">
              <w:rPr>
                <w:rFonts w:ascii="Times New Roman" w:hAnsi="Times New Roman" w:cs="Times New Roman"/>
                <w:sz w:val="24"/>
                <w:szCs w:val="24"/>
              </w:rPr>
              <w:t>Hibe duyurusu sırasında, hibe konusuna özgü diğer istenen belgeler eklenmiştir.</w:t>
            </w:r>
          </w:p>
        </w:tc>
        <w:tc>
          <w:tcPr>
            <w:tcW w:w="709" w:type="dxa"/>
            <w:shd w:val="clear" w:color="auto" w:fill="auto"/>
            <w:tcMar>
              <w:left w:w="85" w:type="dxa"/>
              <w:right w:w="85" w:type="dxa"/>
            </w:tcMar>
            <w:vAlign w:val="center"/>
          </w:tcPr>
          <w:p w14:paraId="179D76C5" w14:textId="77777777" w:rsidR="00225D17" w:rsidRPr="00225D17" w:rsidRDefault="00225D17" w:rsidP="00225D17">
            <w:pPr>
              <w:widowControl w:val="0"/>
              <w:autoSpaceDE w:val="0"/>
              <w:autoSpaceDN w:val="0"/>
              <w:adjustRightInd w:val="0"/>
              <w:spacing w:after="0"/>
              <w:rPr>
                <w:rFonts w:ascii="Times New Roman" w:hAnsi="Times New Roman" w:cs="Times New Roman"/>
                <w:sz w:val="24"/>
                <w:szCs w:val="24"/>
              </w:rPr>
            </w:pPr>
          </w:p>
        </w:tc>
        <w:tc>
          <w:tcPr>
            <w:tcW w:w="670" w:type="dxa"/>
            <w:shd w:val="clear" w:color="auto" w:fill="auto"/>
            <w:vAlign w:val="center"/>
          </w:tcPr>
          <w:p w14:paraId="0EE2147F" w14:textId="77777777" w:rsidR="00225D17" w:rsidRPr="00225D17" w:rsidRDefault="00225D17" w:rsidP="00225D17">
            <w:pPr>
              <w:widowControl w:val="0"/>
              <w:autoSpaceDE w:val="0"/>
              <w:autoSpaceDN w:val="0"/>
              <w:adjustRightInd w:val="0"/>
              <w:spacing w:after="0"/>
              <w:rPr>
                <w:rFonts w:ascii="Times New Roman" w:hAnsi="Times New Roman" w:cs="Times New Roman"/>
                <w:sz w:val="24"/>
                <w:szCs w:val="24"/>
              </w:rPr>
            </w:pPr>
          </w:p>
        </w:tc>
      </w:tr>
    </w:tbl>
    <w:p w14:paraId="28662AD9" w14:textId="77777777" w:rsidR="002F31DB" w:rsidRDefault="002F31DB" w:rsidP="002F31DB">
      <w:pPr>
        <w:widowControl w:val="0"/>
        <w:autoSpaceDE w:val="0"/>
        <w:autoSpaceDN w:val="0"/>
        <w:adjustRightInd w:val="0"/>
        <w:jc w:val="both"/>
        <w:rPr>
          <w:rFonts w:ascii="Times New Roman" w:hAnsi="Times New Roman" w:cs="Times New Roman"/>
          <w:sz w:val="24"/>
          <w:szCs w:val="24"/>
        </w:rPr>
      </w:pPr>
    </w:p>
    <w:p w14:paraId="2938E8AE" w14:textId="77777777" w:rsidR="002F31DB" w:rsidRDefault="00225D17" w:rsidP="002F31DB">
      <w:pPr>
        <w:widowControl w:val="0"/>
        <w:autoSpaceDE w:val="0"/>
        <w:autoSpaceDN w:val="0"/>
        <w:adjustRightInd w:val="0"/>
        <w:jc w:val="both"/>
        <w:rPr>
          <w:rFonts w:ascii="Times New Roman" w:hAnsi="Times New Roman" w:cs="Times New Roman"/>
          <w:b/>
          <w:bCs/>
          <w:sz w:val="24"/>
          <w:szCs w:val="24"/>
        </w:rPr>
      </w:pPr>
      <w:r w:rsidRPr="002F31DB">
        <w:rPr>
          <w:rFonts w:ascii="Times New Roman" w:hAnsi="Times New Roman" w:cs="Times New Roman"/>
          <w:b/>
          <w:bCs/>
          <w:sz w:val="24"/>
          <w:szCs w:val="24"/>
        </w:rPr>
        <w:t>NOT:</w:t>
      </w:r>
    </w:p>
    <w:p w14:paraId="153F58E9" w14:textId="671CB5FD" w:rsidR="002F31DB" w:rsidRPr="002F31DB" w:rsidRDefault="00225D17" w:rsidP="002F31DB">
      <w:pPr>
        <w:pStyle w:val="ListeParagraf"/>
        <w:widowControl w:val="0"/>
        <w:numPr>
          <w:ilvl w:val="0"/>
          <w:numId w:val="23"/>
        </w:numPr>
        <w:autoSpaceDE w:val="0"/>
        <w:autoSpaceDN w:val="0"/>
        <w:adjustRightInd w:val="0"/>
        <w:jc w:val="both"/>
        <w:rPr>
          <w:rFonts w:ascii="Times New Roman" w:hAnsi="Times New Roman" w:cs="Times New Roman"/>
          <w:b/>
          <w:bCs/>
          <w:sz w:val="24"/>
          <w:szCs w:val="24"/>
        </w:rPr>
      </w:pPr>
      <w:r w:rsidRPr="002F31DB">
        <w:rPr>
          <w:rFonts w:ascii="Times New Roman" w:hAnsi="Times New Roman" w:cs="Times New Roman"/>
          <w:sz w:val="24"/>
          <w:szCs w:val="24"/>
        </w:rPr>
        <w:t>Belgelerin “var” olması, bu belgelerin içeriklerinin uygun olduğu anlamına gelmez.</w:t>
      </w:r>
    </w:p>
    <w:p w14:paraId="047C7B60" w14:textId="6A9946D5" w:rsidR="00225D17" w:rsidRPr="002F31DB" w:rsidRDefault="00225D17" w:rsidP="002F31DB">
      <w:pPr>
        <w:pStyle w:val="ListeParagraf"/>
        <w:widowControl w:val="0"/>
        <w:numPr>
          <w:ilvl w:val="0"/>
          <w:numId w:val="23"/>
        </w:numPr>
        <w:autoSpaceDE w:val="0"/>
        <w:autoSpaceDN w:val="0"/>
        <w:adjustRightInd w:val="0"/>
        <w:jc w:val="both"/>
        <w:rPr>
          <w:rFonts w:ascii="Times New Roman" w:hAnsi="Times New Roman" w:cs="Times New Roman"/>
          <w:sz w:val="24"/>
          <w:szCs w:val="24"/>
        </w:rPr>
      </w:pPr>
      <w:r w:rsidRPr="002F31DB">
        <w:rPr>
          <w:rFonts w:ascii="Times New Roman" w:hAnsi="Times New Roman" w:cs="Times New Roman"/>
          <w:sz w:val="24"/>
          <w:szCs w:val="24"/>
        </w:rPr>
        <w:t>Başvuru yatırım konularına göre belgelerin karşısına mutlaka “var” veya “yok” anlamında işaret konulacaktır.</w:t>
      </w:r>
    </w:p>
    <w:p w14:paraId="6B8FB4E2" w14:textId="031B2144" w:rsidR="00225D17" w:rsidRDefault="00225D17" w:rsidP="002F31DB">
      <w:pPr>
        <w:spacing w:after="0" w:line="240" w:lineRule="auto"/>
        <w:jc w:val="both"/>
      </w:pPr>
    </w:p>
    <w:tbl>
      <w:tblPr>
        <w:tblW w:w="50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3"/>
        <w:gridCol w:w="3609"/>
        <w:gridCol w:w="2965"/>
      </w:tblGrid>
      <w:tr w:rsidR="00225D17" w:rsidRPr="005E3344" w14:paraId="2DE3387D" w14:textId="77777777" w:rsidTr="00014A2A">
        <w:trPr>
          <w:trHeight w:val="261"/>
          <w:jc w:val="center"/>
        </w:trPr>
        <w:tc>
          <w:tcPr>
            <w:tcW w:w="4999" w:type="pct"/>
            <w:gridSpan w:val="3"/>
            <w:shd w:val="clear" w:color="auto" w:fill="FFFFFF" w:themeFill="background1"/>
            <w:vAlign w:val="center"/>
          </w:tcPr>
          <w:p w14:paraId="6D1A8813" w14:textId="77777777" w:rsidR="00225D17" w:rsidRPr="005E3344" w:rsidRDefault="00225D17" w:rsidP="00014A2A">
            <w:pPr>
              <w:jc w:val="center"/>
              <w:rPr>
                <w:bCs/>
              </w:rPr>
            </w:pPr>
            <w:r w:rsidRPr="005E3344">
              <w:rPr>
                <w:b/>
              </w:rPr>
              <w:t>ÇDE Üyeleri</w:t>
            </w:r>
          </w:p>
        </w:tc>
      </w:tr>
      <w:tr w:rsidR="00225D17" w:rsidRPr="005E3344" w14:paraId="6663EDC6" w14:textId="77777777" w:rsidTr="00225D17">
        <w:trPr>
          <w:trHeight w:val="70"/>
          <w:jc w:val="center"/>
        </w:trPr>
        <w:tc>
          <w:tcPr>
            <w:tcW w:w="1406" w:type="pct"/>
            <w:vAlign w:val="center"/>
          </w:tcPr>
          <w:p w14:paraId="387391D0" w14:textId="58237F09" w:rsidR="00225D17" w:rsidRPr="005E3344" w:rsidRDefault="00225D17" w:rsidP="00225D17">
            <w:pPr>
              <w:jc w:val="center"/>
              <w:rPr>
                <w:i/>
                <w:sz w:val="16"/>
                <w:szCs w:val="16"/>
              </w:rPr>
            </w:pPr>
            <w:r w:rsidRPr="005E3344">
              <w:rPr>
                <w:i/>
                <w:sz w:val="16"/>
                <w:szCs w:val="16"/>
              </w:rPr>
              <w:t>….. / ….. / ……….</w:t>
            </w:r>
          </w:p>
          <w:p w14:paraId="44AD9ECF" w14:textId="77777777" w:rsidR="00225D17" w:rsidRPr="005E3344" w:rsidRDefault="00225D17" w:rsidP="00014A2A">
            <w:pPr>
              <w:jc w:val="center"/>
              <w:rPr>
                <w:i/>
                <w:sz w:val="16"/>
                <w:szCs w:val="16"/>
              </w:rPr>
            </w:pPr>
            <w:r w:rsidRPr="005E3344">
              <w:rPr>
                <w:i/>
                <w:sz w:val="16"/>
                <w:szCs w:val="16"/>
              </w:rPr>
              <w:t>Adı Soyadı/İmzası</w:t>
            </w:r>
          </w:p>
          <w:p w14:paraId="77D61066" w14:textId="77777777" w:rsidR="00225D17" w:rsidRPr="005E3344" w:rsidRDefault="00225D17" w:rsidP="00225D17">
            <w:pPr>
              <w:rPr>
                <w:i/>
                <w:sz w:val="16"/>
                <w:szCs w:val="16"/>
              </w:rPr>
            </w:pPr>
          </w:p>
          <w:p w14:paraId="6A400DA4" w14:textId="77777777" w:rsidR="00225D17" w:rsidRPr="005E3344" w:rsidRDefault="00225D17" w:rsidP="00014A2A">
            <w:pPr>
              <w:jc w:val="center"/>
              <w:rPr>
                <w:b/>
                <w:i/>
                <w:sz w:val="16"/>
                <w:szCs w:val="16"/>
              </w:rPr>
            </w:pPr>
          </w:p>
        </w:tc>
        <w:tc>
          <w:tcPr>
            <w:tcW w:w="1973" w:type="pct"/>
            <w:vAlign w:val="center"/>
          </w:tcPr>
          <w:p w14:paraId="7269FEA3" w14:textId="64CD6252" w:rsidR="00225D17" w:rsidRPr="005E3344" w:rsidRDefault="00225D17" w:rsidP="00225D17">
            <w:pPr>
              <w:jc w:val="center"/>
              <w:rPr>
                <w:i/>
                <w:sz w:val="16"/>
                <w:szCs w:val="16"/>
              </w:rPr>
            </w:pPr>
            <w:r w:rsidRPr="005E3344">
              <w:rPr>
                <w:i/>
                <w:sz w:val="16"/>
                <w:szCs w:val="16"/>
              </w:rPr>
              <w:t>….. / ….. / ……….</w:t>
            </w:r>
          </w:p>
          <w:p w14:paraId="675ABA75" w14:textId="77777777" w:rsidR="00225D17" w:rsidRPr="005E3344" w:rsidRDefault="00225D17" w:rsidP="00014A2A">
            <w:pPr>
              <w:jc w:val="center"/>
              <w:rPr>
                <w:i/>
                <w:sz w:val="16"/>
                <w:szCs w:val="16"/>
              </w:rPr>
            </w:pPr>
            <w:r w:rsidRPr="005E3344">
              <w:rPr>
                <w:i/>
                <w:sz w:val="16"/>
                <w:szCs w:val="16"/>
              </w:rPr>
              <w:t>Adı Soyadı/İmzası</w:t>
            </w:r>
          </w:p>
          <w:p w14:paraId="64342C7A" w14:textId="77777777" w:rsidR="00225D17" w:rsidRPr="005E3344" w:rsidRDefault="00225D17" w:rsidP="00225D17">
            <w:pPr>
              <w:rPr>
                <w:i/>
                <w:sz w:val="16"/>
                <w:szCs w:val="16"/>
              </w:rPr>
            </w:pPr>
          </w:p>
          <w:p w14:paraId="409B31A4" w14:textId="77777777" w:rsidR="00225D17" w:rsidRPr="005E3344" w:rsidRDefault="00225D17" w:rsidP="00014A2A">
            <w:pPr>
              <w:jc w:val="center"/>
              <w:rPr>
                <w:b/>
                <w:i/>
                <w:sz w:val="16"/>
                <w:szCs w:val="16"/>
              </w:rPr>
            </w:pPr>
          </w:p>
        </w:tc>
        <w:tc>
          <w:tcPr>
            <w:tcW w:w="1621" w:type="pct"/>
            <w:vAlign w:val="center"/>
          </w:tcPr>
          <w:p w14:paraId="61FE0BA3" w14:textId="3641CCC4" w:rsidR="00225D17" w:rsidRPr="005E3344" w:rsidRDefault="00225D17" w:rsidP="00225D17">
            <w:pPr>
              <w:jc w:val="center"/>
              <w:rPr>
                <w:i/>
                <w:sz w:val="16"/>
                <w:szCs w:val="16"/>
              </w:rPr>
            </w:pPr>
            <w:r w:rsidRPr="005E3344">
              <w:rPr>
                <w:i/>
                <w:sz w:val="16"/>
                <w:szCs w:val="16"/>
              </w:rPr>
              <w:t>….. / ….. / ……….</w:t>
            </w:r>
          </w:p>
          <w:p w14:paraId="6A114F1E" w14:textId="77777777" w:rsidR="00225D17" w:rsidRPr="005E3344" w:rsidRDefault="00225D17" w:rsidP="00014A2A">
            <w:pPr>
              <w:jc w:val="center"/>
              <w:rPr>
                <w:i/>
                <w:sz w:val="16"/>
                <w:szCs w:val="16"/>
              </w:rPr>
            </w:pPr>
            <w:r w:rsidRPr="005E3344">
              <w:rPr>
                <w:i/>
                <w:sz w:val="16"/>
                <w:szCs w:val="16"/>
              </w:rPr>
              <w:t>Adı Soyadı/İmzası</w:t>
            </w:r>
          </w:p>
          <w:p w14:paraId="07D6F0A4" w14:textId="77777777" w:rsidR="00225D17" w:rsidRPr="005E3344" w:rsidRDefault="00225D17" w:rsidP="00225D17">
            <w:pPr>
              <w:rPr>
                <w:i/>
                <w:sz w:val="16"/>
                <w:szCs w:val="16"/>
              </w:rPr>
            </w:pPr>
          </w:p>
          <w:p w14:paraId="5BDA7268" w14:textId="77777777" w:rsidR="00225D17" w:rsidRPr="005E3344" w:rsidRDefault="00225D17" w:rsidP="00014A2A">
            <w:pPr>
              <w:rPr>
                <w:b/>
                <w:i/>
                <w:sz w:val="16"/>
                <w:szCs w:val="16"/>
              </w:rPr>
            </w:pPr>
          </w:p>
        </w:tc>
      </w:tr>
    </w:tbl>
    <w:p w14:paraId="42D7D531" w14:textId="77777777" w:rsidR="00225D17" w:rsidRDefault="00225D17" w:rsidP="00225D17">
      <w:pPr>
        <w:spacing w:after="0" w:line="240" w:lineRule="auto"/>
        <w:rPr>
          <w:rFonts w:ascii="Times New Roman" w:hAnsi="Times New Roman" w:cs="Times New Roman"/>
          <w:sz w:val="24"/>
          <w:szCs w:val="24"/>
        </w:rPr>
      </w:pPr>
    </w:p>
    <w:p w14:paraId="24471E6C" w14:textId="348402C8" w:rsidR="00225D17" w:rsidRDefault="00225D17" w:rsidP="00B71E35">
      <w:pPr>
        <w:spacing w:after="0" w:line="240" w:lineRule="auto"/>
        <w:rPr>
          <w:rFonts w:ascii="Times New Roman" w:hAnsi="Times New Roman" w:cs="Times New Roman"/>
          <w:sz w:val="24"/>
          <w:szCs w:val="24"/>
        </w:rPr>
      </w:pPr>
    </w:p>
    <w:p w14:paraId="476B7BB6" w14:textId="77777777" w:rsidR="001E594A" w:rsidRDefault="001E594A" w:rsidP="00B71E35">
      <w:pPr>
        <w:spacing w:after="0" w:line="240" w:lineRule="auto"/>
        <w:rPr>
          <w:rFonts w:ascii="Times New Roman" w:hAnsi="Times New Roman" w:cs="Times New Roman"/>
          <w:sz w:val="24"/>
          <w:szCs w:val="24"/>
        </w:rPr>
      </w:pPr>
    </w:p>
    <w:tbl>
      <w:tblPr>
        <w:tblW w:w="5101"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78"/>
        <w:gridCol w:w="6867"/>
      </w:tblGrid>
      <w:tr w:rsidR="002F31DB" w:rsidRPr="002F31DB" w14:paraId="693C9439" w14:textId="77777777" w:rsidTr="00014A2A">
        <w:trPr>
          <w:trHeight w:val="725"/>
        </w:trPr>
        <w:tc>
          <w:tcPr>
            <w:tcW w:w="5000" w:type="pct"/>
            <w:gridSpan w:val="2"/>
            <w:shd w:val="clear" w:color="auto" w:fill="D9D9D9"/>
            <w:vAlign w:val="center"/>
          </w:tcPr>
          <w:p w14:paraId="5AEB9268" w14:textId="77777777" w:rsidR="002F31DB" w:rsidRPr="002F31DB" w:rsidRDefault="002F31DB" w:rsidP="002F31DB">
            <w:pPr>
              <w:spacing w:after="0"/>
              <w:jc w:val="center"/>
              <w:rPr>
                <w:rFonts w:ascii="Times New Roman" w:hAnsi="Times New Roman" w:cs="Times New Roman"/>
                <w:b/>
                <w:sz w:val="24"/>
                <w:szCs w:val="24"/>
              </w:rPr>
            </w:pPr>
            <w:r w:rsidRPr="002F31DB">
              <w:rPr>
                <w:rFonts w:ascii="Times New Roman" w:hAnsi="Times New Roman" w:cs="Times New Roman"/>
                <w:b/>
                <w:bCs/>
                <w:sz w:val="24"/>
                <w:szCs w:val="24"/>
              </w:rPr>
              <w:lastRenderedPageBreak/>
              <w:t>2. AŞAMA</w:t>
            </w:r>
          </w:p>
          <w:p w14:paraId="1A5C7D38" w14:textId="77777777" w:rsidR="002F31DB" w:rsidRPr="002F31DB" w:rsidRDefault="002F31DB" w:rsidP="002F31DB">
            <w:pPr>
              <w:spacing w:after="0"/>
              <w:jc w:val="center"/>
              <w:rPr>
                <w:rFonts w:ascii="Times New Roman" w:hAnsi="Times New Roman" w:cs="Times New Roman"/>
                <w:bCs/>
                <w:sz w:val="24"/>
                <w:szCs w:val="24"/>
              </w:rPr>
            </w:pPr>
            <w:r w:rsidRPr="002F31DB">
              <w:rPr>
                <w:rFonts w:ascii="Times New Roman" w:hAnsi="Times New Roman" w:cs="Times New Roman"/>
                <w:b/>
                <w:sz w:val="24"/>
                <w:szCs w:val="24"/>
              </w:rPr>
              <w:t>Başvuru Sahiplerinin ve Projenin Uygunluğu Değerlendirme Tablosu</w:t>
            </w:r>
          </w:p>
        </w:tc>
      </w:tr>
      <w:tr w:rsidR="002F31DB" w:rsidRPr="002F31DB" w14:paraId="044AF439" w14:textId="77777777" w:rsidTr="00014A2A">
        <w:trPr>
          <w:trHeight w:val="421"/>
        </w:trPr>
        <w:tc>
          <w:tcPr>
            <w:tcW w:w="1286" w:type="pct"/>
            <w:shd w:val="clear" w:color="auto" w:fill="D9D9D9"/>
            <w:vAlign w:val="center"/>
          </w:tcPr>
          <w:p w14:paraId="540F4877" w14:textId="77777777" w:rsidR="002F31DB" w:rsidRPr="002F31DB" w:rsidRDefault="002F31DB" w:rsidP="002F31DB">
            <w:pPr>
              <w:spacing w:after="0"/>
              <w:rPr>
                <w:rFonts w:ascii="Times New Roman" w:hAnsi="Times New Roman" w:cs="Times New Roman"/>
                <w:b/>
                <w:sz w:val="24"/>
                <w:szCs w:val="24"/>
              </w:rPr>
            </w:pPr>
            <w:r w:rsidRPr="002F31DB">
              <w:rPr>
                <w:rFonts w:ascii="Times New Roman" w:hAnsi="Times New Roman" w:cs="Times New Roman"/>
                <w:b/>
                <w:sz w:val="24"/>
                <w:szCs w:val="24"/>
              </w:rPr>
              <w:t>Adı Soyadı</w:t>
            </w:r>
          </w:p>
        </w:tc>
        <w:tc>
          <w:tcPr>
            <w:tcW w:w="3714" w:type="pct"/>
            <w:shd w:val="clear" w:color="auto" w:fill="auto"/>
            <w:vAlign w:val="center"/>
          </w:tcPr>
          <w:p w14:paraId="695BDD70" w14:textId="77777777" w:rsidR="002F31DB" w:rsidRPr="002F31DB" w:rsidRDefault="002F31DB" w:rsidP="002F31DB">
            <w:pPr>
              <w:spacing w:after="0"/>
              <w:jc w:val="center"/>
              <w:rPr>
                <w:rFonts w:ascii="Times New Roman" w:hAnsi="Times New Roman" w:cs="Times New Roman"/>
                <w:sz w:val="24"/>
                <w:szCs w:val="24"/>
              </w:rPr>
            </w:pPr>
          </w:p>
        </w:tc>
      </w:tr>
      <w:tr w:rsidR="002F31DB" w:rsidRPr="003A7CCB" w14:paraId="667EA4C1" w14:textId="77777777" w:rsidTr="00014A2A">
        <w:trPr>
          <w:trHeight w:val="421"/>
        </w:trPr>
        <w:tc>
          <w:tcPr>
            <w:tcW w:w="1286" w:type="pct"/>
            <w:shd w:val="clear" w:color="auto" w:fill="D9D9D9"/>
            <w:vAlign w:val="center"/>
          </w:tcPr>
          <w:p w14:paraId="4A87DCB6" w14:textId="77777777" w:rsidR="002F31DB" w:rsidRPr="003A7CCB" w:rsidRDefault="002F31DB" w:rsidP="002F31DB">
            <w:pPr>
              <w:spacing w:after="0"/>
              <w:rPr>
                <w:rFonts w:ascii="Times New Roman" w:hAnsi="Times New Roman" w:cs="Times New Roman"/>
                <w:b/>
                <w:bCs/>
                <w:sz w:val="24"/>
                <w:szCs w:val="24"/>
              </w:rPr>
            </w:pPr>
            <w:r w:rsidRPr="003A7CCB">
              <w:rPr>
                <w:rFonts w:ascii="Times New Roman" w:eastAsia="EOGOCK+CityTrkMedium+2" w:hAnsi="Times New Roman" w:cs="Times New Roman"/>
                <w:b/>
                <w:sz w:val="24"/>
                <w:szCs w:val="24"/>
              </w:rPr>
              <w:t>Başvuru Numarası</w:t>
            </w:r>
          </w:p>
        </w:tc>
        <w:tc>
          <w:tcPr>
            <w:tcW w:w="3714" w:type="pct"/>
            <w:vAlign w:val="center"/>
          </w:tcPr>
          <w:p w14:paraId="592B2030" w14:textId="185510E2" w:rsidR="002F31DB" w:rsidRPr="003A7CCB" w:rsidRDefault="002F31DB" w:rsidP="002F31DB">
            <w:pPr>
              <w:spacing w:after="0"/>
              <w:rPr>
                <w:rFonts w:ascii="Times New Roman" w:hAnsi="Times New Roman" w:cs="Times New Roman"/>
                <w:bCs/>
                <w:sz w:val="24"/>
                <w:szCs w:val="24"/>
              </w:rPr>
            </w:pPr>
            <w:r w:rsidRPr="003A7CCB">
              <w:rPr>
                <w:rFonts w:ascii="Times New Roman" w:hAnsi="Times New Roman" w:cs="Times New Roman"/>
                <w:bCs/>
                <w:sz w:val="24"/>
                <w:szCs w:val="24"/>
              </w:rPr>
              <w:t>KDAKP.57.</w:t>
            </w:r>
            <w:r w:rsidR="003A7CCB">
              <w:rPr>
                <w:rFonts w:ascii="Times New Roman" w:hAnsi="Times New Roman" w:cs="Times New Roman"/>
                <w:bCs/>
                <w:sz w:val="24"/>
                <w:szCs w:val="24"/>
              </w:rPr>
              <w:t>EKK-…..</w:t>
            </w:r>
            <w:r w:rsidRPr="003A7CCB">
              <w:rPr>
                <w:rFonts w:ascii="Times New Roman" w:hAnsi="Times New Roman" w:cs="Times New Roman"/>
                <w:bCs/>
                <w:sz w:val="24"/>
                <w:szCs w:val="24"/>
              </w:rPr>
              <w:t>.KYO.2026.1</w:t>
            </w:r>
          </w:p>
        </w:tc>
      </w:tr>
    </w:tbl>
    <w:p w14:paraId="22B5002A" w14:textId="7958E1F1" w:rsidR="00225D17" w:rsidRPr="003A7CCB" w:rsidRDefault="00225D17" w:rsidP="00B71E35">
      <w:pPr>
        <w:spacing w:after="0" w:line="240" w:lineRule="auto"/>
        <w:rPr>
          <w:rFonts w:ascii="Times New Roman" w:hAnsi="Times New Roman" w:cs="Times New Roman"/>
          <w:sz w:val="24"/>
          <w:szCs w:val="24"/>
        </w:rPr>
      </w:pPr>
    </w:p>
    <w:tbl>
      <w:tblPr>
        <w:tblpPr w:leftFromText="141" w:rightFromText="141" w:vertAnchor="text" w:horzAnchor="margin" w:tblpY="185"/>
        <w:tblW w:w="50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6808"/>
        <w:gridCol w:w="872"/>
        <w:gridCol w:w="940"/>
      </w:tblGrid>
      <w:tr w:rsidR="002F31DB" w:rsidRPr="003A7CCB" w14:paraId="6D5C481C" w14:textId="77777777" w:rsidTr="002F31DB">
        <w:trPr>
          <w:trHeight w:hRule="exact" w:val="460"/>
        </w:trPr>
        <w:tc>
          <w:tcPr>
            <w:tcW w:w="306" w:type="pct"/>
            <w:shd w:val="clear" w:color="auto" w:fill="D9D9D9"/>
            <w:tcMar>
              <w:left w:w="85" w:type="dxa"/>
              <w:right w:w="85" w:type="dxa"/>
            </w:tcMar>
            <w:vAlign w:val="center"/>
          </w:tcPr>
          <w:p w14:paraId="067A9ACD" w14:textId="77777777" w:rsidR="002F31DB" w:rsidRPr="003A7CCB" w:rsidRDefault="002F31DB" w:rsidP="002F31DB">
            <w:pPr>
              <w:widowControl w:val="0"/>
              <w:autoSpaceDE w:val="0"/>
              <w:autoSpaceDN w:val="0"/>
              <w:adjustRightInd w:val="0"/>
              <w:spacing w:after="0"/>
              <w:jc w:val="center"/>
              <w:rPr>
                <w:rFonts w:ascii="Times New Roman" w:hAnsi="Times New Roman" w:cs="Times New Roman"/>
                <w:b/>
                <w:sz w:val="24"/>
                <w:szCs w:val="24"/>
              </w:rPr>
            </w:pPr>
            <w:r w:rsidRPr="003A7CCB">
              <w:rPr>
                <w:rFonts w:ascii="Times New Roman" w:hAnsi="Times New Roman" w:cs="Times New Roman"/>
                <w:b/>
                <w:sz w:val="24"/>
                <w:szCs w:val="24"/>
              </w:rPr>
              <w:t>SN</w:t>
            </w:r>
          </w:p>
        </w:tc>
        <w:tc>
          <w:tcPr>
            <w:tcW w:w="3707" w:type="pct"/>
            <w:shd w:val="clear" w:color="auto" w:fill="D9D9D9"/>
            <w:tcMar>
              <w:left w:w="85" w:type="dxa"/>
              <w:right w:w="85" w:type="dxa"/>
            </w:tcMar>
            <w:vAlign w:val="center"/>
          </w:tcPr>
          <w:p w14:paraId="28915795" w14:textId="77777777" w:rsidR="002F31DB" w:rsidRPr="003A7CCB" w:rsidRDefault="002F31DB" w:rsidP="002F31DB">
            <w:pPr>
              <w:spacing w:after="0"/>
              <w:jc w:val="center"/>
              <w:rPr>
                <w:rFonts w:ascii="Times New Roman" w:hAnsi="Times New Roman" w:cs="Times New Roman"/>
                <w:b/>
                <w:sz w:val="24"/>
                <w:szCs w:val="24"/>
              </w:rPr>
            </w:pPr>
            <w:r w:rsidRPr="003A7CCB">
              <w:rPr>
                <w:rFonts w:ascii="Times New Roman" w:hAnsi="Times New Roman" w:cs="Times New Roman"/>
                <w:b/>
                <w:sz w:val="24"/>
                <w:szCs w:val="24"/>
              </w:rPr>
              <w:t>Değerlendirilecek kriterler</w:t>
            </w:r>
          </w:p>
        </w:tc>
        <w:tc>
          <w:tcPr>
            <w:tcW w:w="475" w:type="pct"/>
            <w:shd w:val="clear" w:color="auto" w:fill="D9D9D9"/>
            <w:tcMar>
              <w:left w:w="85" w:type="dxa"/>
              <w:right w:w="85" w:type="dxa"/>
            </w:tcMar>
            <w:vAlign w:val="center"/>
          </w:tcPr>
          <w:p w14:paraId="6AD9AFF1" w14:textId="77777777" w:rsidR="002F31DB" w:rsidRPr="003A7CCB" w:rsidRDefault="002F31DB" w:rsidP="002F31DB">
            <w:pPr>
              <w:widowControl w:val="0"/>
              <w:autoSpaceDE w:val="0"/>
              <w:autoSpaceDN w:val="0"/>
              <w:adjustRightInd w:val="0"/>
              <w:spacing w:after="0"/>
              <w:ind w:right="-20"/>
              <w:jc w:val="center"/>
              <w:rPr>
                <w:rFonts w:ascii="Times New Roman" w:hAnsi="Times New Roman" w:cs="Times New Roman"/>
                <w:b/>
                <w:sz w:val="24"/>
                <w:szCs w:val="24"/>
              </w:rPr>
            </w:pPr>
            <w:r w:rsidRPr="003A7CCB">
              <w:rPr>
                <w:rFonts w:ascii="Times New Roman" w:hAnsi="Times New Roman" w:cs="Times New Roman"/>
                <w:b/>
                <w:bCs/>
                <w:spacing w:val="-1"/>
                <w:sz w:val="24"/>
                <w:szCs w:val="24"/>
              </w:rPr>
              <w:t>Evet</w:t>
            </w:r>
          </w:p>
        </w:tc>
        <w:tc>
          <w:tcPr>
            <w:tcW w:w="512" w:type="pct"/>
            <w:shd w:val="clear" w:color="auto" w:fill="D9D9D9"/>
            <w:tcMar>
              <w:left w:w="85" w:type="dxa"/>
              <w:right w:w="85" w:type="dxa"/>
            </w:tcMar>
            <w:vAlign w:val="center"/>
          </w:tcPr>
          <w:p w14:paraId="3C3F8EF6" w14:textId="77777777" w:rsidR="002F31DB" w:rsidRPr="003A7CCB" w:rsidRDefault="002F31DB" w:rsidP="002F31DB">
            <w:pPr>
              <w:widowControl w:val="0"/>
              <w:autoSpaceDE w:val="0"/>
              <w:autoSpaceDN w:val="0"/>
              <w:adjustRightInd w:val="0"/>
              <w:spacing w:after="0"/>
              <w:ind w:right="-20"/>
              <w:jc w:val="center"/>
              <w:rPr>
                <w:rFonts w:ascii="Times New Roman" w:hAnsi="Times New Roman" w:cs="Times New Roman"/>
                <w:b/>
                <w:sz w:val="24"/>
                <w:szCs w:val="24"/>
              </w:rPr>
            </w:pPr>
            <w:r w:rsidRPr="003A7CCB">
              <w:rPr>
                <w:rFonts w:ascii="Times New Roman" w:hAnsi="Times New Roman" w:cs="Times New Roman"/>
                <w:b/>
                <w:bCs/>
                <w:spacing w:val="1"/>
                <w:sz w:val="24"/>
                <w:szCs w:val="24"/>
              </w:rPr>
              <w:t>H</w:t>
            </w:r>
            <w:r w:rsidRPr="003A7CCB">
              <w:rPr>
                <w:rFonts w:ascii="Times New Roman" w:hAnsi="Times New Roman" w:cs="Times New Roman"/>
                <w:b/>
                <w:bCs/>
                <w:spacing w:val="-1"/>
                <w:sz w:val="24"/>
                <w:szCs w:val="24"/>
              </w:rPr>
              <w:t>ay</w:t>
            </w:r>
            <w:r w:rsidRPr="003A7CCB">
              <w:rPr>
                <w:rFonts w:ascii="Times New Roman" w:hAnsi="Times New Roman" w:cs="Times New Roman"/>
                <w:b/>
                <w:bCs/>
                <w:sz w:val="24"/>
                <w:szCs w:val="24"/>
              </w:rPr>
              <w:t>ır</w:t>
            </w:r>
          </w:p>
        </w:tc>
      </w:tr>
      <w:tr w:rsidR="002F31DB" w:rsidRPr="002F31DB" w14:paraId="1EF735D7" w14:textId="77777777" w:rsidTr="002F31DB">
        <w:trPr>
          <w:trHeight w:val="517"/>
        </w:trPr>
        <w:tc>
          <w:tcPr>
            <w:tcW w:w="306" w:type="pct"/>
            <w:tcMar>
              <w:left w:w="85" w:type="dxa"/>
              <w:right w:w="85" w:type="dxa"/>
            </w:tcMar>
            <w:vAlign w:val="center"/>
          </w:tcPr>
          <w:p w14:paraId="084744B9" w14:textId="77777777" w:rsidR="002F31DB" w:rsidRPr="003A7CCB" w:rsidRDefault="002F31DB" w:rsidP="002F31DB">
            <w:pPr>
              <w:widowControl w:val="0"/>
              <w:autoSpaceDE w:val="0"/>
              <w:autoSpaceDN w:val="0"/>
              <w:adjustRightInd w:val="0"/>
              <w:spacing w:after="0"/>
              <w:ind w:right="-20"/>
              <w:jc w:val="center"/>
              <w:rPr>
                <w:rFonts w:ascii="Times New Roman" w:hAnsi="Times New Roman" w:cs="Times New Roman"/>
                <w:sz w:val="24"/>
                <w:szCs w:val="24"/>
              </w:rPr>
            </w:pPr>
            <w:r w:rsidRPr="003A7CCB">
              <w:rPr>
                <w:rFonts w:ascii="Times New Roman" w:hAnsi="Times New Roman" w:cs="Times New Roman"/>
                <w:sz w:val="24"/>
                <w:szCs w:val="24"/>
              </w:rPr>
              <w:t>1</w:t>
            </w:r>
          </w:p>
        </w:tc>
        <w:tc>
          <w:tcPr>
            <w:tcW w:w="3707" w:type="pct"/>
            <w:tcMar>
              <w:left w:w="85" w:type="dxa"/>
              <w:right w:w="85" w:type="dxa"/>
            </w:tcMar>
            <w:vAlign w:val="center"/>
          </w:tcPr>
          <w:p w14:paraId="31242C13" w14:textId="77777777" w:rsidR="002F31DB" w:rsidRPr="003A7CCB" w:rsidRDefault="002F31DB" w:rsidP="002F31DB">
            <w:pPr>
              <w:widowControl w:val="0"/>
              <w:autoSpaceDE w:val="0"/>
              <w:autoSpaceDN w:val="0"/>
              <w:adjustRightInd w:val="0"/>
              <w:spacing w:after="0" w:line="264" w:lineRule="auto"/>
              <w:ind w:right="40"/>
              <w:jc w:val="both"/>
              <w:rPr>
                <w:rFonts w:ascii="Times New Roman" w:hAnsi="Times New Roman" w:cs="Times New Roman"/>
                <w:spacing w:val="-1"/>
                <w:sz w:val="24"/>
                <w:szCs w:val="24"/>
              </w:rPr>
            </w:pPr>
            <w:r w:rsidRPr="003A7CCB">
              <w:rPr>
                <w:rFonts w:ascii="Times New Roman" w:hAnsi="Times New Roman" w:cs="Times New Roman"/>
                <w:spacing w:val="-1"/>
                <w:sz w:val="24"/>
                <w:szCs w:val="24"/>
              </w:rPr>
              <w:t>Başvuru sahibi Hibe Kılavuzunda belirtildiği üzere ‘’Destek Dışı’’ olarak tanımlanan grupta değildir.</w:t>
            </w:r>
          </w:p>
        </w:tc>
        <w:tc>
          <w:tcPr>
            <w:tcW w:w="475" w:type="pct"/>
            <w:tcMar>
              <w:left w:w="85" w:type="dxa"/>
              <w:right w:w="85" w:type="dxa"/>
            </w:tcMar>
            <w:vAlign w:val="center"/>
          </w:tcPr>
          <w:p w14:paraId="53BB9796" w14:textId="77777777" w:rsidR="002F31DB" w:rsidRPr="002F31DB" w:rsidRDefault="002F31DB" w:rsidP="002F31DB">
            <w:pPr>
              <w:widowControl w:val="0"/>
              <w:autoSpaceDE w:val="0"/>
              <w:autoSpaceDN w:val="0"/>
              <w:adjustRightInd w:val="0"/>
              <w:spacing w:after="0"/>
              <w:rPr>
                <w:rFonts w:ascii="Times New Roman" w:hAnsi="Times New Roman" w:cs="Times New Roman"/>
                <w:sz w:val="24"/>
                <w:szCs w:val="24"/>
              </w:rPr>
            </w:pPr>
          </w:p>
        </w:tc>
        <w:tc>
          <w:tcPr>
            <w:tcW w:w="512" w:type="pct"/>
            <w:tcMar>
              <w:left w:w="85" w:type="dxa"/>
              <w:right w:w="85" w:type="dxa"/>
            </w:tcMar>
            <w:vAlign w:val="center"/>
          </w:tcPr>
          <w:p w14:paraId="5EB348A8" w14:textId="77777777" w:rsidR="002F31DB" w:rsidRPr="002F31DB" w:rsidRDefault="002F31DB" w:rsidP="002F31DB">
            <w:pPr>
              <w:widowControl w:val="0"/>
              <w:autoSpaceDE w:val="0"/>
              <w:autoSpaceDN w:val="0"/>
              <w:adjustRightInd w:val="0"/>
              <w:spacing w:after="0"/>
              <w:rPr>
                <w:rFonts w:ascii="Times New Roman" w:hAnsi="Times New Roman" w:cs="Times New Roman"/>
                <w:sz w:val="24"/>
                <w:szCs w:val="24"/>
              </w:rPr>
            </w:pPr>
          </w:p>
        </w:tc>
      </w:tr>
      <w:tr w:rsidR="002F31DB" w:rsidRPr="002F31DB" w14:paraId="56566BC0" w14:textId="77777777" w:rsidTr="002F31DB">
        <w:trPr>
          <w:trHeight w:val="517"/>
        </w:trPr>
        <w:tc>
          <w:tcPr>
            <w:tcW w:w="306" w:type="pct"/>
            <w:tcMar>
              <w:left w:w="85" w:type="dxa"/>
              <w:right w:w="85" w:type="dxa"/>
            </w:tcMar>
            <w:vAlign w:val="center"/>
          </w:tcPr>
          <w:p w14:paraId="0CD946A9" w14:textId="77777777" w:rsidR="002F31DB" w:rsidRPr="002F31DB" w:rsidRDefault="002F31DB" w:rsidP="002F31DB">
            <w:pPr>
              <w:widowControl w:val="0"/>
              <w:autoSpaceDE w:val="0"/>
              <w:autoSpaceDN w:val="0"/>
              <w:adjustRightInd w:val="0"/>
              <w:spacing w:after="0"/>
              <w:ind w:right="-20"/>
              <w:jc w:val="center"/>
              <w:rPr>
                <w:rFonts w:ascii="Times New Roman" w:hAnsi="Times New Roman" w:cs="Times New Roman"/>
                <w:sz w:val="24"/>
                <w:szCs w:val="24"/>
              </w:rPr>
            </w:pPr>
            <w:r w:rsidRPr="002F31DB">
              <w:rPr>
                <w:rFonts w:ascii="Times New Roman" w:hAnsi="Times New Roman" w:cs="Times New Roman"/>
                <w:sz w:val="24"/>
                <w:szCs w:val="24"/>
              </w:rPr>
              <w:t>2</w:t>
            </w:r>
          </w:p>
        </w:tc>
        <w:tc>
          <w:tcPr>
            <w:tcW w:w="3707" w:type="pct"/>
            <w:tcMar>
              <w:left w:w="85" w:type="dxa"/>
              <w:right w:w="85" w:type="dxa"/>
            </w:tcMar>
            <w:vAlign w:val="center"/>
          </w:tcPr>
          <w:p w14:paraId="067874CD" w14:textId="77777777" w:rsidR="002F31DB" w:rsidRPr="002F31DB" w:rsidRDefault="002F31DB" w:rsidP="002F31DB">
            <w:pPr>
              <w:widowControl w:val="0"/>
              <w:autoSpaceDE w:val="0"/>
              <w:autoSpaceDN w:val="0"/>
              <w:adjustRightInd w:val="0"/>
              <w:spacing w:after="0" w:line="264" w:lineRule="auto"/>
              <w:ind w:right="40"/>
              <w:jc w:val="both"/>
              <w:rPr>
                <w:rFonts w:ascii="Times New Roman" w:hAnsi="Times New Roman" w:cs="Times New Roman"/>
                <w:sz w:val="24"/>
                <w:szCs w:val="24"/>
              </w:rPr>
            </w:pPr>
            <w:r w:rsidRPr="002F31DB">
              <w:rPr>
                <w:rFonts w:ascii="Times New Roman" w:hAnsi="Times New Roman" w:cs="Times New Roman"/>
                <w:spacing w:val="-1"/>
                <w:sz w:val="24"/>
                <w:szCs w:val="24"/>
              </w:rPr>
              <w:t>B</w:t>
            </w:r>
            <w:r w:rsidRPr="002F31DB">
              <w:rPr>
                <w:rFonts w:ascii="Times New Roman" w:hAnsi="Times New Roman" w:cs="Times New Roman"/>
                <w:sz w:val="24"/>
                <w:szCs w:val="24"/>
              </w:rPr>
              <w:t>a</w:t>
            </w:r>
            <w:r w:rsidRPr="002F31DB">
              <w:rPr>
                <w:rFonts w:ascii="Times New Roman" w:hAnsi="Times New Roman" w:cs="Times New Roman"/>
                <w:spacing w:val="1"/>
                <w:sz w:val="24"/>
                <w:szCs w:val="24"/>
              </w:rPr>
              <w:t>ş</w:t>
            </w:r>
            <w:r w:rsidRPr="002F31DB">
              <w:rPr>
                <w:rFonts w:ascii="Times New Roman" w:hAnsi="Times New Roman" w:cs="Times New Roman"/>
                <w:spacing w:val="-2"/>
                <w:sz w:val="24"/>
                <w:szCs w:val="24"/>
              </w:rPr>
              <w:t>v</w:t>
            </w:r>
            <w:r w:rsidRPr="002F31DB">
              <w:rPr>
                <w:rFonts w:ascii="Times New Roman" w:hAnsi="Times New Roman" w:cs="Times New Roman"/>
                <w:sz w:val="24"/>
                <w:szCs w:val="24"/>
              </w:rPr>
              <w:t>u</w:t>
            </w:r>
            <w:r w:rsidRPr="002F31DB">
              <w:rPr>
                <w:rFonts w:ascii="Times New Roman" w:hAnsi="Times New Roman" w:cs="Times New Roman"/>
                <w:spacing w:val="1"/>
                <w:sz w:val="24"/>
                <w:szCs w:val="24"/>
              </w:rPr>
              <w:t>r</w:t>
            </w:r>
            <w:r w:rsidRPr="002F31DB">
              <w:rPr>
                <w:rFonts w:ascii="Times New Roman" w:hAnsi="Times New Roman" w:cs="Times New Roman"/>
                <w:sz w:val="24"/>
                <w:szCs w:val="24"/>
              </w:rPr>
              <w:t>u s</w:t>
            </w:r>
            <w:r w:rsidRPr="002F31DB">
              <w:rPr>
                <w:rFonts w:ascii="Times New Roman" w:hAnsi="Times New Roman" w:cs="Times New Roman"/>
                <w:spacing w:val="1"/>
                <w:sz w:val="24"/>
                <w:szCs w:val="24"/>
              </w:rPr>
              <w:t>a</w:t>
            </w:r>
            <w:r w:rsidRPr="002F31DB">
              <w:rPr>
                <w:rFonts w:ascii="Times New Roman" w:hAnsi="Times New Roman" w:cs="Times New Roman"/>
                <w:spacing w:val="-2"/>
                <w:sz w:val="24"/>
                <w:szCs w:val="24"/>
              </w:rPr>
              <w:t>h</w:t>
            </w:r>
            <w:r w:rsidRPr="002F31DB">
              <w:rPr>
                <w:rFonts w:ascii="Times New Roman" w:hAnsi="Times New Roman" w:cs="Times New Roman"/>
                <w:spacing w:val="1"/>
                <w:sz w:val="24"/>
                <w:szCs w:val="24"/>
              </w:rPr>
              <w:t>i</w:t>
            </w:r>
            <w:r w:rsidRPr="002F31DB">
              <w:rPr>
                <w:rFonts w:ascii="Times New Roman" w:hAnsi="Times New Roman" w:cs="Times New Roman"/>
                <w:spacing w:val="-2"/>
                <w:sz w:val="24"/>
                <w:szCs w:val="24"/>
              </w:rPr>
              <w:t>b</w:t>
            </w:r>
            <w:r w:rsidRPr="002F31DB">
              <w:rPr>
                <w:rFonts w:ascii="Times New Roman" w:hAnsi="Times New Roman" w:cs="Times New Roman"/>
                <w:sz w:val="24"/>
                <w:szCs w:val="24"/>
              </w:rPr>
              <w:t xml:space="preserve">i, hibe </w:t>
            </w:r>
            <w:r w:rsidRPr="002F31DB">
              <w:rPr>
                <w:rFonts w:ascii="Times New Roman" w:hAnsi="Times New Roman" w:cs="Times New Roman"/>
                <w:spacing w:val="-2"/>
                <w:sz w:val="24"/>
                <w:szCs w:val="24"/>
              </w:rPr>
              <w:t>d</w:t>
            </w:r>
            <w:r w:rsidRPr="002F31DB">
              <w:rPr>
                <w:rFonts w:ascii="Times New Roman" w:hAnsi="Times New Roman" w:cs="Times New Roman"/>
                <w:sz w:val="24"/>
                <w:szCs w:val="24"/>
              </w:rPr>
              <w:t>e</w:t>
            </w:r>
            <w:r w:rsidRPr="002F31DB">
              <w:rPr>
                <w:rFonts w:ascii="Times New Roman" w:hAnsi="Times New Roman" w:cs="Times New Roman"/>
                <w:spacing w:val="1"/>
                <w:sz w:val="24"/>
                <w:szCs w:val="24"/>
              </w:rPr>
              <w:t>s</w:t>
            </w:r>
            <w:r w:rsidRPr="002F31DB">
              <w:rPr>
                <w:rFonts w:ascii="Times New Roman" w:hAnsi="Times New Roman" w:cs="Times New Roman"/>
                <w:spacing w:val="-1"/>
                <w:sz w:val="24"/>
                <w:szCs w:val="24"/>
              </w:rPr>
              <w:t>t</w:t>
            </w:r>
            <w:r w:rsidRPr="002F31DB">
              <w:rPr>
                <w:rFonts w:ascii="Times New Roman" w:hAnsi="Times New Roman" w:cs="Times New Roman"/>
                <w:sz w:val="24"/>
                <w:szCs w:val="24"/>
              </w:rPr>
              <w:t>e</w:t>
            </w:r>
            <w:r w:rsidRPr="002F31DB">
              <w:rPr>
                <w:rFonts w:ascii="Times New Roman" w:hAnsi="Times New Roman" w:cs="Times New Roman"/>
                <w:spacing w:val="-2"/>
                <w:sz w:val="24"/>
                <w:szCs w:val="24"/>
              </w:rPr>
              <w:t>ğ</w:t>
            </w:r>
            <w:r w:rsidRPr="002F31DB">
              <w:rPr>
                <w:rFonts w:ascii="Times New Roman" w:hAnsi="Times New Roman" w:cs="Times New Roman"/>
                <w:sz w:val="24"/>
                <w:szCs w:val="24"/>
              </w:rPr>
              <w:t xml:space="preserve">i </w:t>
            </w:r>
            <w:r w:rsidRPr="002F31DB">
              <w:rPr>
                <w:rFonts w:ascii="Times New Roman" w:hAnsi="Times New Roman" w:cs="Times New Roman"/>
                <w:spacing w:val="-2"/>
                <w:sz w:val="24"/>
                <w:szCs w:val="24"/>
              </w:rPr>
              <w:t>k</w:t>
            </w:r>
            <w:r w:rsidRPr="002F31DB">
              <w:rPr>
                <w:rFonts w:ascii="Times New Roman" w:hAnsi="Times New Roman" w:cs="Times New Roman"/>
                <w:spacing w:val="1"/>
                <w:sz w:val="24"/>
                <w:szCs w:val="24"/>
              </w:rPr>
              <w:t>ri</w:t>
            </w:r>
            <w:r w:rsidRPr="002F31DB">
              <w:rPr>
                <w:rFonts w:ascii="Times New Roman" w:hAnsi="Times New Roman" w:cs="Times New Roman"/>
                <w:spacing w:val="-1"/>
                <w:sz w:val="24"/>
                <w:szCs w:val="24"/>
              </w:rPr>
              <w:t>t</w:t>
            </w:r>
            <w:r w:rsidRPr="002F31DB">
              <w:rPr>
                <w:rFonts w:ascii="Times New Roman" w:hAnsi="Times New Roman" w:cs="Times New Roman"/>
                <w:sz w:val="24"/>
                <w:szCs w:val="24"/>
              </w:rPr>
              <w:t>e</w:t>
            </w:r>
            <w:r w:rsidRPr="002F31DB">
              <w:rPr>
                <w:rFonts w:ascii="Times New Roman" w:hAnsi="Times New Roman" w:cs="Times New Roman"/>
                <w:spacing w:val="-1"/>
                <w:sz w:val="24"/>
                <w:szCs w:val="24"/>
              </w:rPr>
              <w:t>r</w:t>
            </w:r>
            <w:r w:rsidRPr="002F31DB">
              <w:rPr>
                <w:rFonts w:ascii="Times New Roman" w:hAnsi="Times New Roman" w:cs="Times New Roman"/>
                <w:spacing w:val="1"/>
                <w:sz w:val="24"/>
                <w:szCs w:val="24"/>
              </w:rPr>
              <w:t>l</w:t>
            </w:r>
            <w:r w:rsidRPr="002F31DB">
              <w:rPr>
                <w:rFonts w:ascii="Times New Roman" w:hAnsi="Times New Roman" w:cs="Times New Roman"/>
                <w:sz w:val="24"/>
                <w:szCs w:val="24"/>
              </w:rPr>
              <w:t>e</w:t>
            </w:r>
            <w:r w:rsidRPr="002F31DB">
              <w:rPr>
                <w:rFonts w:ascii="Times New Roman" w:hAnsi="Times New Roman" w:cs="Times New Roman"/>
                <w:spacing w:val="-1"/>
                <w:sz w:val="24"/>
                <w:szCs w:val="24"/>
              </w:rPr>
              <w:t>r</w:t>
            </w:r>
            <w:r w:rsidRPr="002F31DB">
              <w:rPr>
                <w:rFonts w:ascii="Times New Roman" w:hAnsi="Times New Roman" w:cs="Times New Roman"/>
                <w:spacing w:val="1"/>
                <w:sz w:val="24"/>
                <w:szCs w:val="24"/>
              </w:rPr>
              <w:t>i</w:t>
            </w:r>
            <w:r w:rsidRPr="002F31DB">
              <w:rPr>
                <w:rFonts w:ascii="Times New Roman" w:hAnsi="Times New Roman" w:cs="Times New Roman"/>
                <w:sz w:val="24"/>
                <w:szCs w:val="24"/>
              </w:rPr>
              <w:t>ne ha</w:t>
            </w:r>
            <w:r w:rsidRPr="002F31DB">
              <w:rPr>
                <w:rFonts w:ascii="Times New Roman" w:hAnsi="Times New Roman" w:cs="Times New Roman"/>
                <w:spacing w:val="1"/>
                <w:sz w:val="24"/>
                <w:szCs w:val="24"/>
              </w:rPr>
              <w:t>i</w:t>
            </w:r>
            <w:r w:rsidRPr="002F31DB">
              <w:rPr>
                <w:rFonts w:ascii="Times New Roman" w:hAnsi="Times New Roman" w:cs="Times New Roman"/>
                <w:spacing w:val="-2"/>
                <w:sz w:val="24"/>
                <w:szCs w:val="24"/>
              </w:rPr>
              <w:t>z</w:t>
            </w:r>
            <w:r w:rsidRPr="002F31DB">
              <w:rPr>
                <w:rFonts w:ascii="Times New Roman" w:hAnsi="Times New Roman" w:cs="Times New Roman"/>
                <w:sz w:val="24"/>
                <w:szCs w:val="24"/>
              </w:rPr>
              <w:t>d</w:t>
            </w:r>
            <w:r w:rsidRPr="002F31DB">
              <w:rPr>
                <w:rFonts w:ascii="Times New Roman" w:hAnsi="Times New Roman" w:cs="Times New Roman"/>
                <w:spacing w:val="-1"/>
                <w:sz w:val="24"/>
                <w:szCs w:val="24"/>
              </w:rPr>
              <w:t>i</w:t>
            </w:r>
            <w:r w:rsidRPr="002F31DB">
              <w:rPr>
                <w:rFonts w:ascii="Times New Roman" w:hAnsi="Times New Roman" w:cs="Times New Roman"/>
                <w:spacing w:val="1"/>
                <w:sz w:val="24"/>
                <w:szCs w:val="24"/>
              </w:rPr>
              <w:t>r</w:t>
            </w:r>
            <w:r w:rsidRPr="002F31DB">
              <w:rPr>
                <w:rFonts w:ascii="Times New Roman" w:hAnsi="Times New Roman" w:cs="Times New Roman"/>
                <w:sz w:val="24"/>
                <w:szCs w:val="24"/>
              </w:rPr>
              <w:t>.</w:t>
            </w:r>
          </w:p>
        </w:tc>
        <w:tc>
          <w:tcPr>
            <w:tcW w:w="475" w:type="pct"/>
            <w:tcMar>
              <w:left w:w="85" w:type="dxa"/>
              <w:right w:w="85" w:type="dxa"/>
            </w:tcMar>
            <w:vAlign w:val="center"/>
          </w:tcPr>
          <w:p w14:paraId="562580D0" w14:textId="77777777" w:rsidR="002F31DB" w:rsidRPr="002F31DB" w:rsidRDefault="002F31DB" w:rsidP="002F31DB">
            <w:pPr>
              <w:widowControl w:val="0"/>
              <w:autoSpaceDE w:val="0"/>
              <w:autoSpaceDN w:val="0"/>
              <w:adjustRightInd w:val="0"/>
              <w:spacing w:after="0"/>
              <w:rPr>
                <w:rFonts w:ascii="Times New Roman" w:hAnsi="Times New Roman" w:cs="Times New Roman"/>
                <w:sz w:val="24"/>
                <w:szCs w:val="24"/>
              </w:rPr>
            </w:pPr>
          </w:p>
        </w:tc>
        <w:tc>
          <w:tcPr>
            <w:tcW w:w="512" w:type="pct"/>
            <w:tcMar>
              <w:left w:w="85" w:type="dxa"/>
              <w:right w:w="85" w:type="dxa"/>
            </w:tcMar>
            <w:vAlign w:val="center"/>
          </w:tcPr>
          <w:p w14:paraId="77CB8912" w14:textId="77777777" w:rsidR="002F31DB" w:rsidRPr="002F31DB" w:rsidRDefault="002F31DB" w:rsidP="002F31DB">
            <w:pPr>
              <w:widowControl w:val="0"/>
              <w:autoSpaceDE w:val="0"/>
              <w:autoSpaceDN w:val="0"/>
              <w:adjustRightInd w:val="0"/>
              <w:spacing w:after="0"/>
              <w:rPr>
                <w:rFonts w:ascii="Times New Roman" w:hAnsi="Times New Roman" w:cs="Times New Roman"/>
                <w:sz w:val="24"/>
                <w:szCs w:val="24"/>
              </w:rPr>
            </w:pPr>
          </w:p>
        </w:tc>
      </w:tr>
      <w:tr w:rsidR="002F31DB" w:rsidRPr="002F31DB" w14:paraId="33335E3E" w14:textId="77777777" w:rsidTr="002F31DB">
        <w:trPr>
          <w:trHeight w:val="701"/>
        </w:trPr>
        <w:tc>
          <w:tcPr>
            <w:tcW w:w="306" w:type="pct"/>
            <w:tcMar>
              <w:left w:w="85" w:type="dxa"/>
              <w:right w:w="85" w:type="dxa"/>
            </w:tcMar>
            <w:vAlign w:val="center"/>
          </w:tcPr>
          <w:p w14:paraId="4C709A76" w14:textId="77777777" w:rsidR="002F31DB" w:rsidRPr="002F31DB" w:rsidRDefault="002F31DB" w:rsidP="002F31DB">
            <w:pPr>
              <w:widowControl w:val="0"/>
              <w:autoSpaceDE w:val="0"/>
              <w:autoSpaceDN w:val="0"/>
              <w:adjustRightInd w:val="0"/>
              <w:spacing w:after="0"/>
              <w:ind w:right="-20"/>
              <w:jc w:val="center"/>
              <w:rPr>
                <w:rFonts w:ascii="Times New Roman" w:hAnsi="Times New Roman" w:cs="Times New Roman"/>
                <w:sz w:val="24"/>
                <w:szCs w:val="24"/>
              </w:rPr>
            </w:pPr>
            <w:r w:rsidRPr="002F31DB">
              <w:rPr>
                <w:rFonts w:ascii="Times New Roman" w:hAnsi="Times New Roman" w:cs="Times New Roman"/>
                <w:sz w:val="24"/>
                <w:szCs w:val="24"/>
              </w:rPr>
              <w:t>3</w:t>
            </w:r>
          </w:p>
        </w:tc>
        <w:tc>
          <w:tcPr>
            <w:tcW w:w="3707" w:type="pct"/>
            <w:tcMar>
              <w:left w:w="85" w:type="dxa"/>
              <w:right w:w="85" w:type="dxa"/>
            </w:tcMar>
            <w:vAlign w:val="center"/>
          </w:tcPr>
          <w:p w14:paraId="16E2886C" w14:textId="77777777" w:rsidR="002F31DB" w:rsidRPr="002F31DB" w:rsidRDefault="002F31DB" w:rsidP="002F31DB">
            <w:pPr>
              <w:widowControl w:val="0"/>
              <w:autoSpaceDE w:val="0"/>
              <w:autoSpaceDN w:val="0"/>
              <w:adjustRightInd w:val="0"/>
              <w:spacing w:after="0" w:line="264" w:lineRule="auto"/>
              <w:ind w:right="40"/>
              <w:jc w:val="both"/>
              <w:rPr>
                <w:rFonts w:ascii="Times New Roman" w:hAnsi="Times New Roman" w:cs="Times New Roman"/>
                <w:sz w:val="24"/>
                <w:szCs w:val="24"/>
              </w:rPr>
            </w:pPr>
            <w:r w:rsidRPr="002F31DB">
              <w:rPr>
                <w:rFonts w:ascii="Times New Roman" w:hAnsi="Times New Roman" w:cs="Times New Roman"/>
                <w:spacing w:val="-1"/>
                <w:sz w:val="24"/>
                <w:szCs w:val="24"/>
              </w:rPr>
              <w:t>B</w:t>
            </w:r>
            <w:r w:rsidRPr="002F31DB">
              <w:rPr>
                <w:rFonts w:ascii="Times New Roman" w:hAnsi="Times New Roman" w:cs="Times New Roman"/>
                <w:sz w:val="24"/>
                <w:szCs w:val="24"/>
              </w:rPr>
              <w:t>a</w:t>
            </w:r>
            <w:r w:rsidRPr="002F31DB">
              <w:rPr>
                <w:rFonts w:ascii="Times New Roman" w:hAnsi="Times New Roman" w:cs="Times New Roman"/>
                <w:spacing w:val="1"/>
                <w:sz w:val="24"/>
                <w:szCs w:val="24"/>
              </w:rPr>
              <w:t>ş</w:t>
            </w:r>
            <w:r w:rsidRPr="002F31DB">
              <w:rPr>
                <w:rFonts w:ascii="Times New Roman" w:hAnsi="Times New Roman" w:cs="Times New Roman"/>
                <w:spacing w:val="-2"/>
                <w:sz w:val="24"/>
                <w:szCs w:val="24"/>
              </w:rPr>
              <w:t>v</w:t>
            </w:r>
            <w:r w:rsidRPr="002F31DB">
              <w:rPr>
                <w:rFonts w:ascii="Times New Roman" w:hAnsi="Times New Roman" w:cs="Times New Roman"/>
                <w:sz w:val="24"/>
                <w:szCs w:val="24"/>
              </w:rPr>
              <w:t>u</w:t>
            </w:r>
            <w:r w:rsidRPr="002F31DB">
              <w:rPr>
                <w:rFonts w:ascii="Times New Roman" w:hAnsi="Times New Roman" w:cs="Times New Roman"/>
                <w:spacing w:val="1"/>
                <w:sz w:val="24"/>
                <w:szCs w:val="24"/>
              </w:rPr>
              <w:t>r</w:t>
            </w:r>
            <w:r w:rsidRPr="002F31DB">
              <w:rPr>
                <w:rFonts w:ascii="Times New Roman" w:hAnsi="Times New Roman" w:cs="Times New Roman"/>
                <w:sz w:val="24"/>
                <w:szCs w:val="24"/>
              </w:rPr>
              <w:t xml:space="preserve">u </w:t>
            </w:r>
            <w:r w:rsidRPr="002F31DB">
              <w:rPr>
                <w:rFonts w:ascii="Times New Roman" w:hAnsi="Times New Roman" w:cs="Times New Roman"/>
                <w:spacing w:val="-2"/>
                <w:sz w:val="24"/>
                <w:szCs w:val="24"/>
              </w:rPr>
              <w:t>k</w:t>
            </w:r>
            <w:r w:rsidRPr="002F31DB">
              <w:rPr>
                <w:rFonts w:ascii="Times New Roman" w:hAnsi="Times New Roman" w:cs="Times New Roman"/>
                <w:sz w:val="24"/>
                <w:szCs w:val="24"/>
              </w:rPr>
              <w:t>onusu, hibe duyurusu ile ilan edilen hibe d</w:t>
            </w:r>
            <w:r w:rsidRPr="002F31DB">
              <w:rPr>
                <w:rFonts w:ascii="Times New Roman" w:hAnsi="Times New Roman" w:cs="Times New Roman"/>
                <w:spacing w:val="-2"/>
                <w:sz w:val="24"/>
                <w:szCs w:val="24"/>
              </w:rPr>
              <w:t>e</w:t>
            </w:r>
            <w:r w:rsidRPr="002F31DB">
              <w:rPr>
                <w:rFonts w:ascii="Times New Roman" w:hAnsi="Times New Roman" w:cs="Times New Roman"/>
                <w:sz w:val="24"/>
                <w:szCs w:val="24"/>
              </w:rPr>
              <w:t>s</w:t>
            </w:r>
            <w:r w:rsidRPr="002F31DB">
              <w:rPr>
                <w:rFonts w:ascii="Times New Roman" w:hAnsi="Times New Roman" w:cs="Times New Roman"/>
                <w:spacing w:val="-1"/>
                <w:sz w:val="24"/>
                <w:szCs w:val="24"/>
              </w:rPr>
              <w:t>t</w:t>
            </w:r>
            <w:r w:rsidRPr="002F31DB">
              <w:rPr>
                <w:rFonts w:ascii="Times New Roman" w:hAnsi="Times New Roman" w:cs="Times New Roman"/>
                <w:spacing w:val="-2"/>
                <w:sz w:val="24"/>
                <w:szCs w:val="24"/>
              </w:rPr>
              <w:t>eğ</w:t>
            </w:r>
            <w:r w:rsidRPr="002F31DB">
              <w:rPr>
                <w:rFonts w:ascii="Times New Roman" w:hAnsi="Times New Roman" w:cs="Times New Roman"/>
                <w:sz w:val="24"/>
                <w:szCs w:val="24"/>
              </w:rPr>
              <w:t xml:space="preserve">i </w:t>
            </w:r>
            <w:r w:rsidRPr="002F31DB">
              <w:rPr>
                <w:rFonts w:ascii="Times New Roman" w:hAnsi="Times New Roman" w:cs="Times New Roman"/>
                <w:spacing w:val="-2"/>
                <w:sz w:val="24"/>
                <w:szCs w:val="24"/>
              </w:rPr>
              <w:t>v</w:t>
            </w:r>
            <w:r w:rsidRPr="002F31DB">
              <w:rPr>
                <w:rFonts w:ascii="Times New Roman" w:hAnsi="Times New Roman" w:cs="Times New Roman"/>
                <w:sz w:val="24"/>
                <w:szCs w:val="24"/>
              </w:rPr>
              <w:t>e</w:t>
            </w:r>
            <w:r w:rsidRPr="002F31DB">
              <w:rPr>
                <w:rFonts w:ascii="Times New Roman" w:hAnsi="Times New Roman" w:cs="Times New Roman"/>
                <w:spacing w:val="1"/>
                <w:sz w:val="24"/>
                <w:szCs w:val="24"/>
              </w:rPr>
              <w:t>ril</w:t>
            </w:r>
            <w:r w:rsidRPr="002F31DB">
              <w:rPr>
                <w:rFonts w:ascii="Times New Roman" w:hAnsi="Times New Roman" w:cs="Times New Roman"/>
                <w:sz w:val="24"/>
                <w:szCs w:val="24"/>
              </w:rPr>
              <w:t>e</w:t>
            </w:r>
            <w:r w:rsidRPr="002F31DB">
              <w:rPr>
                <w:rFonts w:ascii="Times New Roman" w:hAnsi="Times New Roman" w:cs="Times New Roman"/>
                <w:spacing w:val="-2"/>
                <w:sz w:val="24"/>
                <w:szCs w:val="24"/>
              </w:rPr>
              <w:t>c</w:t>
            </w:r>
            <w:r w:rsidRPr="002F31DB">
              <w:rPr>
                <w:rFonts w:ascii="Times New Roman" w:hAnsi="Times New Roman" w:cs="Times New Roman"/>
                <w:sz w:val="24"/>
                <w:szCs w:val="24"/>
              </w:rPr>
              <w:t>ek</w:t>
            </w:r>
            <w:r w:rsidRPr="002F31DB">
              <w:rPr>
                <w:rFonts w:ascii="Times New Roman" w:hAnsi="Times New Roman" w:cs="Times New Roman"/>
                <w:spacing w:val="-2"/>
                <w:sz w:val="24"/>
                <w:szCs w:val="24"/>
              </w:rPr>
              <w:t xml:space="preserve"> k</w:t>
            </w:r>
            <w:r w:rsidRPr="002F31DB">
              <w:rPr>
                <w:rFonts w:ascii="Times New Roman" w:hAnsi="Times New Roman" w:cs="Times New Roman"/>
                <w:sz w:val="24"/>
                <w:szCs w:val="24"/>
              </w:rPr>
              <w:t>o</w:t>
            </w:r>
            <w:r w:rsidRPr="002F31DB">
              <w:rPr>
                <w:rFonts w:ascii="Times New Roman" w:hAnsi="Times New Roman" w:cs="Times New Roman"/>
                <w:spacing w:val="3"/>
                <w:sz w:val="24"/>
                <w:szCs w:val="24"/>
              </w:rPr>
              <w:t>n</w:t>
            </w:r>
            <w:r w:rsidRPr="002F31DB">
              <w:rPr>
                <w:rFonts w:ascii="Times New Roman" w:hAnsi="Times New Roman" w:cs="Times New Roman"/>
                <w:sz w:val="24"/>
                <w:szCs w:val="24"/>
              </w:rPr>
              <w:t>u</w:t>
            </w:r>
            <w:r w:rsidRPr="002F31DB">
              <w:rPr>
                <w:rFonts w:ascii="Times New Roman" w:hAnsi="Times New Roman" w:cs="Times New Roman"/>
                <w:spacing w:val="1"/>
                <w:sz w:val="24"/>
                <w:szCs w:val="24"/>
              </w:rPr>
              <w:t>l</w:t>
            </w:r>
            <w:r w:rsidRPr="002F31DB">
              <w:rPr>
                <w:rFonts w:ascii="Times New Roman" w:hAnsi="Times New Roman" w:cs="Times New Roman"/>
                <w:sz w:val="24"/>
                <w:szCs w:val="24"/>
              </w:rPr>
              <w:t>a</w:t>
            </w:r>
            <w:r w:rsidRPr="002F31DB">
              <w:rPr>
                <w:rFonts w:ascii="Times New Roman" w:hAnsi="Times New Roman" w:cs="Times New Roman"/>
                <w:spacing w:val="-1"/>
                <w:sz w:val="24"/>
                <w:szCs w:val="24"/>
              </w:rPr>
              <w:t>r</w:t>
            </w:r>
            <w:r w:rsidRPr="002F31DB">
              <w:rPr>
                <w:rFonts w:ascii="Times New Roman" w:hAnsi="Times New Roman" w:cs="Times New Roman"/>
                <w:sz w:val="24"/>
                <w:szCs w:val="24"/>
              </w:rPr>
              <w:t>a u</w:t>
            </w:r>
            <w:r w:rsidRPr="002F31DB">
              <w:rPr>
                <w:rFonts w:ascii="Times New Roman" w:hAnsi="Times New Roman" w:cs="Times New Roman"/>
                <w:spacing w:val="-2"/>
                <w:sz w:val="24"/>
                <w:szCs w:val="24"/>
              </w:rPr>
              <w:t>yg</w:t>
            </w:r>
            <w:r w:rsidRPr="002F31DB">
              <w:rPr>
                <w:rFonts w:ascii="Times New Roman" w:hAnsi="Times New Roman" w:cs="Times New Roman"/>
                <w:sz w:val="24"/>
                <w:szCs w:val="24"/>
              </w:rPr>
              <w:t>undu</w:t>
            </w:r>
            <w:r w:rsidRPr="002F31DB">
              <w:rPr>
                <w:rFonts w:ascii="Times New Roman" w:hAnsi="Times New Roman" w:cs="Times New Roman"/>
                <w:spacing w:val="1"/>
                <w:sz w:val="24"/>
                <w:szCs w:val="24"/>
              </w:rPr>
              <w:t>r</w:t>
            </w:r>
            <w:r w:rsidRPr="002F31DB">
              <w:rPr>
                <w:rFonts w:ascii="Times New Roman" w:hAnsi="Times New Roman" w:cs="Times New Roman"/>
                <w:sz w:val="24"/>
                <w:szCs w:val="24"/>
              </w:rPr>
              <w:t>.</w:t>
            </w:r>
          </w:p>
        </w:tc>
        <w:tc>
          <w:tcPr>
            <w:tcW w:w="475" w:type="pct"/>
            <w:tcMar>
              <w:left w:w="85" w:type="dxa"/>
              <w:right w:w="85" w:type="dxa"/>
            </w:tcMar>
            <w:vAlign w:val="center"/>
          </w:tcPr>
          <w:p w14:paraId="0B984BC3" w14:textId="77777777" w:rsidR="002F31DB" w:rsidRPr="002F31DB" w:rsidRDefault="002F31DB" w:rsidP="002F31DB">
            <w:pPr>
              <w:widowControl w:val="0"/>
              <w:autoSpaceDE w:val="0"/>
              <w:autoSpaceDN w:val="0"/>
              <w:adjustRightInd w:val="0"/>
              <w:spacing w:after="0"/>
              <w:rPr>
                <w:rFonts w:ascii="Times New Roman" w:hAnsi="Times New Roman" w:cs="Times New Roman"/>
                <w:sz w:val="24"/>
                <w:szCs w:val="24"/>
              </w:rPr>
            </w:pPr>
          </w:p>
        </w:tc>
        <w:tc>
          <w:tcPr>
            <w:tcW w:w="512" w:type="pct"/>
            <w:tcMar>
              <w:left w:w="85" w:type="dxa"/>
              <w:right w:w="85" w:type="dxa"/>
            </w:tcMar>
            <w:vAlign w:val="center"/>
          </w:tcPr>
          <w:p w14:paraId="6C9F37FA" w14:textId="77777777" w:rsidR="002F31DB" w:rsidRPr="002F31DB" w:rsidRDefault="002F31DB" w:rsidP="002F31DB">
            <w:pPr>
              <w:widowControl w:val="0"/>
              <w:autoSpaceDE w:val="0"/>
              <w:autoSpaceDN w:val="0"/>
              <w:adjustRightInd w:val="0"/>
              <w:spacing w:after="0"/>
              <w:rPr>
                <w:rFonts w:ascii="Times New Roman" w:hAnsi="Times New Roman" w:cs="Times New Roman"/>
                <w:sz w:val="24"/>
                <w:szCs w:val="24"/>
              </w:rPr>
            </w:pPr>
          </w:p>
        </w:tc>
      </w:tr>
      <w:tr w:rsidR="002F31DB" w:rsidRPr="002F31DB" w14:paraId="6EFBA47F" w14:textId="77777777" w:rsidTr="002F31DB">
        <w:trPr>
          <w:trHeight w:val="685"/>
        </w:trPr>
        <w:tc>
          <w:tcPr>
            <w:tcW w:w="306" w:type="pct"/>
            <w:tcMar>
              <w:left w:w="85" w:type="dxa"/>
              <w:right w:w="85" w:type="dxa"/>
            </w:tcMar>
            <w:vAlign w:val="center"/>
          </w:tcPr>
          <w:p w14:paraId="54B34411" w14:textId="77777777" w:rsidR="002F31DB" w:rsidRPr="002F31DB" w:rsidRDefault="002F31DB" w:rsidP="002F31DB">
            <w:pPr>
              <w:widowControl w:val="0"/>
              <w:autoSpaceDE w:val="0"/>
              <w:autoSpaceDN w:val="0"/>
              <w:adjustRightInd w:val="0"/>
              <w:spacing w:after="0"/>
              <w:ind w:right="-20"/>
              <w:jc w:val="center"/>
              <w:rPr>
                <w:rFonts w:ascii="Times New Roman" w:hAnsi="Times New Roman" w:cs="Times New Roman"/>
                <w:sz w:val="24"/>
                <w:szCs w:val="24"/>
              </w:rPr>
            </w:pPr>
            <w:r w:rsidRPr="002F31DB">
              <w:rPr>
                <w:rFonts w:ascii="Times New Roman" w:hAnsi="Times New Roman" w:cs="Times New Roman"/>
                <w:sz w:val="24"/>
                <w:szCs w:val="24"/>
              </w:rPr>
              <w:t>4</w:t>
            </w:r>
          </w:p>
        </w:tc>
        <w:tc>
          <w:tcPr>
            <w:tcW w:w="3707" w:type="pct"/>
            <w:tcMar>
              <w:left w:w="85" w:type="dxa"/>
              <w:right w:w="85" w:type="dxa"/>
            </w:tcMar>
            <w:vAlign w:val="center"/>
          </w:tcPr>
          <w:p w14:paraId="7C472E51" w14:textId="77777777" w:rsidR="002F31DB" w:rsidRPr="002F31DB" w:rsidRDefault="002F31DB" w:rsidP="002F31DB">
            <w:pPr>
              <w:widowControl w:val="0"/>
              <w:autoSpaceDE w:val="0"/>
              <w:autoSpaceDN w:val="0"/>
              <w:adjustRightInd w:val="0"/>
              <w:spacing w:after="0" w:line="264" w:lineRule="auto"/>
              <w:ind w:right="40"/>
              <w:jc w:val="both"/>
              <w:rPr>
                <w:rFonts w:ascii="Times New Roman" w:hAnsi="Times New Roman" w:cs="Times New Roman"/>
                <w:color w:val="FF0000"/>
                <w:sz w:val="24"/>
                <w:szCs w:val="24"/>
              </w:rPr>
            </w:pPr>
            <w:r w:rsidRPr="002F31DB">
              <w:rPr>
                <w:rFonts w:ascii="Times New Roman" w:hAnsi="Times New Roman" w:cs="Times New Roman"/>
                <w:sz w:val="24"/>
                <w:szCs w:val="24"/>
              </w:rPr>
              <w:t>Pr</w:t>
            </w:r>
            <w:r w:rsidRPr="002F31DB">
              <w:rPr>
                <w:rFonts w:ascii="Times New Roman" w:hAnsi="Times New Roman" w:cs="Times New Roman"/>
                <w:spacing w:val="-2"/>
                <w:sz w:val="24"/>
                <w:szCs w:val="24"/>
              </w:rPr>
              <w:t>o</w:t>
            </w:r>
            <w:r w:rsidRPr="002F31DB">
              <w:rPr>
                <w:rFonts w:ascii="Times New Roman" w:hAnsi="Times New Roman" w:cs="Times New Roman"/>
                <w:spacing w:val="3"/>
                <w:sz w:val="24"/>
                <w:szCs w:val="24"/>
              </w:rPr>
              <w:t>j</w:t>
            </w:r>
            <w:r w:rsidRPr="002F31DB">
              <w:rPr>
                <w:rFonts w:ascii="Times New Roman" w:hAnsi="Times New Roman" w:cs="Times New Roman"/>
                <w:sz w:val="24"/>
                <w:szCs w:val="24"/>
              </w:rPr>
              <w:t>e bü</w:t>
            </w:r>
            <w:r w:rsidRPr="002F31DB">
              <w:rPr>
                <w:rFonts w:ascii="Times New Roman" w:hAnsi="Times New Roman" w:cs="Times New Roman"/>
                <w:spacing w:val="-1"/>
                <w:sz w:val="24"/>
                <w:szCs w:val="24"/>
              </w:rPr>
              <w:t>t</w:t>
            </w:r>
            <w:r w:rsidRPr="002F31DB">
              <w:rPr>
                <w:rFonts w:ascii="Times New Roman" w:hAnsi="Times New Roman" w:cs="Times New Roman"/>
                <w:sz w:val="24"/>
                <w:szCs w:val="24"/>
              </w:rPr>
              <w:t>çe</w:t>
            </w:r>
            <w:r w:rsidRPr="002F31DB">
              <w:rPr>
                <w:rFonts w:ascii="Times New Roman" w:hAnsi="Times New Roman" w:cs="Times New Roman"/>
                <w:spacing w:val="-2"/>
                <w:sz w:val="24"/>
                <w:szCs w:val="24"/>
              </w:rPr>
              <w:t>s</w:t>
            </w:r>
            <w:r w:rsidRPr="002F31DB">
              <w:rPr>
                <w:rFonts w:ascii="Times New Roman" w:hAnsi="Times New Roman" w:cs="Times New Roman"/>
                <w:spacing w:val="1"/>
                <w:sz w:val="24"/>
                <w:szCs w:val="24"/>
              </w:rPr>
              <w:t>i</w:t>
            </w:r>
            <w:r w:rsidRPr="002F31DB">
              <w:rPr>
                <w:rFonts w:ascii="Times New Roman" w:hAnsi="Times New Roman" w:cs="Times New Roman"/>
                <w:sz w:val="24"/>
                <w:szCs w:val="24"/>
              </w:rPr>
              <w:t>n</w:t>
            </w:r>
            <w:r w:rsidRPr="002F31DB">
              <w:rPr>
                <w:rFonts w:ascii="Times New Roman" w:hAnsi="Times New Roman" w:cs="Times New Roman"/>
                <w:spacing w:val="-2"/>
                <w:sz w:val="24"/>
                <w:szCs w:val="24"/>
              </w:rPr>
              <w:t>d</w:t>
            </w:r>
            <w:r w:rsidRPr="002F31DB">
              <w:rPr>
                <w:rFonts w:ascii="Times New Roman" w:hAnsi="Times New Roman" w:cs="Times New Roman"/>
                <w:sz w:val="24"/>
                <w:szCs w:val="24"/>
              </w:rPr>
              <w:t>e ön</w:t>
            </w:r>
            <w:r w:rsidRPr="002F31DB">
              <w:rPr>
                <w:rFonts w:ascii="Times New Roman" w:hAnsi="Times New Roman" w:cs="Times New Roman"/>
                <w:spacing w:val="-2"/>
                <w:sz w:val="24"/>
                <w:szCs w:val="24"/>
              </w:rPr>
              <w:t>g</w:t>
            </w:r>
            <w:r w:rsidRPr="002F31DB">
              <w:rPr>
                <w:rFonts w:ascii="Times New Roman" w:hAnsi="Times New Roman" w:cs="Times New Roman"/>
                <w:sz w:val="24"/>
                <w:szCs w:val="24"/>
              </w:rPr>
              <w:t>ö</w:t>
            </w:r>
            <w:r w:rsidRPr="002F31DB">
              <w:rPr>
                <w:rFonts w:ascii="Times New Roman" w:hAnsi="Times New Roman" w:cs="Times New Roman"/>
                <w:spacing w:val="1"/>
                <w:sz w:val="24"/>
                <w:szCs w:val="24"/>
              </w:rPr>
              <w:t>r</w:t>
            </w:r>
            <w:r w:rsidRPr="002F31DB">
              <w:rPr>
                <w:rFonts w:ascii="Times New Roman" w:hAnsi="Times New Roman" w:cs="Times New Roman"/>
                <w:sz w:val="24"/>
                <w:szCs w:val="24"/>
              </w:rPr>
              <w:t>ü</w:t>
            </w:r>
            <w:r w:rsidRPr="002F31DB">
              <w:rPr>
                <w:rFonts w:ascii="Times New Roman" w:hAnsi="Times New Roman" w:cs="Times New Roman"/>
                <w:spacing w:val="-1"/>
                <w:sz w:val="24"/>
                <w:szCs w:val="24"/>
              </w:rPr>
              <w:t>l</w:t>
            </w:r>
            <w:r w:rsidRPr="002F31DB">
              <w:rPr>
                <w:rFonts w:ascii="Times New Roman" w:hAnsi="Times New Roman" w:cs="Times New Roman"/>
                <w:sz w:val="24"/>
                <w:szCs w:val="24"/>
              </w:rPr>
              <w:t>en h</w:t>
            </w:r>
            <w:r w:rsidRPr="002F31DB">
              <w:rPr>
                <w:rFonts w:ascii="Times New Roman" w:hAnsi="Times New Roman" w:cs="Times New Roman"/>
                <w:spacing w:val="1"/>
                <w:sz w:val="24"/>
                <w:szCs w:val="24"/>
              </w:rPr>
              <w:t>i</w:t>
            </w:r>
            <w:r w:rsidRPr="002F31DB">
              <w:rPr>
                <w:rFonts w:ascii="Times New Roman" w:hAnsi="Times New Roman" w:cs="Times New Roman"/>
                <w:sz w:val="24"/>
                <w:szCs w:val="24"/>
              </w:rPr>
              <w:t xml:space="preserve">be </w:t>
            </w:r>
            <w:r w:rsidRPr="002F31DB">
              <w:rPr>
                <w:rFonts w:ascii="Times New Roman" w:hAnsi="Times New Roman" w:cs="Times New Roman"/>
                <w:spacing w:val="-1"/>
                <w:sz w:val="24"/>
                <w:szCs w:val="24"/>
              </w:rPr>
              <w:t>t</w:t>
            </w:r>
            <w:r w:rsidRPr="002F31DB">
              <w:rPr>
                <w:rFonts w:ascii="Times New Roman" w:hAnsi="Times New Roman" w:cs="Times New Roman"/>
                <w:sz w:val="24"/>
                <w:szCs w:val="24"/>
              </w:rPr>
              <w:t>u</w:t>
            </w:r>
            <w:r w:rsidRPr="002F31DB">
              <w:rPr>
                <w:rFonts w:ascii="Times New Roman" w:hAnsi="Times New Roman" w:cs="Times New Roman"/>
                <w:spacing w:val="1"/>
                <w:sz w:val="24"/>
                <w:szCs w:val="24"/>
              </w:rPr>
              <w:t>t</w:t>
            </w:r>
            <w:r w:rsidRPr="002F31DB">
              <w:rPr>
                <w:rFonts w:ascii="Times New Roman" w:hAnsi="Times New Roman" w:cs="Times New Roman"/>
                <w:spacing w:val="-2"/>
                <w:sz w:val="24"/>
                <w:szCs w:val="24"/>
              </w:rPr>
              <w:t>a</w:t>
            </w:r>
            <w:r w:rsidRPr="002F31DB">
              <w:rPr>
                <w:rFonts w:ascii="Times New Roman" w:hAnsi="Times New Roman" w:cs="Times New Roman"/>
                <w:spacing w:val="1"/>
                <w:sz w:val="24"/>
                <w:szCs w:val="24"/>
              </w:rPr>
              <w:t>r</w:t>
            </w:r>
            <w:r w:rsidRPr="002F31DB">
              <w:rPr>
                <w:rFonts w:ascii="Times New Roman" w:hAnsi="Times New Roman" w:cs="Times New Roman"/>
                <w:sz w:val="24"/>
                <w:szCs w:val="24"/>
              </w:rPr>
              <w:t>ı; Hibe Kılavuzunda belirtilen miktarları aşmamaktadır.</w:t>
            </w:r>
          </w:p>
        </w:tc>
        <w:tc>
          <w:tcPr>
            <w:tcW w:w="475" w:type="pct"/>
            <w:tcMar>
              <w:left w:w="85" w:type="dxa"/>
              <w:right w:w="85" w:type="dxa"/>
            </w:tcMar>
            <w:vAlign w:val="center"/>
          </w:tcPr>
          <w:p w14:paraId="51C8DA14" w14:textId="77777777" w:rsidR="002F31DB" w:rsidRPr="002F31DB" w:rsidRDefault="002F31DB" w:rsidP="002F31DB">
            <w:pPr>
              <w:widowControl w:val="0"/>
              <w:autoSpaceDE w:val="0"/>
              <w:autoSpaceDN w:val="0"/>
              <w:adjustRightInd w:val="0"/>
              <w:spacing w:after="0"/>
              <w:rPr>
                <w:rFonts w:ascii="Times New Roman" w:hAnsi="Times New Roman" w:cs="Times New Roman"/>
                <w:sz w:val="24"/>
                <w:szCs w:val="24"/>
              </w:rPr>
            </w:pPr>
          </w:p>
        </w:tc>
        <w:tc>
          <w:tcPr>
            <w:tcW w:w="512" w:type="pct"/>
            <w:tcMar>
              <w:left w:w="85" w:type="dxa"/>
              <w:right w:w="85" w:type="dxa"/>
            </w:tcMar>
            <w:vAlign w:val="center"/>
          </w:tcPr>
          <w:p w14:paraId="21630676" w14:textId="77777777" w:rsidR="002F31DB" w:rsidRPr="002F31DB" w:rsidRDefault="002F31DB" w:rsidP="002F31DB">
            <w:pPr>
              <w:widowControl w:val="0"/>
              <w:autoSpaceDE w:val="0"/>
              <w:autoSpaceDN w:val="0"/>
              <w:adjustRightInd w:val="0"/>
              <w:spacing w:after="0"/>
              <w:rPr>
                <w:rFonts w:ascii="Times New Roman" w:hAnsi="Times New Roman" w:cs="Times New Roman"/>
                <w:sz w:val="24"/>
                <w:szCs w:val="24"/>
              </w:rPr>
            </w:pPr>
          </w:p>
        </w:tc>
      </w:tr>
      <w:tr w:rsidR="002F31DB" w:rsidRPr="002F31DB" w14:paraId="64D79440" w14:textId="77777777" w:rsidTr="002F31DB">
        <w:trPr>
          <w:trHeight w:val="779"/>
        </w:trPr>
        <w:tc>
          <w:tcPr>
            <w:tcW w:w="306" w:type="pct"/>
            <w:tcMar>
              <w:left w:w="85" w:type="dxa"/>
              <w:right w:w="85" w:type="dxa"/>
            </w:tcMar>
            <w:vAlign w:val="center"/>
          </w:tcPr>
          <w:p w14:paraId="46E28EDA" w14:textId="77777777" w:rsidR="002F31DB" w:rsidRPr="002F31DB" w:rsidRDefault="002F31DB" w:rsidP="002F31DB">
            <w:pPr>
              <w:widowControl w:val="0"/>
              <w:autoSpaceDE w:val="0"/>
              <w:autoSpaceDN w:val="0"/>
              <w:adjustRightInd w:val="0"/>
              <w:spacing w:after="0"/>
              <w:ind w:right="-20"/>
              <w:jc w:val="center"/>
              <w:rPr>
                <w:rFonts w:ascii="Times New Roman" w:hAnsi="Times New Roman" w:cs="Times New Roman"/>
                <w:sz w:val="24"/>
                <w:szCs w:val="24"/>
              </w:rPr>
            </w:pPr>
            <w:r w:rsidRPr="002F31DB">
              <w:rPr>
                <w:rFonts w:ascii="Times New Roman" w:hAnsi="Times New Roman" w:cs="Times New Roman"/>
                <w:sz w:val="24"/>
                <w:szCs w:val="24"/>
              </w:rPr>
              <w:t>5</w:t>
            </w:r>
          </w:p>
        </w:tc>
        <w:tc>
          <w:tcPr>
            <w:tcW w:w="3707" w:type="pct"/>
            <w:tcMar>
              <w:left w:w="85" w:type="dxa"/>
              <w:right w:w="85" w:type="dxa"/>
            </w:tcMar>
            <w:vAlign w:val="center"/>
          </w:tcPr>
          <w:p w14:paraId="7C8F1EA1" w14:textId="77777777" w:rsidR="002F31DB" w:rsidRPr="002F31DB" w:rsidRDefault="002F31DB" w:rsidP="002F31DB">
            <w:pPr>
              <w:widowControl w:val="0"/>
              <w:autoSpaceDE w:val="0"/>
              <w:autoSpaceDN w:val="0"/>
              <w:adjustRightInd w:val="0"/>
              <w:spacing w:after="0" w:line="264" w:lineRule="auto"/>
              <w:ind w:right="40"/>
              <w:jc w:val="both"/>
              <w:rPr>
                <w:rFonts w:ascii="Times New Roman" w:hAnsi="Times New Roman" w:cs="Times New Roman"/>
                <w:sz w:val="24"/>
                <w:szCs w:val="24"/>
              </w:rPr>
            </w:pPr>
            <w:r w:rsidRPr="002F31DB">
              <w:rPr>
                <w:rFonts w:ascii="Times New Roman" w:hAnsi="Times New Roman" w:cs="Times New Roman"/>
                <w:spacing w:val="-1"/>
                <w:sz w:val="24"/>
                <w:szCs w:val="24"/>
              </w:rPr>
              <w:t>H</w:t>
            </w:r>
            <w:r w:rsidRPr="002F31DB">
              <w:rPr>
                <w:rFonts w:ascii="Times New Roman" w:hAnsi="Times New Roman" w:cs="Times New Roman"/>
                <w:spacing w:val="1"/>
                <w:sz w:val="24"/>
                <w:szCs w:val="24"/>
              </w:rPr>
              <w:t>i</w:t>
            </w:r>
            <w:r w:rsidRPr="002F31DB">
              <w:rPr>
                <w:rFonts w:ascii="Times New Roman" w:hAnsi="Times New Roman" w:cs="Times New Roman"/>
                <w:sz w:val="24"/>
                <w:szCs w:val="24"/>
              </w:rPr>
              <w:t>be d</w:t>
            </w:r>
            <w:r w:rsidRPr="002F31DB">
              <w:rPr>
                <w:rFonts w:ascii="Times New Roman" w:hAnsi="Times New Roman" w:cs="Times New Roman"/>
                <w:spacing w:val="-2"/>
                <w:sz w:val="24"/>
                <w:szCs w:val="24"/>
              </w:rPr>
              <w:t>e</w:t>
            </w:r>
            <w:r w:rsidRPr="002F31DB">
              <w:rPr>
                <w:rFonts w:ascii="Times New Roman" w:hAnsi="Times New Roman" w:cs="Times New Roman"/>
                <w:sz w:val="24"/>
                <w:szCs w:val="24"/>
              </w:rPr>
              <w:t>s</w:t>
            </w:r>
            <w:r w:rsidRPr="002F31DB">
              <w:rPr>
                <w:rFonts w:ascii="Times New Roman" w:hAnsi="Times New Roman" w:cs="Times New Roman"/>
                <w:spacing w:val="-1"/>
                <w:sz w:val="24"/>
                <w:szCs w:val="24"/>
              </w:rPr>
              <w:t>t</w:t>
            </w:r>
            <w:r w:rsidRPr="002F31DB">
              <w:rPr>
                <w:rFonts w:ascii="Times New Roman" w:hAnsi="Times New Roman" w:cs="Times New Roman"/>
                <w:sz w:val="24"/>
                <w:szCs w:val="24"/>
              </w:rPr>
              <w:t>e</w:t>
            </w:r>
            <w:r w:rsidRPr="002F31DB">
              <w:rPr>
                <w:rFonts w:ascii="Times New Roman" w:hAnsi="Times New Roman" w:cs="Times New Roman"/>
                <w:spacing w:val="-2"/>
                <w:sz w:val="24"/>
                <w:szCs w:val="24"/>
              </w:rPr>
              <w:t>ğ</w:t>
            </w:r>
            <w:r w:rsidRPr="002F31DB">
              <w:rPr>
                <w:rFonts w:ascii="Times New Roman" w:hAnsi="Times New Roman" w:cs="Times New Roman"/>
                <w:sz w:val="24"/>
                <w:szCs w:val="24"/>
              </w:rPr>
              <w:t>i</w:t>
            </w:r>
            <w:r w:rsidRPr="002F31DB">
              <w:rPr>
                <w:rFonts w:ascii="Times New Roman" w:hAnsi="Times New Roman" w:cs="Times New Roman"/>
                <w:spacing w:val="1"/>
                <w:sz w:val="24"/>
                <w:szCs w:val="24"/>
              </w:rPr>
              <w:t xml:space="preserve"> oranı </w:t>
            </w:r>
            <w:r w:rsidRPr="002F31DB">
              <w:rPr>
                <w:rFonts w:ascii="Times New Roman" w:hAnsi="Times New Roman" w:cs="Times New Roman"/>
                <w:spacing w:val="-1"/>
                <w:sz w:val="24"/>
                <w:szCs w:val="24"/>
              </w:rPr>
              <w:t xml:space="preserve">Hibe Kılavuzunun ilgili bölümlerinde belirtilen </w:t>
            </w:r>
            <w:r w:rsidRPr="002F31DB">
              <w:rPr>
                <w:rFonts w:ascii="Times New Roman" w:hAnsi="Times New Roman" w:cs="Times New Roman"/>
                <w:spacing w:val="-2"/>
                <w:sz w:val="24"/>
                <w:szCs w:val="24"/>
              </w:rPr>
              <w:t>orandan fazla değildir.</w:t>
            </w:r>
          </w:p>
        </w:tc>
        <w:tc>
          <w:tcPr>
            <w:tcW w:w="475" w:type="pct"/>
            <w:tcMar>
              <w:left w:w="85" w:type="dxa"/>
              <w:right w:w="85" w:type="dxa"/>
            </w:tcMar>
            <w:vAlign w:val="center"/>
          </w:tcPr>
          <w:p w14:paraId="1996F3BD" w14:textId="77777777" w:rsidR="002F31DB" w:rsidRPr="002F31DB" w:rsidRDefault="002F31DB" w:rsidP="002F31DB">
            <w:pPr>
              <w:widowControl w:val="0"/>
              <w:autoSpaceDE w:val="0"/>
              <w:autoSpaceDN w:val="0"/>
              <w:adjustRightInd w:val="0"/>
              <w:spacing w:after="0"/>
              <w:rPr>
                <w:rFonts w:ascii="Times New Roman" w:hAnsi="Times New Roman" w:cs="Times New Roman"/>
                <w:sz w:val="24"/>
                <w:szCs w:val="24"/>
              </w:rPr>
            </w:pPr>
          </w:p>
        </w:tc>
        <w:tc>
          <w:tcPr>
            <w:tcW w:w="512" w:type="pct"/>
            <w:tcMar>
              <w:left w:w="85" w:type="dxa"/>
              <w:right w:w="85" w:type="dxa"/>
            </w:tcMar>
            <w:vAlign w:val="center"/>
          </w:tcPr>
          <w:p w14:paraId="4F1146D7" w14:textId="77777777" w:rsidR="002F31DB" w:rsidRPr="002F31DB" w:rsidRDefault="002F31DB" w:rsidP="002F31DB">
            <w:pPr>
              <w:widowControl w:val="0"/>
              <w:autoSpaceDE w:val="0"/>
              <w:autoSpaceDN w:val="0"/>
              <w:adjustRightInd w:val="0"/>
              <w:spacing w:after="0"/>
              <w:rPr>
                <w:rFonts w:ascii="Times New Roman" w:hAnsi="Times New Roman" w:cs="Times New Roman"/>
                <w:sz w:val="24"/>
                <w:szCs w:val="24"/>
              </w:rPr>
            </w:pPr>
          </w:p>
        </w:tc>
      </w:tr>
      <w:tr w:rsidR="002F31DB" w:rsidRPr="002F31DB" w14:paraId="078FF3D8" w14:textId="77777777" w:rsidTr="002F31DB">
        <w:trPr>
          <w:trHeight w:val="518"/>
        </w:trPr>
        <w:tc>
          <w:tcPr>
            <w:tcW w:w="306" w:type="pct"/>
            <w:tcMar>
              <w:left w:w="85" w:type="dxa"/>
              <w:right w:w="85" w:type="dxa"/>
            </w:tcMar>
            <w:vAlign w:val="center"/>
          </w:tcPr>
          <w:p w14:paraId="3D5F358A" w14:textId="77777777" w:rsidR="002F31DB" w:rsidRPr="002F31DB" w:rsidRDefault="002F31DB" w:rsidP="002F31DB">
            <w:pPr>
              <w:widowControl w:val="0"/>
              <w:autoSpaceDE w:val="0"/>
              <w:autoSpaceDN w:val="0"/>
              <w:adjustRightInd w:val="0"/>
              <w:spacing w:after="0"/>
              <w:ind w:right="-20"/>
              <w:jc w:val="center"/>
              <w:rPr>
                <w:rFonts w:ascii="Times New Roman" w:hAnsi="Times New Roman" w:cs="Times New Roman"/>
                <w:sz w:val="24"/>
                <w:szCs w:val="24"/>
              </w:rPr>
            </w:pPr>
            <w:r w:rsidRPr="002F31DB">
              <w:rPr>
                <w:rFonts w:ascii="Times New Roman" w:hAnsi="Times New Roman" w:cs="Times New Roman"/>
                <w:sz w:val="24"/>
                <w:szCs w:val="24"/>
              </w:rPr>
              <w:t>6</w:t>
            </w:r>
          </w:p>
        </w:tc>
        <w:tc>
          <w:tcPr>
            <w:tcW w:w="3707" w:type="pct"/>
            <w:tcMar>
              <w:left w:w="85" w:type="dxa"/>
              <w:right w:w="85" w:type="dxa"/>
            </w:tcMar>
            <w:vAlign w:val="center"/>
          </w:tcPr>
          <w:p w14:paraId="0895C441" w14:textId="77777777" w:rsidR="002F31DB" w:rsidRPr="002F31DB" w:rsidRDefault="002F31DB" w:rsidP="002F31DB">
            <w:pPr>
              <w:widowControl w:val="0"/>
              <w:autoSpaceDE w:val="0"/>
              <w:autoSpaceDN w:val="0"/>
              <w:adjustRightInd w:val="0"/>
              <w:spacing w:after="0" w:line="264" w:lineRule="auto"/>
              <w:ind w:right="40"/>
              <w:jc w:val="both"/>
              <w:rPr>
                <w:rFonts w:ascii="Times New Roman" w:hAnsi="Times New Roman" w:cs="Times New Roman"/>
                <w:spacing w:val="-1"/>
                <w:sz w:val="24"/>
                <w:szCs w:val="24"/>
              </w:rPr>
            </w:pPr>
            <w:r w:rsidRPr="002F31DB">
              <w:rPr>
                <w:rFonts w:ascii="Times New Roman" w:hAnsi="Times New Roman" w:cs="Times New Roman"/>
                <w:spacing w:val="-1"/>
                <w:sz w:val="24"/>
                <w:szCs w:val="24"/>
              </w:rPr>
              <w:t>Maliyetler piyasa fiyatları ile uyumludur.</w:t>
            </w:r>
          </w:p>
        </w:tc>
        <w:tc>
          <w:tcPr>
            <w:tcW w:w="475" w:type="pct"/>
            <w:tcMar>
              <w:left w:w="85" w:type="dxa"/>
              <w:right w:w="85" w:type="dxa"/>
            </w:tcMar>
            <w:vAlign w:val="center"/>
          </w:tcPr>
          <w:p w14:paraId="7496B246" w14:textId="77777777" w:rsidR="002F31DB" w:rsidRPr="002F31DB" w:rsidRDefault="002F31DB" w:rsidP="002F31DB">
            <w:pPr>
              <w:widowControl w:val="0"/>
              <w:autoSpaceDE w:val="0"/>
              <w:autoSpaceDN w:val="0"/>
              <w:adjustRightInd w:val="0"/>
              <w:spacing w:after="0"/>
              <w:rPr>
                <w:rFonts w:ascii="Times New Roman" w:hAnsi="Times New Roman" w:cs="Times New Roman"/>
                <w:sz w:val="24"/>
                <w:szCs w:val="24"/>
              </w:rPr>
            </w:pPr>
          </w:p>
        </w:tc>
        <w:tc>
          <w:tcPr>
            <w:tcW w:w="512" w:type="pct"/>
            <w:tcMar>
              <w:left w:w="85" w:type="dxa"/>
              <w:right w:w="85" w:type="dxa"/>
            </w:tcMar>
            <w:vAlign w:val="center"/>
          </w:tcPr>
          <w:p w14:paraId="54421E44" w14:textId="77777777" w:rsidR="002F31DB" w:rsidRPr="002F31DB" w:rsidRDefault="002F31DB" w:rsidP="002F31DB">
            <w:pPr>
              <w:widowControl w:val="0"/>
              <w:autoSpaceDE w:val="0"/>
              <w:autoSpaceDN w:val="0"/>
              <w:adjustRightInd w:val="0"/>
              <w:spacing w:after="0"/>
              <w:rPr>
                <w:rFonts w:ascii="Times New Roman" w:hAnsi="Times New Roman" w:cs="Times New Roman"/>
                <w:sz w:val="24"/>
                <w:szCs w:val="24"/>
              </w:rPr>
            </w:pPr>
          </w:p>
        </w:tc>
      </w:tr>
      <w:tr w:rsidR="002F31DB" w:rsidRPr="002F31DB" w14:paraId="4D513992" w14:textId="77777777" w:rsidTr="002F31DB">
        <w:trPr>
          <w:trHeight w:val="517"/>
        </w:trPr>
        <w:tc>
          <w:tcPr>
            <w:tcW w:w="306" w:type="pct"/>
            <w:tcMar>
              <w:left w:w="85" w:type="dxa"/>
              <w:right w:w="85" w:type="dxa"/>
            </w:tcMar>
            <w:vAlign w:val="center"/>
          </w:tcPr>
          <w:p w14:paraId="388A507A" w14:textId="77777777" w:rsidR="002F31DB" w:rsidRPr="002F31DB" w:rsidRDefault="002F31DB" w:rsidP="002F31DB">
            <w:pPr>
              <w:widowControl w:val="0"/>
              <w:autoSpaceDE w:val="0"/>
              <w:autoSpaceDN w:val="0"/>
              <w:adjustRightInd w:val="0"/>
              <w:spacing w:after="0"/>
              <w:ind w:right="-20"/>
              <w:jc w:val="center"/>
              <w:rPr>
                <w:rFonts w:ascii="Times New Roman" w:hAnsi="Times New Roman" w:cs="Times New Roman"/>
                <w:sz w:val="24"/>
                <w:szCs w:val="24"/>
              </w:rPr>
            </w:pPr>
            <w:r w:rsidRPr="002F31DB">
              <w:rPr>
                <w:rFonts w:ascii="Times New Roman" w:hAnsi="Times New Roman" w:cs="Times New Roman"/>
                <w:sz w:val="24"/>
                <w:szCs w:val="24"/>
              </w:rPr>
              <w:t>7</w:t>
            </w:r>
          </w:p>
        </w:tc>
        <w:tc>
          <w:tcPr>
            <w:tcW w:w="3707" w:type="pct"/>
            <w:tcMar>
              <w:left w:w="85" w:type="dxa"/>
              <w:right w:w="85" w:type="dxa"/>
            </w:tcMar>
            <w:vAlign w:val="center"/>
          </w:tcPr>
          <w:p w14:paraId="2D3E3C34" w14:textId="77777777" w:rsidR="002F31DB" w:rsidRPr="002F31DB" w:rsidRDefault="002F31DB" w:rsidP="002F31DB">
            <w:pPr>
              <w:widowControl w:val="0"/>
              <w:autoSpaceDE w:val="0"/>
              <w:autoSpaceDN w:val="0"/>
              <w:adjustRightInd w:val="0"/>
              <w:spacing w:after="0" w:line="264" w:lineRule="auto"/>
              <w:ind w:right="40"/>
              <w:jc w:val="both"/>
              <w:rPr>
                <w:rFonts w:ascii="Times New Roman" w:hAnsi="Times New Roman" w:cs="Times New Roman"/>
                <w:spacing w:val="-1"/>
                <w:sz w:val="24"/>
                <w:szCs w:val="24"/>
              </w:rPr>
            </w:pPr>
            <w:r w:rsidRPr="002F31DB">
              <w:rPr>
                <w:rFonts w:ascii="Times New Roman" w:hAnsi="Times New Roman" w:cs="Times New Roman"/>
                <w:spacing w:val="-1"/>
                <w:sz w:val="24"/>
                <w:szCs w:val="24"/>
              </w:rPr>
              <w:t>Teknik özellikleri uygundur.</w:t>
            </w:r>
          </w:p>
        </w:tc>
        <w:tc>
          <w:tcPr>
            <w:tcW w:w="475" w:type="pct"/>
            <w:tcMar>
              <w:left w:w="85" w:type="dxa"/>
              <w:right w:w="85" w:type="dxa"/>
            </w:tcMar>
            <w:vAlign w:val="center"/>
          </w:tcPr>
          <w:p w14:paraId="47984F3D" w14:textId="77777777" w:rsidR="002F31DB" w:rsidRPr="002F31DB" w:rsidRDefault="002F31DB" w:rsidP="002F31DB">
            <w:pPr>
              <w:widowControl w:val="0"/>
              <w:autoSpaceDE w:val="0"/>
              <w:autoSpaceDN w:val="0"/>
              <w:adjustRightInd w:val="0"/>
              <w:spacing w:after="0"/>
              <w:rPr>
                <w:rFonts w:ascii="Times New Roman" w:hAnsi="Times New Roman" w:cs="Times New Roman"/>
                <w:sz w:val="24"/>
                <w:szCs w:val="24"/>
              </w:rPr>
            </w:pPr>
          </w:p>
        </w:tc>
        <w:tc>
          <w:tcPr>
            <w:tcW w:w="512" w:type="pct"/>
            <w:tcMar>
              <w:left w:w="85" w:type="dxa"/>
              <w:right w:w="85" w:type="dxa"/>
            </w:tcMar>
            <w:vAlign w:val="center"/>
          </w:tcPr>
          <w:p w14:paraId="3924A16A" w14:textId="77777777" w:rsidR="002F31DB" w:rsidRPr="002F31DB" w:rsidRDefault="002F31DB" w:rsidP="002F31DB">
            <w:pPr>
              <w:widowControl w:val="0"/>
              <w:autoSpaceDE w:val="0"/>
              <w:autoSpaceDN w:val="0"/>
              <w:adjustRightInd w:val="0"/>
              <w:spacing w:after="0"/>
              <w:rPr>
                <w:rFonts w:ascii="Times New Roman" w:hAnsi="Times New Roman" w:cs="Times New Roman"/>
                <w:sz w:val="24"/>
                <w:szCs w:val="24"/>
              </w:rPr>
            </w:pPr>
          </w:p>
        </w:tc>
      </w:tr>
      <w:tr w:rsidR="002F31DB" w:rsidRPr="002F31DB" w14:paraId="045C311F" w14:textId="77777777" w:rsidTr="002F31DB">
        <w:trPr>
          <w:trHeight w:val="518"/>
        </w:trPr>
        <w:tc>
          <w:tcPr>
            <w:tcW w:w="306" w:type="pct"/>
            <w:tcMar>
              <w:left w:w="85" w:type="dxa"/>
              <w:right w:w="85" w:type="dxa"/>
            </w:tcMar>
            <w:vAlign w:val="center"/>
          </w:tcPr>
          <w:p w14:paraId="401A7C9E" w14:textId="77777777" w:rsidR="002F31DB" w:rsidRPr="002F31DB" w:rsidRDefault="002F31DB" w:rsidP="002F31DB">
            <w:pPr>
              <w:widowControl w:val="0"/>
              <w:autoSpaceDE w:val="0"/>
              <w:autoSpaceDN w:val="0"/>
              <w:adjustRightInd w:val="0"/>
              <w:spacing w:after="0"/>
              <w:ind w:right="-20"/>
              <w:jc w:val="center"/>
              <w:rPr>
                <w:rFonts w:ascii="Times New Roman" w:hAnsi="Times New Roman" w:cs="Times New Roman"/>
                <w:sz w:val="24"/>
                <w:szCs w:val="24"/>
              </w:rPr>
            </w:pPr>
            <w:r w:rsidRPr="002F31DB">
              <w:rPr>
                <w:rFonts w:ascii="Times New Roman" w:hAnsi="Times New Roman" w:cs="Times New Roman"/>
                <w:sz w:val="24"/>
                <w:szCs w:val="24"/>
              </w:rPr>
              <w:t>8</w:t>
            </w:r>
          </w:p>
        </w:tc>
        <w:tc>
          <w:tcPr>
            <w:tcW w:w="3707" w:type="pct"/>
            <w:tcMar>
              <w:left w:w="85" w:type="dxa"/>
              <w:right w:w="85" w:type="dxa"/>
            </w:tcMar>
            <w:vAlign w:val="center"/>
          </w:tcPr>
          <w:p w14:paraId="532B866D" w14:textId="77777777" w:rsidR="002F31DB" w:rsidRPr="002F31DB" w:rsidRDefault="002F31DB" w:rsidP="002F31DB">
            <w:pPr>
              <w:widowControl w:val="0"/>
              <w:autoSpaceDE w:val="0"/>
              <w:autoSpaceDN w:val="0"/>
              <w:adjustRightInd w:val="0"/>
              <w:spacing w:after="0" w:line="264" w:lineRule="auto"/>
              <w:ind w:right="40"/>
              <w:jc w:val="both"/>
              <w:rPr>
                <w:rFonts w:ascii="Times New Roman" w:hAnsi="Times New Roman" w:cs="Times New Roman"/>
                <w:sz w:val="24"/>
                <w:szCs w:val="24"/>
              </w:rPr>
            </w:pPr>
            <w:r w:rsidRPr="002F31DB">
              <w:rPr>
                <w:rFonts w:ascii="Times New Roman" w:hAnsi="Times New Roman" w:cs="Times New Roman"/>
                <w:spacing w:val="-1"/>
                <w:sz w:val="24"/>
                <w:szCs w:val="24"/>
              </w:rPr>
              <w:t>B</w:t>
            </w:r>
            <w:r w:rsidRPr="002F31DB">
              <w:rPr>
                <w:rFonts w:ascii="Times New Roman" w:hAnsi="Times New Roman" w:cs="Times New Roman"/>
                <w:sz w:val="24"/>
                <w:szCs w:val="24"/>
              </w:rPr>
              <w:t>a</w:t>
            </w:r>
            <w:r w:rsidRPr="002F31DB">
              <w:rPr>
                <w:rFonts w:ascii="Times New Roman" w:hAnsi="Times New Roman" w:cs="Times New Roman"/>
                <w:spacing w:val="1"/>
                <w:sz w:val="24"/>
                <w:szCs w:val="24"/>
              </w:rPr>
              <w:t>ş</w:t>
            </w:r>
            <w:r w:rsidRPr="002F31DB">
              <w:rPr>
                <w:rFonts w:ascii="Times New Roman" w:hAnsi="Times New Roman" w:cs="Times New Roman"/>
                <w:spacing w:val="-2"/>
                <w:sz w:val="24"/>
                <w:szCs w:val="24"/>
              </w:rPr>
              <w:t>v</w:t>
            </w:r>
            <w:r w:rsidRPr="002F31DB">
              <w:rPr>
                <w:rFonts w:ascii="Times New Roman" w:hAnsi="Times New Roman" w:cs="Times New Roman"/>
                <w:sz w:val="24"/>
                <w:szCs w:val="24"/>
              </w:rPr>
              <w:t>u</w:t>
            </w:r>
            <w:r w:rsidRPr="002F31DB">
              <w:rPr>
                <w:rFonts w:ascii="Times New Roman" w:hAnsi="Times New Roman" w:cs="Times New Roman"/>
                <w:spacing w:val="1"/>
                <w:sz w:val="24"/>
                <w:szCs w:val="24"/>
              </w:rPr>
              <w:t>r</w:t>
            </w:r>
            <w:r w:rsidRPr="002F31DB">
              <w:rPr>
                <w:rFonts w:ascii="Times New Roman" w:hAnsi="Times New Roman" w:cs="Times New Roman"/>
                <w:sz w:val="24"/>
                <w:szCs w:val="24"/>
              </w:rPr>
              <w:t xml:space="preserve">u </w:t>
            </w:r>
            <w:r w:rsidRPr="002F31DB">
              <w:rPr>
                <w:rFonts w:ascii="Times New Roman" w:hAnsi="Times New Roman" w:cs="Times New Roman"/>
                <w:spacing w:val="1"/>
                <w:sz w:val="24"/>
                <w:szCs w:val="24"/>
              </w:rPr>
              <w:t>f</w:t>
            </w:r>
            <w:r w:rsidRPr="002F31DB">
              <w:rPr>
                <w:rFonts w:ascii="Times New Roman" w:hAnsi="Times New Roman" w:cs="Times New Roman"/>
                <w:spacing w:val="-2"/>
                <w:sz w:val="24"/>
                <w:szCs w:val="24"/>
              </w:rPr>
              <w:t>o</w:t>
            </w:r>
            <w:r w:rsidRPr="002F31DB">
              <w:rPr>
                <w:rFonts w:ascii="Times New Roman" w:hAnsi="Times New Roman" w:cs="Times New Roman"/>
                <w:spacing w:val="1"/>
                <w:sz w:val="24"/>
                <w:szCs w:val="24"/>
              </w:rPr>
              <w:t>r</w:t>
            </w:r>
            <w:r w:rsidRPr="002F31DB">
              <w:rPr>
                <w:rFonts w:ascii="Times New Roman" w:hAnsi="Times New Roman" w:cs="Times New Roman"/>
                <w:spacing w:val="-4"/>
                <w:sz w:val="24"/>
                <w:szCs w:val="24"/>
              </w:rPr>
              <w:t>m</w:t>
            </w:r>
            <w:r w:rsidRPr="002F31DB">
              <w:rPr>
                <w:rFonts w:ascii="Times New Roman" w:hAnsi="Times New Roman" w:cs="Times New Roman"/>
                <w:sz w:val="24"/>
                <w:szCs w:val="24"/>
              </w:rPr>
              <w:t xml:space="preserve">u ve bütçesi </w:t>
            </w:r>
            <w:r w:rsidRPr="002F31DB">
              <w:rPr>
                <w:rFonts w:ascii="Times New Roman" w:hAnsi="Times New Roman" w:cs="Times New Roman"/>
                <w:spacing w:val="-2"/>
                <w:sz w:val="24"/>
                <w:szCs w:val="24"/>
              </w:rPr>
              <w:t>b</w:t>
            </w:r>
            <w:r w:rsidRPr="002F31DB">
              <w:rPr>
                <w:rFonts w:ascii="Times New Roman" w:hAnsi="Times New Roman" w:cs="Times New Roman"/>
                <w:spacing w:val="1"/>
                <w:sz w:val="24"/>
                <w:szCs w:val="24"/>
              </w:rPr>
              <w:t>ir</w:t>
            </w:r>
            <w:r w:rsidRPr="002F31DB">
              <w:rPr>
                <w:rFonts w:ascii="Times New Roman" w:hAnsi="Times New Roman" w:cs="Times New Roman"/>
                <w:spacing w:val="-2"/>
                <w:sz w:val="24"/>
                <w:szCs w:val="24"/>
              </w:rPr>
              <w:t>b</w:t>
            </w:r>
            <w:r w:rsidRPr="002F31DB">
              <w:rPr>
                <w:rFonts w:ascii="Times New Roman" w:hAnsi="Times New Roman" w:cs="Times New Roman"/>
                <w:spacing w:val="1"/>
                <w:sz w:val="24"/>
                <w:szCs w:val="24"/>
              </w:rPr>
              <w:t>i</w:t>
            </w:r>
            <w:r w:rsidRPr="002F31DB">
              <w:rPr>
                <w:rFonts w:ascii="Times New Roman" w:hAnsi="Times New Roman" w:cs="Times New Roman"/>
                <w:spacing w:val="-2"/>
                <w:sz w:val="24"/>
                <w:szCs w:val="24"/>
              </w:rPr>
              <w:t>r</w:t>
            </w:r>
            <w:r w:rsidRPr="002F31DB">
              <w:rPr>
                <w:rFonts w:ascii="Times New Roman" w:hAnsi="Times New Roman" w:cs="Times New Roman"/>
                <w:sz w:val="24"/>
                <w:szCs w:val="24"/>
              </w:rPr>
              <w:t xml:space="preserve">i </w:t>
            </w:r>
            <w:r w:rsidRPr="002F31DB">
              <w:rPr>
                <w:rFonts w:ascii="Times New Roman" w:hAnsi="Times New Roman" w:cs="Times New Roman"/>
                <w:spacing w:val="-1"/>
                <w:sz w:val="24"/>
                <w:szCs w:val="24"/>
              </w:rPr>
              <w:t>i</w:t>
            </w:r>
            <w:r w:rsidRPr="002F31DB">
              <w:rPr>
                <w:rFonts w:ascii="Times New Roman" w:hAnsi="Times New Roman" w:cs="Times New Roman"/>
                <w:spacing w:val="1"/>
                <w:sz w:val="24"/>
                <w:szCs w:val="24"/>
              </w:rPr>
              <w:t>l</w:t>
            </w:r>
            <w:r w:rsidRPr="002F31DB">
              <w:rPr>
                <w:rFonts w:ascii="Times New Roman" w:hAnsi="Times New Roman" w:cs="Times New Roman"/>
                <w:sz w:val="24"/>
                <w:szCs w:val="24"/>
              </w:rPr>
              <w:t>e u</w:t>
            </w:r>
            <w:r w:rsidRPr="002F31DB">
              <w:rPr>
                <w:rFonts w:ascii="Times New Roman" w:hAnsi="Times New Roman" w:cs="Times New Roman"/>
                <w:spacing w:val="-2"/>
                <w:sz w:val="24"/>
                <w:szCs w:val="24"/>
              </w:rPr>
              <w:t>y</w:t>
            </w:r>
            <w:r w:rsidRPr="002F31DB">
              <w:rPr>
                <w:rFonts w:ascii="Times New Roman" w:hAnsi="Times New Roman" w:cs="Times New Roman"/>
                <w:sz w:val="24"/>
                <w:szCs w:val="24"/>
              </w:rPr>
              <w:t>u</w:t>
            </w:r>
            <w:r w:rsidRPr="002F31DB">
              <w:rPr>
                <w:rFonts w:ascii="Times New Roman" w:hAnsi="Times New Roman" w:cs="Times New Roman"/>
                <w:spacing w:val="-4"/>
                <w:sz w:val="24"/>
                <w:szCs w:val="24"/>
              </w:rPr>
              <w:t>m</w:t>
            </w:r>
            <w:r w:rsidRPr="002F31DB">
              <w:rPr>
                <w:rFonts w:ascii="Times New Roman" w:hAnsi="Times New Roman" w:cs="Times New Roman"/>
                <w:spacing w:val="1"/>
                <w:sz w:val="24"/>
                <w:szCs w:val="24"/>
              </w:rPr>
              <w:t>l</w:t>
            </w:r>
            <w:r w:rsidRPr="002F31DB">
              <w:rPr>
                <w:rFonts w:ascii="Times New Roman" w:hAnsi="Times New Roman" w:cs="Times New Roman"/>
                <w:sz w:val="24"/>
                <w:szCs w:val="24"/>
              </w:rPr>
              <w:t xml:space="preserve">u </w:t>
            </w:r>
            <w:r w:rsidRPr="002F31DB">
              <w:rPr>
                <w:rFonts w:ascii="Times New Roman" w:hAnsi="Times New Roman" w:cs="Times New Roman"/>
                <w:spacing w:val="-2"/>
                <w:sz w:val="24"/>
                <w:szCs w:val="24"/>
              </w:rPr>
              <w:t>v</w:t>
            </w:r>
            <w:r w:rsidRPr="002F31DB">
              <w:rPr>
                <w:rFonts w:ascii="Times New Roman" w:hAnsi="Times New Roman" w:cs="Times New Roman"/>
                <w:sz w:val="24"/>
                <w:szCs w:val="24"/>
              </w:rPr>
              <w:t xml:space="preserve">e </w:t>
            </w:r>
            <w:r w:rsidRPr="002F31DB">
              <w:rPr>
                <w:rFonts w:ascii="Times New Roman" w:hAnsi="Times New Roman" w:cs="Times New Roman"/>
                <w:spacing w:val="1"/>
                <w:sz w:val="24"/>
                <w:szCs w:val="24"/>
              </w:rPr>
              <w:t>il</w:t>
            </w:r>
            <w:r w:rsidRPr="002F31DB">
              <w:rPr>
                <w:rFonts w:ascii="Times New Roman" w:hAnsi="Times New Roman" w:cs="Times New Roman"/>
                <w:spacing w:val="-1"/>
                <w:sz w:val="24"/>
                <w:szCs w:val="24"/>
              </w:rPr>
              <w:t>i</w:t>
            </w:r>
            <w:r w:rsidRPr="002F31DB">
              <w:rPr>
                <w:rFonts w:ascii="Times New Roman" w:hAnsi="Times New Roman" w:cs="Times New Roman"/>
                <w:sz w:val="24"/>
                <w:szCs w:val="24"/>
              </w:rPr>
              <w:t>ş</w:t>
            </w:r>
            <w:r w:rsidRPr="002F31DB">
              <w:rPr>
                <w:rFonts w:ascii="Times New Roman" w:hAnsi="Times New Roman" w:cs="Times New Roman"/>
                <w:spacing w:val="-2"/>
                <w:sz w:val="24"/>
                <w:szCs w:val="24"/>
              </w:rPr>
              <w:t>k</w:t>
            </w:r>
            <w:r w:rsidRPr="002F31DB">
              <w:rPr>
                <w:rFonts w:ascii="Times New Roman" w:hAnsi="Times New Roman" w:cs="Times New Roman"/>
                <w:spacing w:val="1"/>
                <w:sz w:val="24"/>
                <w:szCs w:val="24"/>
              </w:rPr>
              <w:t>ili</w:t>
            </w:r>
            <w:r w:rsidRPr="002F31DB">
              <w:rPr>
                <w:rFonts w:ascii="Times New Roman" w:hAnsi="Times New Roman" w:cs="Times New Roman"/>
                <w:spacing w:val="-2"/>
                <w:sz w:val="24"/>
                <w:szCs w:val="24"/>
              </w:rPr>
              <w:t>d</w:t>
            </w:r>
            <w:r w:rsidRPr="002F31DB">
              <w:rPr>
                <w:rFonts w:ascii="Times New Roman" w:hAnsi="Times New Roman" w:cs="Times New Roman"/>
                <w:spacing w:val="1"/>
                <w:sz w:val="24"/>
                <w:szCs w:val="24"/>
              </w:rPr>
              <w:t>ir</w:t>
            </w:r>
            <w:r w:rsidRPr="002F31DB">
              <w:rPr>
                <w:rFonts w:ascii="Times New Roman" w:hAnsi="Times New Roman" w:cs="Times New Roman"/>
                <w:sz w:val="24"/>
                <w:szCs w:val="24"/>
              </w:rPr>
              <w:t>.</w:t>
            </w:r>
          </w:p>
        </w:tc>
        <w:tc>
          <w:tcPr>
            <w:tcW w:w="475" w:type="pct"/>
            <w:tcMar>
              <w:left w:w="85" w:type="dxa"/>
              <w:right w:w="85" w:type="dxa"/>
            </w:tcMar>
            <w:vAlign w:val="center"/>
          </w:tcPr>
          <w:p w14:paraId="47D0D2F2" w14:textId="77777777" w:rsidR="002F31DB" w:rsidRPr="002F31DB" w:rsidRDefault="002F31DB" w:rsidP="002F31DB">
            <w:pPr>
              <w:widowControl w:val="0"/>
              <w:autoSpaceDE w:val="0"/>
              <w:autoSpaceDN w:val="0"/>
              <w:adjustRightInd w:val="0"/>
              <w:spacing w:after="0"/>
              <w:rPr>
                <w:rFonts w:ascii="Times New Roman" w:hAnsi="Times New Roman" w:cs="Times New Roman"/>
                <w:sz w:val="24"/>
                <w:szCs w:val="24"/>
              </w:rPr>
            </w:pPr>
          </w:p>
        </w:tc>
        <w:tc>
          <w:tcPr>
            <w:tcW w:w="512" w:type="pct"/>
            <w:tcMar>
              <w:left w:w="85" w:type="dxa"/>
              <w:right w:w="85" w:type="dxa"/>
            </w:tcMar>
            <w:vAlign w:val="center"/>
          </w:tcPr>
          <w:p w14:paraId="31397577" w14:textId="77777777" w:rsidR="002F31DB" w:rsidRPr="002F31DB" w:rsidRDefault="002F31DB" w:rsidP="002F31DB">
            <w:pPr>
              <w:widowControl w:val="0"/>
              <w:autoSpaceDE w:val="0"/>
              <w:autoSpaceDN w:val="0"/>
              <w:adjustRightInd w:val="0"/>
              <w:spacing w:after="0"/>
              <w:rPr>
                <w:rFonts w:ascii="Times New Roman" w:hAnsi="Times New Roman" w:cs="Times New Roman"/>
                <w:sz w:val="24"/>
                <w:szCs w:val="24"/>
              </w:rPr>
            </w:pPr>
          </w:p>
        </w:tc>
      </w:tr>
      <w:tr w:rsidR="002F31DB" w:rsidRPr="002F31DB" w14:paraId="4DD5565C" w14:textId="77777777" w:rsidTr="002F31DB">
        <w:trPr>
          <w:trHeight w:val="700"/>
        </w:trPr>
        <w:tc>
          <w:tcPr>
            <w:tcW w:w="306" w:type="pct"/>
            <w:tcMar>
              <w:left w:w="85" w:type="dxa"/>
              <w:right w:w="85" w:type="dxa"/>
            </w:tcMar>
            <w:vAlign w:val="center"/>
          </w:tcPr>
          <w:p w14:paraId="5FD53266" w14:textId="77777777" w:rsidR="002F31DB" w:rsidRPr="002F31DB" w:rsidRDefault="002F31DB" w:rsidP="002F31DB">
            <w:pPr>
              <w:widowControl w:val="0"/>
              <w:autoSpaceDE w:val="0"/>
              <w:autoSpaceDN w:val="0"/>
              <w:adjustRightInd w:val="0"/>
              <w:spacing w:after="0"/>
              <w:ind w:right="-20"/>
              <w:jc w:val="center"/>
              <w:rPr>
                <w:rFonts w:ascii="Times New Roman" w:hAnsi="Times New Roman" w:cs="Times New Roman"/>
                <w:sz w:val="24"/>
                <w:szCs w:val="24"/>
              </w:rPr>
            </w:pPr>
            <w:r w:rsidRPr="002F31DB">
              <w:rPr>
                <w:rFonts w:ascii="Times New Roman" w:hAnsi="Times New Roman" w:cs="Times New Roman"/>
                <w:sz w:val="24"/>
                <w:szCs w:val="24"/>
              </w:rPr>
              <w:t>9</w:t>
            </w:r>
          </w:p>
        </w:tc>
        <w:tc>
          <w:tcPr>
            <w:tcW w:w="3707" w:type="pct"/>
            <w:tcMar>
              <w:left w:w="85" w:type="dxa"/>
              <w:right w:w="85" w:type="dxa"/>
            </w:tcMar>
            <w:vAlign w:val="center"/>
          </w:tcPr>
          <w:p w14:paraId="10FB5F7B" w14:textId="77777777" w:rsidR="002F31DB" w:rsidRPr="002F31DB" w:rsidRDefault="002F31DB" w:rsidP="002F31DB">
            <w:pPr>
              <w:widowControl w:val="0"/>
              <w:autoSpaceDE w:val="0"/>
              <w:autoSpaceDN w:val="0"/>
              <w:adjustRightInd w:val="0"/>
              <w:spacing w:after="0" w:line="264" w:lineRule="auto"/>
              <w:ind w:right="40"/>
              <w:jc w:val="both"/>
              <w:rPr>
                <w:rFonts w:ascii="Times New Roman" w:hAnsi="Times New Roman" w:cs="Times New Roman"/>
                <w:sz w:val="24"/>
                <w:szCs w:val="24"/>
              </w:rPr>
            </w:pPr>
            <w:r w:rsidRPr="002F31DB">
              <w:rPr>
                <w:rFonts w:ascii="Times New Roman" w:hAnsi="Times New Roman" w:cs="Times New Roman"/>
                <w:spacing w:val="-1"/>
                <w:sz w:val="24"/>
                <w:szCs w:val="24"/>
              </w:rPr>
              <w:t>H</w:t>
            </w:r>
            <w:r w:rsidRPr="002F31DB">
              <w:rPr>
                <w:rFonts w:ascii="Times New Roman" w:hAnsi="Times New Roman" w:cs="Times New Roman"/>
                <w:spacing w:val="1"/>
                <w:sz w:val="24"/>
                <w:szCs w:val="24"/>
              </w:rPr>
              <w:t>i</w:t>
            </w:r>
            <w:r w:rsidRPr="002F31DB">
              <w:rPr>
                <w:rFonts w:ascii="Times New Roman" w:hAnsi="Times New Roman" w:cs="Times New Roman"/>
                <w:sz w:val="24"/>
                <w:szCs w:val="24"/>
              </w:rPr>
              <w:t>be</w:t>
            </w:r>
            <w:r w:rsidRPr="002F31DB">
              <w:rPr>
                <w:rFonts w:ascii="Times New Roman" w:hAnsi="Times New Roman" w:cs="Times New Roman"/>
                <w:spacing w:val="-2"/>
                <w:sz w:val="24"/>
                <w:szCs w:val="24"/>
              </w:rPr>
              <w:t>y</w:t>
            </w:r>
            <w:r w:rsidRPr="002F31DB">
              <w:rPr>
                <w:rFonts w:ascii="Times New Roman" w:hAnsi="Times New Roman" w:cs="Times New Roman"/>
                <w:sz w:val="24"/>
                <w:szCs w:val="24"/>
              </w:rPr>
              <w:t>e es</w:t>
            </w:r>
            <w:r w:rsidRPr="002F31DB">
              <w:rPr>
                <w:rFonts w:ascii="Times New Roman" w:hAnsi="Times New Roman" w:cs="Times New Roman"/>
                <w:spacing w:val="-2"/>
                <w:sz w:val="24"/>
                <w:szCs w:val="24"/>
              </w:rPr>
              <w:t>a</w:t>
            </w:r>
            <w:r w:rsidRPr="002F31DB">
              <w:rPr>
                <w:rFonts w:ascii="Times New Roman" w:hAnsi="Times New Roman" w:cs="Times New Roman"/>
                <w:sz w:val="24"/>
                <w:szCs w:val="24"/>
              </w:rPr>
              <w:t>s p</w:t>
            </w:r>
            <w:r w:rsidRPr="002F31DB">
              <w:rPr>
                <w:rFonts w:ascii="Times New Roman" w:hAnsi="Times New Roman" w:cs="Times New Roman"/>
                <w:spacing w:val="-1"/>
                <w:sz w:val="24"/>
                <w:szCs w:val="24"/>
              </w:rPr>
              <w:t>r</w:t>
            </w:r>
            <w:r w:rsidRPr="002F31DB">
              <w:rPr>
                <w:rFonts w:ascii="Times New Roman" w:hAnsi="Times New Roman" w:cs="Times New Roman"/>
                <w:spacing w:val="-2"/>
                <w:sz w:val="24"/>
                <w:szCs w:val="24"/>
              </w:rPr>
              <w:t>o</w:t>
            </w:r>
            <w:r w:rsidRPr="002F31DB">
              <w:rPr>
                <w:rFonts w:ascii="Times New Roman" w:hAnsi="Times New Roman" w:cs="Times New Roman"/>
                <w:spacing w:val="3"/>
                <w:sz w:val="24"/>
                <w:szCs w:val="24"/>
              </w:rPr>
              <w:t>j</w:t>
            </w:r>
            <w:r w:rsidRPr="002F31DB">
              <w:rPr>
                <w:rFonts w:ascii="Times New Roman" w:hAnsi="Times New Roman" w:cs="Times New Roman"/>
                <w:sz w:val="24"/>
                <w:szCs w:val="24"/>
              </w:rPr>
              <w:t xml:space="preserve">e </w:t>
            </w:r>
            <w:r w:rsidRPr="002F31DB">
              <w:rPr>
                <w:rFonts w:ascii="Times New Roman" w:hAnsi="Times New Roman" w:cs="Times New Roman"/>
                <w:spacing w:val="-2"/>
                <w:sz w:val="24"/>
                <w:szCs w:val="24"/>
              </w:rPr>
              <w:t>g</w:t>
            </w:r>
            <w:r w:rsidRPr="002F31DB">
              <w:rPr>
                <w:rFonts w:ascii="Times New Roman" w:hAnsi="Times New Roman" w:cs="Times New Roman"/>
                <w:spacing w:val="1"/>
                <w:sz w:val="24"/>
                <w:szCs w:val="24"/>
              </w:rPr>
              <w:t>i</w:t>
            </w:r>
            <w:r w:rsidRPr="002F31DB">
              <w:rPr>
                <w:rFonts w:ascii="Times New Roman" w:hAnsi="Times New Roman" w:cs="Times New Roman"/>
                <w:spacing w:val="-2"/>
                <w:sz w:val="24"/>
                <w:szCs w:val="24"/>
              </w:rPr>
              <w:t>d</w:t>
            </w:r>
            <w:r w:rsidRPr="002F31DB">
              <w:rPr>
                <w:rFonts w:ascii="Times New Roman" w:hAnsi="Times New Roman" w:cs="Times New Roman"/>
                <w:sz w:val="24"/>
                <w:szCs w:val="24"/>
              </w:rPr>
              <w:t>e</w:t>
            </w:r>
            <w:r w:rsidRPr="002F31DB">
              <w:rPr>
                <w:rFonts w:ascii="Times New Roman" w:hAnsi="Times New Roman" w:cs="Times New Roman"/>
                <w:spacing w:val="-1"/>
                <w:sz w:val="24"/>
                <w:szCs w:val="24"/>
              </w:rPr>
              <w:t>r</w:t>
            </w:r>
            <w:r w:rsidRPr="002F31DB">
              <w:rPr>
                <w:rFonts w:ascii="Times New Roman" w:hAnsi="Times New Roman" w:cs="Times New Roman"/>
                <w:spacing w:val="1"/>
                <w:sz w:val="24"/>
                <w:szCs w:val="24"/>
              </w:rPr>
              <w:t>l</w:t>
            </w:r>
            <w:r w:rsidRPr="002F31DB">
              <w:rPr>
                <w:rFonts w:ascii="Times New Roman" w:hAnsi="Times New Roman" w:cs="Times New Roman"/>
                <w:sz w:val="24"/>
                <w:szCs w:val="24"/>
              </w:rPr>
              <w:t>e</w:t>
            </w:r>
            <w:r w:rsidRPr="002F31DB">
              <w:rPr>
                <w:rFonts w:ascii="Times New Roman" w:hAnsi="Times New Roman" w:cs="Times New Roman"/>
                <w:spacing w:val="-1"/>
                <w:sz w:val="24"/>
                <w:szCs w:val="24"/>
              </w:rPr>
              <w:t>r</w:t>
            </w:r>
            <w:r w:rsidRPr="002F31DB">
              <w:rPr>
                <w:rFonts w:ascii="Times New Roman" w:hAnsi="Times New Roman" w:cs="Times New Roman"/>
                <w:sz w:val="24"/>
                <w:szCs w:val="24"/>
              </w:rPr>
              <w:t xml:space="preserve">i </w:t>
            </w:r>
            <w:r w:rsidRPr="002F31DB">
              <w:rPr>
                <w:rFonts w:ascii="Times New Roman" w:hAnsi="Times New Roman" w:cs="Times New Roman"/>
                <w:spacing w:val="-2"/>
                <w:sz w:val="24"/>
                <w:szCs w:val="24"/>
              </w:rPr>
              <w:t>k</w:t>
            </w:r>
            <w:r w:rsidRPr="002F31DB">
              <w:rPr>
                <w:rFonts w:ascii="Times New Roman" w:hAnsi="Times New Roman" w:cs="Times New Roman"/>
                <w:sz w:val="24"/>
                <w:szCs w:val="24"/>
              </w:rPr>
              <w:t>ap</w:t>
            </w:r>
            <w:r w:rsidRPr="002F31DB">
              <w:rPr>
                <w:rFonts w:ascii="Times New Roman" w:hAnsi="Times New Roman" w:cs="Times New Roman"/>
                <w:spacing w:val="1"/>
                <w:sz w:val="24"/>
                <w:szCs w:val="24"/>
              </w:rPr>
              <w:t>s</w:t>
            </w:r>
            <w:r w:rsidRPr="002F31DB">
              <w:rPr>
                <w:rFonts w:ascii="Times New Roman" w:hAnsi="Times New Roman" w:cs="Times New Roman"/>
                <w:sz w:val="24"/>
                <w:szCs w:val="24"/>
              </w:rPr>
              <w:t>a</w:t>
            </w:r>
            <w:r w:rsidRPr="002F31DB">
              <w:rPr>
                <w:rFonts w:ascii="Times New Roman" w:hAnsi="Times New Roman" w:cs="Times New Roman"/>
                <w:spacing w:val="-3"/>
                <w:sz w:val="24"/>
                <w:szCs w:val="24"/>
              </w:rPr>
              <w:t>m</w:t>
            </w:r>
            <w:r w:rsidRPr="002F31DB">
              <w:rPr>
                <w:rFonts w:ascii="Times New Roman" w:hAnsi="Times New Roman" w:cs="Times New Roman"/>
                <w:spacing w:val="1"/>
                <w:sz w:val="24"/>
                <w:szCs w:val="24"/>
              </w:rPr>
              <w:t>ı</w:t>
            </w:r>
            <w:r w:rsidRPr="002F31DB">
              <w:rPr>
                <w:rFonts w:ascii="Times New Roman" w:hAnsi="Times New Roman" w:cs="Times New Roman"/>
                <w:sz w:val="24"/>
                <w:szCs w:val="24"/>
              </w:rPr>
              <w:t xml:space="preserve">nda </w:t>
            </w:r>
            <w:r w:rsidRPr="002F31DB">
              <w:rPr>
                <w:rFonts w:ascii="Times New Roman" w:hAnsi="Times New Roman" w:cs="Times New Roman"/>
                <w:spacing w:val="1"/>
                <w:sz w:val="24"/>
                <w:szCs w:val="24"/>
              </w:rPr>
              <w:t>s</w:t>
            </w:r>
            <w:r w:rsidRPr="002F31DB">
              <w:rPr>
                <w:rFonts w:ascii="Times New Roman" w:hAnsi="Times New Roman" w:cs="Times New Roman"/>
                <w:sz w:val="24"/>
                <w:szCs w:val="24"/>
              </w:rPr>
              <w:t>un</w:t>
            </w:r>
            <w:r w:rsidRPr="002F31DB">
              <w:rPr>
                <w:rFonts w:ascii="Times New Roman" w:hAnsi="Times New Roman" w:cs="Times New Roman"/>
                <w:spacing w:val="-2"/>
                <w:sz w:val="24"/>
                <w:szCs w:val="24"/>
              </w:rPr>
              <w:t>u</w:t>
            </w:r>
            <w:r w:rsidRPr="002F31DB">
              <w:rPr>
                <w:rFonts w:ascii="Times New Roman" w:hAnsi="Times New Roman" w:cs="Times New Roman"/>
                <w:spacing w:val="1"/>
                <w:sz w:val="24"/>
                <w:szCs w:val="24"/>
              </w:rPr>
              <w:t>l</w:t>
            </w:r>
            <w:r w:rsidRPr="002F31DB">
              <w:rPr>
                <w:rFonts w:ascii="Times New Roman" w:hAnsi="Times New Roman" w:cs="Times New Roman"/>
                <w:sz w:val="24"/>
                <w:szCs w:val="24"/>
              </w:rPr>
              <w:t xml:space="preserve">an </w:t>
            </w:r>
            <w:r w:rsidRPr="002F31DB">
              <w:rPr>
                <w:rFonts w:ascii="Times New Roman" w:hAnsi="Times New Roman" w:cs="Times New Roman"/>
                <w:spacing w:val="-2"/>
                <w:sz w:val="24"/>
                <w:szCs w:val="24"/>
              </w:rPr>
              <w:t>h</w:t>
            </w:r>
            <w:r w:rsidRPr="002F31DB">
              <w:rPr>
                <w:rFonts w:ascii="Times New Roman" w:hAnsi="Times New Roman" w:cs="Times New Roman"/>
                <w:sz w:val="24"/>
                <w:szCs w:val="24"/>
              </w:rPr>
              <w:t>a</w:t>
            </w:r>
            <w:r w:rsidRPr="002F31DB">
              <w:rPr>
                <w:rFonts w:ascii="Times New Roman" w:hAnsi="Times New Roman" w:cs="Times New Roman"/>
                <w:spacing w:val="1"/>
                <w:sz w:val="24"/>
                <w:szCs w:val="24"/>
              </w:rPr>
              <w:t>r</w:t>
            </w:r>
            <w:r w:rsidRPr="002F31DB">
              <w:rPr>
                <w:rFonts w:ascii="Times New Roman" w:hAnsi="Times New Roman" w:cs="Times New Roman"/>
                <w:spacing w:val="-2"/>
                <w:sz w:val="24"/>
                <w:szCs w:val="24"/>
              </w:rPr>
              <w:t>ca</w:t>
            </w:r>
            <w:r w:rsidRPr="002F31DB">
              <w:rPr>
                <w:rFonts w:ascii="Times New Roman" w:hAnsi="Times New Roman" w:cs="Times New Roman"/>
                <w:spacing w:val="-4"/>
                <w:sz w:val="24"/>
                <w:szCs w:val="24"/>
              </w:rPr>
              <w:t>m</w:t>
            </w:r>
            <w:r w:rsidRPr="002F31DB">
              <w:rPr>
                <w:rFonts w:ascii="Times New Roman" w:hAnsi="Times New Roman" w:cs="Times New Roman"/>
                <w:sz w:val="24"/>
                <w:szCs w:val="24"/>
              </w:rPr>
              <w:t>a</w:t>
            </w:r>
            <w:r w:rsidRPr="002F31DB">
              <w:rPr>
                <w:rFonts w:ascii="Times New Roman" w:hAnsi="Times New Roman" w:cs="Times New Roman"/>
                <w:spacing w:val="1"/>
                <w:sz w:val="24"/>
                <w:szCs w:val="24"/>
              </w:rPr>
              <w:t>l</w:t>
            </w:r>
            <w:r w:rsidRPr="002F31DB">
              <w:rPr>
                <w:rFonts w:ascii="Times New Roman" w:hAnsi="Times New Roman" w:cs="Times New Roman"/>
                <w:sz w:val="24"/>
                <w:szCs w:val="24"/>
              </w:rPr>
              <w:t>a</w:t>
            </w:r>
            <w:r w:rsidRPr="002F31DB">
              <w:rPr>
                <w:rFonts w:ascii="Times New Roman" w:hAnsi="Times New Roman" w:cs="Times New Roman"/>
                <w:spacing w:val="1"/>
                <w:sz w:val="24"/>
                <w:szCs w:val="24"/>
              </w:rPr>
              <w:t>r</w:t>
            </w:r>
            <w:r w:rsidRPr="002F31DB">
              <w:rPr>
                <w:rFonts w:ascii="Times New Roman" w:hAnsi="Times New Roman" w:cs="Times New Roman"/>
                <w:sz w:val="24"/>
                <w:szCs w:val="24"/>
              </w:rPr>
              <w:t>, h</w:t>
            </w:r>
            <w:r w:rsidRPr="002F31DB">
              <w:rPr>
                <w:rFonts w:ascii="Times New Roman" w:hAnsi="Times New Roman" w:cs="Times New Roman"/>
                <w:spacing w:val="1"/>
                <w:sz w:val="24"/>
                <w:szCs w:val="24"/>
              </w:rPr>
              <w:t>i</w:t>
            </w:r>
            <w:r w:rsidRPr="002F31DB">
              <w:rPr>
                <w:rFonts w:ascii="Times New Roman" w:hAnsi="Times New Roman" w:cs="Times New Roman"/>
                <w:spacing w:val="-2"/>
                <w:sz w:val="24"/>
                <w:szCs w:val="24"/>
              </w:rPr>
              <w:t>b</w:t>
            </w:r>
            <w:r w:rsidRPr="002F31DB">
              <w:rPr>
                <w:rFonts w:ascii="Times New Roman" w:hAnsi="Times New Roman" w:cs="Times New Roman"/>
                <w:sz w:val="24"/>
                <w:szCs w:val="24"/>
              </w:rPr>
              <w:t>e d</w:t>
            </w:r>
            <w:r w:rsidRPr="002F31DB">
              <w:rPr>
                <w:rFonts w:ascii="Times New Roman" w:hAnsi="Times New Roman" w:cs="Times New Roman"/>
                <w:spacing w:val="-2"/>
                <w:sz w:val="24"/>
                <w:szCs w:val="24"/>
              </w:rPr>
              <w:t>e</w:t>
            </w:r>
            <w:r w:rsidRPr="002F31DB">
              <w:rPr>
                <w:rFonts w:ascii="Times New Roman" w:hAnsi="Times New Roman" w:cs="Times New Roman"/>
                <w:sz w:val="24"/>
                <w:szCs w:val="24"/>
              </w:rPr>
              <w:t>s</w:t>
            </w:r>
            <w:r w:rsidRPr="002F31DB">
              <w:rPr>
                <w:rFonts w:ascii="Times New Roman" w:hAnsi="Times New Roman" w:cs="Times New Roman"/>
                <w:spacing w:val="1"/>
                <w:sz w:val="24"/>
                <w:szCs w:val="24"/>
              </w:rPr>
              <w:t>t</w:t>
            </w:r>
            <w:r w:rsidRPr="002F31DB">
              <w:rPr>
                <w:rFonts w:ascii="Times New Roman" w:hAnsi="Times New Roman" w:cs="Times New Roman"/>
                <w:sz w:val="24"/>
                <w:szCs w:val="24"/>
              </w:rPr>
              <w:t>e</w:t>
            </w:r>
            <w:r w:rsidRPr="002F31DB">
              <w:rPr>
                <w:rFonts w:ascii="Times New Roman" w:hAnsi="Times New Roman" w:cs="Times New Roman"/>
                <w:spacing w:val="-2"/>
                <w:sz w:val="24"/>
                <w:szCs w:val="24"/>
              </w:rPr>
              <w:t>ğ</w:t>
            </w:r>
            <w:r w:rsidRPr="002F31DB">
              <w:rPr>
                <w:rFonts w:ascii="Times New Roman" w:hAnsi="Times New Roman" w:cs="Times New Roman"/>
                <w:sz w:val="24"/>
                <w:szCs w:val="24"/>
              </w:rPr>
              <w:t xml:space="preserve">i </w:t>
            </w:r>
            <w:r w:rsidRPr="002F31DB">
              <w:rPr>
                <w:rFonts w:ascii="Times New Roman" w:hAnsi="Times New Roman" w:cs="Times New Roman"/>
                <w:spacing w:val="-2"/>
                <w:sz w:val="24"/>
                <w:szCs w:val="24"/>
              </w:rPr>
              <w:t>v</w:t>
            </w:r>
            <w:r w:rsidRPr="002F31DB">
              <w:rPr>
                <w:rFonts w:ascii="Times New Roman" w:hAnsi="Times New Roman" w:cs="Times New Roman"/>
                <w:sz w:val="24"/>
                <w:szCs w:val="24"/>
              </w:rPr>
              <w:t>e</w:t>
            </w:r>
            <w:r w:rsidRPr="002F31DB">
              <w:rPr>
                <w:rFonts w:ascii="Times New Roman" w:hAnsi="Times New Roman" w:cs="Times New Roman"/>
                <w:spacing w:val="1"/>
                <w:sz w:val="24"/>
                <w:szCs w:val="24"/>
              </w:rPr>
              <w:t>ril</w:t>
            </w:r>
            <w:r w:rsidRPr="002F31DB">
              <w:rPr>
                <w:rFonts w:ascii="Times New Roman" w:hAnsi="Times New Roman" w:cs="Times New Roman"/>
                <w:spacing w:val="-2"/>
                <w:sz w:val="24"/>
                <w:szCs w:val="24"/>
              </w:rPr>
              <w:t>e</w:t>
            </w:r>
            <w:r w:rsidRPr="002F31DB">
              <w:rPr>
                <w:rFonts w:ascii="Times New Roman" w:hAnsi="Times New Roman" w:cs="Times New Roman"/>
                <w:sz w:val="24"/>
                <w:szCs w:val="24"/>
              </w:rPr>
              <w:t>cek u</w:t>
            </w:r>
            <w:r w:rsidRPr="002F31DB">
              <w:rPr>
                <w:rFonts w:ascii="Times New Roman" w:hAnsi="Times New Roman" w:cs="Times New Roman"/>
                <w:spacing w:val="-2"/>
                <w:sz w:val="24"/>
                <w:szCs w:val="24"/>
              </w:rPr>
              <w:t>yg</w:t>
            </w:r>
            <w:r w:rsidRPr="002F31DB">
              <w:rPr>
                <w:rFonts w:ascii="Times New Roman" w:hAnsi="Times New Roman" w:cs="Times New Roman"/>
                <w:sz w:val="24"/>
                <w:szCs w:val="24"/>
              </w:rPr>
              <w:t xml:space="preserve">un </w:t>
            </w:r>
            <w:r w:rsidRPr="002F31DB">
              <w:rPr>
                <w:rFonts w:ascii="Times New Roman" w:hAnsi="Times New Roman" w:cs="Times New Roman"/>
                <w:spacing w:val="-2"/>
                <w:sz w:val="24"/>
                <w:szCs w:val="24"/>
              </w:rPr>
              <w:t>g</w:t>
            </w:r>
            <w:r w:rsidRPr="002F31DB">
              <w:rPr>
                <w:rFonts w:ascii="Times New Roman" w:hAnsi="Times New Roman" w:cs="Times New Roman"/>
                <w:spacing w:val="1"/>
                <w:sz w:val="24"/>
                <w:szCs w:val="24"/>
              </w:rPr>
              <w:t>i</w:t>
            </w:r>
            <w:r w:rsidRPr="002F31DB">
              <w:rPr>
                <w:rFonts w:ascii="Times New Roman" w:hAnsi="Times New Roman" w:cs="Times New Roman"/>
                <w:sz w:val="24"/>
                <w:szCs w:val="24"/>
              </w:rPr>
              <w:t>de</w:t>
            </w:r>
            <w:r w:rsidRPr="002F31DB">
              <w:rPr>
                <w:rFonts w:ascii="Times New Roman" w:hAnsi="Times New Roman" w:cs="Times New Roman"/>
                <w:spacing w:val="1"/>
                <w:sz w:val="24"/>
                <w:szCs w:val="24"/>
              </w:rPr>
              <w:t>r</w:t>
            </w:r>
            <w:r w:rsidRPr="002F31DB">
              <w:rPr>
                <w:rFonts w:ascii="Times New Roman" w:hAnsi="Times New Roman" w:cs="Times New Roman"/>
                <w:spacing w:val="-1"/>
                <w:sz w:val="24"/>
                <w:szCs w:val="24"/>
              </w:rPr>
              <w:t>l</w:t>
            </w:r>
            <w:r w:rsidRPr="002F31DB">
              <w:rPr>
                <w:rFonts w:ascii="Times New Roman" w:hAnsi="Times New Roman" w:cs="Times New Roman"/>
                <w:sz w:val="24"/>
                <w:szCs w:val="24"/>
              </w:rPr>
              <w:t xml:space="preserve">er </w:t>
            </w:r>
            <w:r w:rsidRPr="002F31DB">
              <w:rPr>
                <w:rFonts w:ascii="Times New Roman" w:hAnsi="Times New Roman" w:cs="Times New Roman"/>
                <w:spacing w:val="-2"/>
                <w:sz w:val="24"/>
                <w:szCs w:val="24"/>
              </w:rPr>
              <w:t>ka</w:t>
            </w:r>
            <w:r w:rsidRPr="002F31DB">
              <w:rPr>
                <w:rFonts w:ascii="Times New Roman" w:hAnsi="Times New Roman" w:cs="Times New Roman"/>
                <w:sz w:val="24"/>
                <w:szCs w:val="24"/>
              </w:rPr>
              <w:t>ps</w:t>
            </w:r>
            <w:r w:rsidRPr="002F31DB">
              <w:rPr>
                <w:rFonts w:ascii="Times New Roman" w:hAnsi="Times New Roman" w:cs="Times New Roman"/>
                <w:spacing w:val="1"/>
                <w:sz w:val="24"/>
                <w:szCs w:val="24"/>
              </w:rPr>
              <w:t>a</w:t>
            </w:r>
            <w:r w:rsidRPr="002F31DB">
              <w:rPr>
                <w:rFonts w:ascii="Times New Roman" w:hAnsi="Times New Roman" w:cs="Times New Roman"/>
                <w:spacing w:val="-4"/>
                <w:sz w:val="24"/>
                <w:szCs w:val="24"/>
              </w:rPr>
              <w:t>m</w:t>
            </w:r>
            <w:r w:rsidRPr="002F31DB">
              <w:rPr>
                <w:rFonts w:ascii="Times New Roman" w:hAnsi="Times New Roman" w:cs="Times New Roman"/>
                <w:spacing w:val="1"/>
                <w:sz w:val="24"/>
                <w:szCs w:val="24"/>
              </w:rPr>
              <w:t>ı</w:t>
            </w:r>
            <w:r w:rsidRPr="002F31DB">
              <w:rPr>
                <w:rFonts w:ascii="Times New Roman" w:hAnsi="Times New Roman" w:cs="Times New Roman"/>
                <w:sz w:val="24"/>
                <w:szCs w:val="24"/>
              </w:rPr>
              <w:t>nda</w:t>
            </w:r>
            <w:r w:rsidRPr="002F31DB">
              <w:rPr>
                <w:rFonts w:ascii="Times New Roman" w:hAnsi="Times New Roman" w:cs="Times New Roman"/>
                <w:spacing w:val="3"/>
                <w:sz w:val="24"/>
                <w:szCs w:val="24"/>
              </w:rPr>
              <w:t>d</w:t>
            </w:r>
            <w:r w:rsidRPr="002F31DB">
              <w:rPr>
                <w:rFonts w:ascii="Times New Roman" w:hAnsi="Times New Roman" w:cs="Times New Roman"/>
                <w:spacing w:val="-1"/>
                <w:sz w:val="24"/>
                <w:szCs w:val="24"/>
              </w:rPr>
              <w:t>ı</w:t>
            </w:r>
            <w:r w:rsidRPr="002F31DB">
              <w:rPr>
                <w:rFonts w:ascii="Times New Roman" w:hAnsi="Times New Roman" w:cs="Times New Roman"/>
                <w:spacing w:val="1"/>
                <w:sz w:val="24"/>
                <w:szCs w:val="24"/>
              </w:rPr>
              <w:t>r</w:t>
            </w:r>
            <w:r w:rsidRPr="002F31DB">
              <w:rPr>
                <w:rFonts w:ascii="Times New Roman" w:hAnsi="Times New Roman" w:cs="Times New Roman"/>
                <w:sz w:val="24"/>
                <w:szCs w:val="24"/>
              </w:rPr>
              <w:t>.</w:t>
            </w:r>
          </w:p>
        </w:tc>
        <w:tc>
          <w:tcPr>
            <w:tcW w:w="475" w:type="pct"/>
            <w:tcMar>
              <w:left w:w="85" w:type="dxa"/>
              <w:right w:w="85" w:type="dxa"/>
            </w:tcMar>
            <w:vAlign w:val="center"/>
          </w:tcPr>
          <w:p w14:paraId="168A9ECB" w14:textId="77777777" w:rsidR="002F31DB" w:rsidRPr="002F31DB" w:rsidRDefault="002F31DB" w:rsidP="002F31DB">
            <w:pPr>
              <w:widowControl w:val="0"/>
              <w:autoSpaceDE w:val="0"/>
              <w:autoSpaceDN w:val="0"/>
              <w:adjustRightInd w:val="0"/>
              <w:spacing w:after="0"/>
              <w:rPr>
                <w:rFonts w:ascii="Times New Roman" w:hAnsi="Times New Roman" w:cs="Times New Roman"/>
                <w:sz w:val="24"/>
                <w:szCs w:val="24"/>
              </w:rPr>
            </w:pPr>
          </w:p>
        </w:tc>
        <w:tc>
          <w:tcPr>
            <w:tcW w:w="512" w:type="pct"/>
            <w:tcMar>
              <w:left w:w="85" w:type="dxa"/>
              <w:right w:w="85" w:type="dxa"/>
            </w:tcMar>
            <w:vAlign w:val="center"/>
          </w:tcPr>
          <w:p w14:paraId="5EFA928F" w14:textId="77777777" w:rsidR="002F31DB" w:rsidRPr="002F31DB" w:rsidRDefault="002F31DB" w:rsidP="002F31DB">
            <w:pPr>
              <w:widowControl w:val="0"/>
              <w:autoSpaceDE w:val="0"/>
              <w:autoSpaceDN w:val="0"/>
              <w:adjustRightInd w:val="0"/>
              <w:spacing w:after="0"/>
              <w:rPr>
                <w:rFonts w:ascii="Times New Roman" w:hAnsi="Times New Roman" w:cs="Times New Roman"/>
                <w:sz w:val="24"/>
                <w:szCs w:val="24"/>
              </w:rPr>
            </w:pPr>
          </w:p>
        </w:tc>
      </w:tr>
    </w:tbl>
    <w:p w14:paraId="61E0C1E0" w14:textId="0C5EDC2B" w:rsidR="002F31DB" w:rsidRDefault="002F31DB" w:rsidP="00B71E35">
      <w:pPr>
        <w:spacing w:after="0" w:line="240" w:lineRule="auto"/>
        <w:rPr>
          <w:rFonts w:ascii="Times New Roman" w:hAnsi="Times New Roman" w:cs="Times New Roman"/>
          <w:sz w:val="24"/>
          <w:szCs w:val="24"/>
        </w:rPr>
      </w:pPr>
    </w:p>
    <w:p w14:paraId="21F7AC1F" w14:textId="1E8A7D6E" w:rsidR="002F31DB" w:rsidRPr="00F92FBB" w:rsidRDefault="002F31DB" w:rsidP="00B71E35">
      <w:pPr>
        <w:spacing w:after="0" w:line="240" w:lineRule="auto"/>
        <w:rPr>
          <w:rFonts w:ascii="Times New Roman" w:hAnsi="Times New Roman" w:cs="Times New Roman"/>
          <w:b/>
          <w:bCs/>
          <w:sz w:val="24"/>
          <w:szCs w:val="24"/>
        </w:rPr>
      </w:pPr>
      <w:r w:rsidRPr="00F92FBB">
        <w:rPr>
          <w:rFonts w:ascii="Times New Roman" w:hAnsi="Times New Roman" w:cs="Times New Roman"/>
          <w:b/>
          <w:bCs/>
          <w:sz w:val="24"/>
          <w:szCs w:val="24"/>
        </w:rPr>
        <w:t>Karar</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99"/>
        <w:gridCol w:w="1134"/>
        <w:gridCol w:w="1276"/>
      </w:tblGrid>
      <w:tr w:rsidR="002F31DB" w:rsidRPr="00F92FBB" w14:paraId="7D91A86D" w14:textId="77777777" w:rsidTr="00B139D5">
        <w:trPr>
          <w:trHeight w:hRule="exact" w:val="465"/>
        </w:trPr>
        <w:tc>
          <w:tcPr>
            <w:tcW w:w="6799" w:type="dxa"/>
            <w:shd w:val="clear" w:color="auto" w:fill="D9D9D9"/>
            <w:tcMar>
              <w:left w:w="85" w:type="dxa"/>
              <w:right w:w="85" w:type="dxa"/>
            </w:tcMar>
            <w:vAlign w:val="center"/>
          </w:tcPr>
          <w:p w14:paraId="5A7DAEC3" w14:textId="77777777" w:rsidR="002F31DB" w:rsidRPr="00F92FBB" w:rsidRDefault="002F31DB" w:rsidP="00B139D5">
            <w:pPr>
              <w:spacing w:after="0"/>
              <w:rPr>
                <w:rFonts w:ascii="Times New Roman" w:hAnsi="Times New Roman" w:cs="Times New Roman"/>
                <w:b/>
                <w:sz w:val="24"/>
                <w:szCs w:val="24"/>
              </w:rPr>
            </w:pPr>
            <w:r w:rsidRPr="00F92FBB">
              <w:rPr>
                <w:rFonts w:ascii="Times New Roman" w:hAnsi="Times New Roman" w:cs="Times New Roman"/>
                <w:b/>
                <w:sz w:val="24"/>
                <w:szCs w:val="24"/>
              </w:rPr>
              <w:t>Gerekçe</w:t>
            </w:r>
          </w:p>
        </w:tc>
        <w:tc>
          <w:tcPr>
            <w:tcW w:w="1134" w:type="dxa"/>
            <w:shd w:val="clear" w:color="auto" w:fill="D9D9D9"/>
            <w:tcMar>
              <w:left w:w="85" w:type="dxa"/>
              <w:right w:w="85" w:type="dxa"/>
            </w:tcMar>
            <w:vAlign w:val="center"/>
          </w:tcPr>
          <w:p w14:paraId="22A64AC7" w14:textId="77777777" w:rsidR="002F31DB" w:rsidRPr="00F92FBB" w:rsidRDefault="002F31DB" w:rsidP="00B139D5">
            <w:pPr>
              <w:widowControl w:val="0"/>
              <w:autoSpaceDE w:val="0"/>
              <w:autoSpaceDN w:val="0"/>
              <w:adjustRightInd w:val="0"/>
              <w:spacing w:after="0"/>
              <w:ind w:right="-20"/>
              <w:jc w:val="center"/>
              <w:rPr>
                <w:rFonts w:ascii="Times New Roman" w:hAnsi="Times New Roman" w:cs="Times New Roman"/>
                <w:b/>
                <w:sz w:val="24"/>
                <w:szCs w:val="24"/>
              </w:rPr>
            </w:pPr>
            <w:r w:rsidRPr="00F92FBB">
              <w:rPr>
                <w:rFonts w:ascii="Times New Roman" w:hAnsi="Times New Roman" w:cs="Times New Roman"/>
                <w:b/>
                <w:bCs/>
                <w:spacing w:val="-1"/>
                <w:sz w:val="24"/>
                <w:szCs w:val="24"/>
              </w:rPr>
              <w:t>Kabul</w:t>
            </w:r>
          </w:p>
        </w:tc>
        <w:tc>
          <w:tcPr>
            <w:tcW w:w="1276" w:type="dxa"/>
            <w:shd w:val="clear" w:color="auto" w:fill="D9D9D9"/>
            <w:tcMar>
              <w:left w:w="85" w:type="dxa"/>
              <w:right w:w="85" w:type="dxa"/>
            </w:tcMar>
            <w:vAlign w:val="center"/>
          </w:tcPr>
          <w:p w14:paraId="608F8943" w14:textId="77777777" w:rsidR="002F31DB" w:rsidRPr="00F92FBB" w:rsidRDefault="002F31DB" w:rsidP="00B139D5">
            <w:pPr>
              <w:widowControl w:val="0"/>
              <w:autoSpaceDE w:val="0"/>
              <w:autoSpaceDN w:val="0"/>
              <w:adjustRightInd w:val="0"/>
              <w:spacing w:after="0"/>
              <w:ind w:right="-20"/>
              <w:jc w:val="center"/>
              <w:rPr>
                <w:rFonts w:ascii="Times New Roman" w:hAnsi="Times New Roman" w:cs="Times New Roman"/>
                <w:b/>
                <w:sz w:val="24"/>
                <w:szCs w:val="24"/>
              </w:rPr>
            </w:pPr>
            <w:r w:rsidRPr="00F92FBB">
              <w:rPr>
                <w:rFonts w:ascii="Times New Roman" w:hAnsi="Times New Roman" w:cs="Times New Roman"/>
                <w:b/>
                <w:bCs/>
                <w:spacing w:val="1"/>
                <w:sz w:val="24"/>
                <w:szCs w:val="24"/>
              </w:rPr>
              <w:t>Ret</w:t>
            </w:r>
          </w:p>
        </w:tc>
      </w:tr>
      <w:tr w:rsidR="002F31DB" w:rsidRPr="00F92FBB" w14:paraId="09C88591" w14:textId="77777777" w:rsidTr="00B139D5">
        <w:trPr>
          <w:trHeight w:val="852"/>
        </w:trPr>
        <w:tc>
          <w:tcPr>
            <w:tcW w:w="6799" w:type="dxa"/>
            <w:tcMar>
              <w:left w:w="85" w:type="dxa"/>
              <w:right w:w="85" w:type="dxa"/>
            </w:tcMar>
            <w:vAlign w:val="center"/>
          </w:tcPr>
          <w:p w14:paraId="57F75CAD" w14:textId="77777777" w:rsidR="002F31DB" w:rsidRPr="00F92FBB" w:rsidRDefault="002F31DB" w:rsidP="00B139D5">
            <w:pPr>
              <w:widowControl w:val="0"/>
              <w:autoSpaceDE w:val="0"/>
              <w:autoSpaceDN w:val="0"/>
              <w:adjustRightInd w:val="0"/>
              <w:spacing w:after="0"/>
              <w:ind w:right="-20"/>
              <w:rPr>
                <w:rFonts w:ascii="Times New Roman" w:hAnsi="Times New Roman" w:cs="Times New Roman"/>
              </w:rPr>
            </w:pPr>
          </w:p>
        </w:tc>
        <w:tc>
          <w:tcPr>
            <w:tcW w:w="1134" w:type="dxa"/>
            <w:tcMar>
              <w:left w:w="85" w:type="dxa"/>
              <w:right w:w="85" w:type="dxa"/>
            </w:tcMar>
            <w:vAlign w:val="center"/>
          </w:tcPr>
          <w:p w14:paraId="47AB3516" w14:textId="77777777" w:rsidR="002F31DB" w:rsidRPr="00F92FBB" w:rsidRDefault="002F31DB" w:rsidP="00B139D5">
            <w:pPr>
              <w:widowControl w:val="0"/>
              <w:autoSpaceDE w:val="0"/>
              <w:autoSpaceDN w:val="0"/>
              <w:adjustRightInd w:val="0"/>
              <w:spacing w:after="0"/>
              <w:rPr>
                <w:rFonts w:ascii="Times New Roman" w:hAnsi="Times New Roman" w:cs="Times New Roman"/>
              </w:rPr>
            </w:pPr>
          </w:p>
        </w:tc>
        <w:tc>
          <w:tcPr>
            <w:tcW w:w="1276" w:type="dxa"/>
            <w:tcMar>
              <w:left w:w="85" w:type="dxa"/>
              <w:right w:w="85" w:type="dxa"/>
            </w:tcMar>
            <w:vAlign w:val="center"/>
          </w:tcPr>
          <w:p w14:paraId="0E205779" w14:textId="77777777" w:rsidR="002F31DB" w:rsidRPr="00F92FBB" w:rsidRDefault="002F31DB" w:rsidP="00B139D5">
            <w:pPr>
              <w:widowControl w:val="0"/>
              <w:autoSpaceDE w:val="0"/>
              <w:autoSpaceDN w:val="0"/>
              <w:adjustRightInd w:val="0"/>
              <w:spacing w:after="0"/>
              <w:rPr>
                <w:rFonts w:ascii="Times New Roman" w:hAnsi="Times New Roman" w:cs="Times New Roman"/>
              </w:rPr>
            </w:pPr>
          </w:p>
        </w:tc>
      </w:tr>
    </w:tbl>
    <w:p w14:paraId="61FFEE64" w14:textId="175239B7" w:rsidR="002F31DB" w:rsidRPr="00F92FBB" w:rsidRDefault="002F31DB" w:rsidP="00B71E35">
      <w:pPr>
        <w:spacing w:after="0" w:line="240" w:lineRule="auto"/>
        <w:rPr>
          <w:rFonts w:ascii="Times New Roman" w:hAnsi="Times New Roman" w:cs="Times New Roman"/>
          <w:sz w:val="24"/>
          <w:szCs w:val="24"/>
        </w:rPr>
      </w:pPr>
    </w:p>
    <w:tbl>
      <w:tblPr>
        <w:tblW w:w="50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2"/>
        <w:gridCol w:w="3289"/>
        <w:gridCol w:w="3313"/>
      </w:tblGrid>
      <w:tr w:rsidR="002F31DB" w:rsidRPr="00F92FBB" w14:paraId="048C7BC5" w14:textId="77777777" w:rsidTr="00B139D5">
        <w:trPr>
          <w:trHeight w:val="430"/>
          <w:jc w:val="center"/>
        </w:trPr>
        <w:tc>
          <w:tcPr>
            <w:tcW w:w="5000" w:type="pct"/>
            <w:gridSpan w:val="3"/>
            <w:shd w:val="clear" w:color="auto" w:fill="FFFFFF"/>
            <w:vAlign w:val="center"/>
          </w:tcPr>
          <w:p w14:paraId="7B584643" w14:textId="77777777" w:rsidR="002F31DB" w:rsidRPr="00F92FBB" w:rsidRDefault="002F31DB" w:rsidP="00B139D5">
            <w:pPr>
              <w:spacing w:after="0"/>
              <w:jc w:val="center"/>
              <w:rPr>
                <w:rFonts w:ascii="Times New Roman" w:hAnsi="Times New Roman" w:cs="Times New Roman"/>
                <w:bCs/>
              </w:rPr>
            </w:pPr>
            <w:r w:rsidRPr="00F92FBB">
              <w:rPr>
                <w:rFonts w:ascii="Times New Roman" w:hAnsi="Times New Roman" w:cs="Times New Roman"/>
                <w:b/>
              </w:rPr>
              <w:t>İPDK Üyeleri</w:t>
            </w:r>
          </w:p>
        </w:tc>
      </w:tr>
      <w:tr w:rsidR="002F31DB" w:rsidRPr="00F92FBB" w14:paraId="577895EC" w14:textId="77777777" w:rsidTr="00B139D5">
        <w:trPr>
          <w:trHeight w:val="1386"/>
          <w:jc w:val="center"/>
        </w:trPr>
        <w:tc>
          <w:tcPr>
            <w:tcW w:w="1417" w:type="pct"/>
            <w:vAlign w:val="center"/>
          </w:tcPr>
          <w:p w14:paraId="49AC5A0D" w14:textId="788167BE" w:rsidR="002F31DB" w:rsidRPr="00F92FBB" w:rsidRDefault="002F31DB" w:rsidP="00B139D5">
            <w:pPr>
              <w:jc w:val="center"/>
              <w:rPr>
                <w:rFonts w:ascii="Times New Roman" w:hAnsi="Times New Roman" w:cs="Times New Roman"/>
                <w:i/>
                <w:sz w:val="16"/>
                <w:szCs w:val="16"/>
              </w:rPr>
            </w:pPr>
            <w:r w:rsidRPr="00F92FBB">
              <w:rPr>
                <w:rFonts w:ascii="Times New Roman" w:hAnsi="Times New Roman" w:cs="Times New Roman"/>
                <w:i/>
                <w:sz w:val="16"/>
                <w:szCs w:val="16"/>
              </w:rPr>
              <w:t>….. / ….. / ……….</w:t>
            </w:r>
          </w:p>
          <w:p w14:paraId="5DFF7273" w14:textId="6757BFDE" w:rsidR="002F31DB" w:rsidRPr="00F92FBB" w:rsidRDefault="002F31DB" w:rsidP="002F31DB">
            <w:pPr>
              <w:jc w:val="center"/>
              <w:rPr>
                <w:rFonts w:ascii="Times New Roman" w:hAnsi="Times New Roman" w:cs="Times New Roman"/>
                <w:i/>
                <w:sz w:val="16"/>
                <w:szCs w:val="16"/>
              </w:rPr>
            </w:pPr>
            <w:r w:rsidRPr="00F92FBB">
              <w:rPr>
                <w:rFonts w:ascii="Times New Roman" w:hAnsi="Times New Roman" w:cs="Times New Roman"/>
                <w:i/>
                <w:sz w:val="16"/>
                <w:szCs w:val="16"/>
              </w:rPr>
              <w:t>Adı Soyadı/İmza</w:t>
            </w:r>
            <w:r w:rsidR="00B139D5" w:rsidRPr="00F92FBB">
              <w:rPr>
                <w:rFonts w:ascii="Times New Roman" w:hAnsi="Times New Roman" w:cs="Times New Roman"/>
                <w:i/>
                <w:sz w:val="16"/>
                <w:szCs w:val="16"/>
              </w:rPr>
              <w:t>s</w:t>
            </w:r>
            <w:r w:rsidRPr="00F92FBB">
              <w:rPr>
                <w:rFonts w:ascii="Times New Roman" w:hAnsi="Times New Roman" w:cs="Times New Roman"/>
                <w:i/>
                <w:sz w:val="16"/>
                <w:szCs w:val="16"/>
              </w:rPr>
              <w:t>ı</w:t>
            </w:r>
          </w:p>
        </w:tc>
        <w:tc>
          <w:tcPr>
            <w:tcW w:w="1785" w:type="pct"/>
            <w:vAlign w:val="center"/>
          </w:tcPr>
          <w:p w14:paraId="60FB8A46" w14:textId="1775E62D" w:rsidR="002F31DB" w:rsidRPr="00F92FBB" w:rsidRDefault="002F31DB" w:rsidP="00B139D5">
            <w:pPr>
              <w:jc w:val="center"/>
              <w:rPr>
                <w:rFonts w:ascii="Times New Roman" w:hAnsi="Times New Roman" w:cs="Times New Roman"/>
                <w:i/>
                <w:sz w:val="16"/>
                <w:szCs w:val="16"/>
              </w:rPr>
            </w:pPr>
            <w:r w:rsidRPr="00F92FBB">
              <w:rPr>
                <w:rFonts w:ascii="Times New Roman" w:hAnsi="Times New Roman" w:cs="Times New Roman"/>
                <w:i/>
                <w:sz w:val="16"/>
                <w:szCs w:val="16"/>
              </w:rPr>
              <w:t>….. / ….. / ……….</w:t>
            </w:r>
          </w:p>
          <w:p w14:paraId="2CF481D0" w14:textId="77777777" w:rsidR="002F31DB" w:rsidRPr="00F92FBB" w:rsidRDefault="002F31DB" w:rsidP="00014A2A">
            <w:pPr>
              <w:jc w:val="center"/>
              <w:rPr>
                <w:rFonts w:ascii="Times New Roman" w:hAnsi="Times New Roman" w:cs="Times New Roman"/>
                <w:b/>
                <w:i/>
                <w:sz w:val="16"/>
                <w:szCs w:val="16"/>
              </w:rPr>
            </w:pPr>
            <w:r w:rsidRPr="00F92FBB">
              <w:rPr>
                <w:rFonts w:ascii="Times New Roman" w:hAnsi="Times New Roman" w:cs="Times New Roman"/>
                <w:i/>
                <w:sz w:val="16"/>
                <w:szCs w:val="16"/>
              </w:rPr>
              <w:t>Adı Soyadı/İmzası</w:t>
            </w:r>
          </w:p>
        </w:tc>
        <w:tc>
          <w:tcPr>
            <w:tcW w:w="1798" w:type="pct"/>
            <w:vAlign w:val="center"/>
          </w:tcPr>
          <w:p w14:paraId="5D8C3910" w14:textId="210C1375" w:rsidR="002F31DB" w:rsidRPr="00F92FBB" w:rsidRDefault="002F31DB" w:rsidP="00B139D5">
            <w:pPr>
              <w:jc w:val="center"/>
              <w:rPr>
                <w:rFonts w:ascii="Times New Roman" w:hAnsi="Times New Roman" w:cs="Times New Roman"/>
                <w:i/>
                <w:sz w:val="16"/>
                <w:szCs w:val="16"/>
              </w:rPr>
            </w:pPr>
            <w:r w:rsidRPr="00F92FBB">
              <w:rPr>
                <w:rFonts w:ascii="Times New Roman" w:hAnsi="Times New Roman" w:cs="Times New Roman"/>
                <w:i/>
                <w:sz w:val="16"/>
                <w:szCs w:val="16"/>
              </w:rPr>
              <w:t>….. / ….. / ……….</w:t>
            </w:r>
          </w:p>
          <w:p w14:paraId="17E56C4D" w14:textId="1CB23C52" w:rsidR="002F31DB" w:rsidRPr="00F92FBB" w:rsidRDefault="002F31DB" w:rsidP="002F31DB">
            <w:pPr>
              <w:jc w:val="center"/>
              <w:rPr>
                <w:rFonts w:ascii="Times New Roman" w:hAnsi="Times New Roman" w:cs="Times New Roman"/>
                <w:i/>
                <w:sz w:val="16"/>
                <w:szCs w:val="16"/>
              </w:rPr>
            </w:pPr>
            <w:r w:rsidRPr="00F92FBB">
              <w:rPr>
                <w:rFonts w:ascii="Times New Roman" w:hAnsi="Times New Roman" w:cs="Times New Roman"/>
                <w:i/>
                <w:sz w:val="16"/>
                <w:szCs w:val="16"/>
              </w:rPr>
              <w:t>Adı Soyadı/İmzası</w:t>
            </w:r>
          </w:p>
        </w:tc>
      </w:tr>
      <w:tr w:rsidR="002F31DB" w:rsidRPr="00F92FBB" w14:paraId="20B1FFAB" w14:textId="77777777" w:rsidTr="001E594A">
        <w:trPr>
          <w:trHeight w:val="1150"/>
          <w:jc w:val="center"/>
        </w:trPr>
        <w:tc>
          <w:tcPr>
            <w:tcW w:w="1417" w:type="pct"/>
            <w:vAlign w:val="center"/>
          </w:tcPr>
          <w:p w14:paraId="481C514E" w14:textId="67533170" w:rsidR="002F31DB" w:rsidRPr="00F92FBB" w:rsidRDefault="002F31DB" w:rsidP="002F31DB">
            <w:pPr>
              <w:rPr>
                <w:rFonts w:ascii="Times New Roman" w:hAnsi="Times New Roman" w:cs="Times New Roman"/>
                <w:i/>
                <w:sz w:val="16"/>
                <w:szCs w:val="16"/>
              </w:rPr>
            </w:pPr>
          </w:p>
          <w:p w14:paraId="7D9C8FE4" w14:textId="77777777" w:rsidR="00B139D5" w:rsidRPr="00F92FBB" w:rsidRDefault="00B139D5" w:rsidP="002F31DB">
            <w:pPr>
              <w:rPr>
                <w:rFonts w:ascii="Times New Roman" w:hAnsi="Times New Roman" w:cs="Times New Roman"/>
                <w:i/>
                <w:sz w:val="16"/>
                <w:szCs w:val="16"/>
              </w:rPr>
            </w:pPr>
          </w:p>
          <w:p w14:paraId="0D797FE7" w14:textId="0B13250F" w:rsidR="002F31DB" w:rsidRPr="00F92FBB" w:rsidRDefault="002F31DB" w:rsidP="00B139D5">
            <w:pPr>
              <w:jc w:val="center"/>
              <w:rPr>
                <w:rFonts w:ascii="Times New Roman" w:hAnsi="Times New Roman" w:cs="Times New Roman"/>
                <w:i/>
                <w:sz w:val="16"/>
                <w:szCs w:val="16"/>
              </w:rPr>
            </w:pPr>
            <w:r w:rsidRPr="00F92FBB">
              <w:rPr>
                <w:rFonts w:ascii="Times New Roman" w:hAnsi="Times New Roman" w:cs="Times New Roman"/>
                <w:i/>
                <w:sz w:val="16"/>
                <w:szCs w:val="16"/>
              </w:rPr>
              <w:t>….. / ….. / ……….</w:t>
            </w:r>
          </w:p>
          <w:p w14:paraId="6349CDD5" w14:textId="21AE527B" w:rsidR="002F31DB" w:rsidRPr="00F92FBB" w:rsidRDefault="002F31DB" w:rsidP="00B139D5">
            <w:pPr>
              <w:jc w:val="center"/>
              <w:rPr>
                <w:rFonts w:ascii="Times New Roman" w:hAnsi="Times New Roman" w:cs="Times New Roman"/>
                <w:i/>
                <w:sz w:val="16"/>
                <w:szCs w:val="16"/>
              </w:rPr>
            </w:pPr>
            <w:r w:rsidRPr="00F92FBB">
              <w:rPr>
                <w:rFonts w:ascii="Times New Roman" w:hAnsi="Times New Roman" w:cs="Times New Roman"/>
                <w:i/>
                <w:sz w:val="16"/>
                <w:szCs w:val="16"/>
              </w:rPr>
              <w:t>Adı Soyadı/İmzası</w:t>
            </w:r>
          </w:p>
        </w:tc>
        <w:tc>
          <w:tcPr>
            <w:tcW w:w="1785" w:type="pct"/>
            <w:vAlign w:val="center"/>
          </w:tcPr>
          <w:p w14:paraId="216A600D" w14:textId="7A4927D8" w:rsidR="002F31DB" w:rsidRPr="00F92FBB" w:rsidRDefault="002F31DB" w:rsidP="00014A2A">
            <w:pPr>
              <w:jc w:val="center"/>
              <w:rPr>
                <w:rFonts w:ascii="Times New Roman" w:hAnsi="Times New Roman" w:cs="Times New Roman"/>
                <w:i/>
                <w:sz w:val="16"/>
                <w:szCs w:val="16"/>
              </w:rPr>
            </w:pPr>
          </w:p>
          <w:p w14:paraId="638A79C9" w14:textId="77777777" w:rsidR="00B139D5" w:rsidRPr="00F92FBB" w:rsidRDefault="00B139D5" w:rsidP="00014A2A">
            <w:pPr>
              <w:jc w:val="center"/>
              <w:rPr>
                <w:rFonts w:ascii="Times New Roman" w:hAnsi="Times New Roman" w:cs="Times New Roman"/>
                <w:i/>
                <w:sz w:val="16"/>
                <w:szCs w:val="16"/>
              </w:rPr>
            </w:pPr>
          </w:p>
          <w:p w14:paraId="0327F06B" w14:textId="0F820C00" w:rsidR="002F31DB" w:rsidRPr="00F92FBB" w:rsidRDefault="002F31DB" w:rsidP="00B139D5">
            <w:pPr>
              <w:jc w:val="center"/>
              <w:rPr>
                <w:rFonts w:ascii="Times New Roman" w:hAnsi="Times New Roman" w:cs="Times New Roman"/>
                <w:i/>
                <w:sz w:val="16"/>
                <w:szCs w:val="16"/>
              </w:rPr>
            </w:pPr>
            <w:r w:rsidRPr="00F92FBB">
              <w:rPr>
                <w:rFonts w:ascii="Times New Roman" w:hAnsi="Times New Roman" w:cs="Times New Roman"/>
                <w:i/>
                <w:sz w:val="16"/>
                <w:szCs w:val="16"/>
              </w:rPr>
              <w:t>….. / ….. / ……….</w:t>
            </w:r>
          </w:p>
          <w:p w14:paraId="6F971B33" w14:textId="77E184BE" w:rsidR="002F31DB" w:rsidRPr="00F92FBB" w:rsidRDefault="002F31DB" w:rsidP="00B139D5">
            <w:pPr>
              <w:jc w:val="center"/>
              <w:rPr>
                <w:rFonts w:ascii="Times New Roman" w:hAnsi="Times New Roman" w:cs="Times New Roman"/>
                <w:i/>
                <w:sz w:val="16"/>
                <w:szCs w:val="16"/>
              </w:rPr>
            </w:pPr>
            <w:r w:rsidRPr="00F92FBB">
              <w:rPr>
                <w:rFonts w:ascii="Times New Roman" w:hAnsi="Times New Roman" w:cs="Times New Roman"/>
                <w:i/>
                <w:sz w:val="16"/>
                <w:szCs w:val="16"/>
              </w:rPr>
              <w:t>Adı Soyadı/İmzası</w:t>
            </w:r>
          </w:p>
        </w:tc>
        <w:tc>
          <w:tcPr>
            <w:tcW w:w="1798" w:type="pct"/>
            <w:vAlign w:val="center"/>
          </w:tcPr>
          <w:p w14:paraId="12FB674B" w14:textId="526EF8A6" w:rsidR="002F31DB" w:rsidRPr="00F92FBB" w:rsidRDefault="002F31DB" w:rsidP="00014A2A">
            <w:pPr>
              <w:jc w:val="center"/>
              <w:rPr>
                <w:rFonts w:ascii="Times New Roman" w:hAnsi="Times New Roman" w:cs="Times New Roman"/>
                <w:i/>
                <w:sz w:val="16"/>
                <w:szCs w:val="16"/>
              </w:rPr>
            </w:pPr>
          </w:p>
          <w:p w14:paraId="0645CFFA" w14:textId="77777777" w:rsidR="00B139D5" w:rsidRPr="00F92FBB" w:rsidRDefault="00B139D5" w:rsidP="00014A2A">
            <w:pPr>
              <w:jc w:val="center"/>
              <w:rPr>
                <w:rFonts w:ascii="Times New Roman" w:hAnsi="Times New Roman" w:cs="Times New Roman"/>
                <w:i/>
                <w:sz w:val="16"/>
                <w:szCs w:val="16"/>
              </w:rPr>
            </w:pPr>
          </w:p>
          <w:p w14:paraId="5F92AFB8" w14:textId="6F544904" w:rsidR="002F31DB" w:rsidRPr="00F92FBB" w:rsidRDefault="002F31DB" w:rsidP="00B139D5">
            <w:pPr>
              <w:jc w:val="center"/>
              <w:rPr>
                <w:rFonts w:ascii="Times New Roman" w:hAnsi="Times New Roman" w:cs="Times New Roman"/>
                <w:i/>
                <w:sz w:val="16"/>
                <w:szCs w:val="16"/>
              </w:rPr>
            </w:pPr>
            <w:r w:rsidRPr="00F92FBB">
              <w:rPr>
                <w:rFonts w:ascii="Times New Roman" w:hAnsi="Times New Roman" w:cs="Times New Roman"/>
                <w:i/>
                <w:sz w:val="16"/>
                <w:szCs w:val="16"/>
              </w:rPr>
              <w:t>….. / ….. / ……….</w:t>
            </w:r>
          </w:p>
          <w:p w14:paraId="7181EEC5" w14:textId="45D9A920" w:rsidR="002F31DB" w:rsidRPr="00F92FBB" w:rsidRDefault="002F31DB" w:rsidP="00B139D5">
            <w:pPr>
              <w:jc w:val="center"/>
              <w:rPr>
                <w:rFonts w:ascii="Times New Roman" w:hAnsi="Times New Roman" w:cs="Times New Roman"/>
                <w:i/>
                <w:sz w:val="16"/>
                <w:szCs w:val="16"/>
              </w:rPr>
            </w:pPr>
            <w:r w:rsidRPr="00F92FBB">
              <w:rPr>
                <w:rFonts w:ascii="Times New Roman" w:hAnsi="Times New Roman" w:cs="Times New Roman"/>
                <w:i/>
                <w:sz w:val="16"/>
                <w:szCs w:val="16"/>
              </w:rPr>
              <w:t>Adı Soyadı/İmzas</w:t>
            </w:r>
            <w:r w:rsidR="00B139D5" w:rsidRPr="00F92FBB">
              <w:rPr>
                <w:rFonts w:ascii="Times New Roman" w:hAnsi="Times New Roman" w:cs="Times New Roman"/>
                <w:i/>
                <w:sz w:val="16"/>
                <w:szCs w:val="16"/>
              </w:rPr>
              <w:t>ı</w:t>
            </w:r>
          </w:p>
        </w:tc>
      </w:tr>
    </w:tbl>
    <w:p w14:paraId="487CEB36" w14:textId="77777777" w:rsidR="002F31DB" w:rsidRDefault="002F31DB" w:rsidP="00B71E35">
      <w:pPr>
        <w:spacing w:after="0" w:line="240" w:lineRule="auto"/>
        <w:rPr>
          <w:rFonts w:ascii="Times New Roman" w:hAnsi="Times New Roman" w:cs="Times New Roman"/>
          <w:sz w:val="24"/>
          <w:szCs w:val="24"/>
        </w:rPr>
      </w:pPr>
    </w:p>
    <w:tbl>
      <w:tblPr>
        <w:tblW w:w="55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6"/>
        <w:gridCol w:w="805"/>
        <w:gridCol w:w="3349"/>
        <w:gridCol w:w="3211"/>
        <w:gridCol w:w="285"/>
      </w:tblGrid>
      <w:tr w:rsidR="00B139D5" w:rsidRPr="001D6D18" w14:paraId="61C5A4C4" w14:textId="77777777" w:rsidTr="003C6308">
        <w:trPr>
          <w:trHeight w:val="553"/>
          <w:jc w:val="center"/>
        </w:trPr>
        <w:tc>
          <w:tcPr>
            <w:tcW w:w="5000" w:type="pct"/>
            <w:gridSpan w:val="5"/>
            <w:shd w:val="clear" w:color="auto" w:fill="F2F2F2" w:themeFill="background1" w:themeFillShade="F2"/>
            <w:vAlign w:val="center"/>
          </w:tcPr>
          <w:p w14:paraId="7D68B963" w14:textId="77777777" w:rsidR="00B139D5" w:rsidRPr="00B139D5" w:rsidRDefault="00B139D5" w:rsidP="00B139D5">
            <w:pPr>
              <w:spacing w:after="0"/>
              <w:ind w:left="360"/>
              <w:jc w:val="center"/>
              <w:rPr>
                <w:rFonts w:ascii="Times New Roman" w:hAnsi="Times New Roman" w:cs="Times New Roman"/>
                <w:b/>
                <w:sz w:val="24"/>
                <w:szCs w:val="24"/>
              </w:rPr>
            </w:pPr>
            <w:r w:rsidRPr="00B139D5">
              <w:rPr>
                <w:rFonts w:ascii="Times New Roman" w:hAnsi="Times New Roman" w:cs="Times New Roman"/>
                <w:b/>
                <w:sz w:val="24"/>
                <w:szCs w:val="24"/>
              </w:rPr>
              <w:lastRenderedPageBreak/>
              <w:t>3. AŞAMA</w:t>
            </w:r>
          </w:p>
          <w:p w14:paraId="359CF73D" w14:textId="77777777" w:rsidR="00B139D5" w:rsidRPr="00B139D5" w:rsidRDefault="00B139D5" w:rsidP="00B139D5">
            <w:pPr>
              <w:spacing w:after="0"/>
              <w:jc w:val="center"/>
              <w:rPr>
                <w:rFonts w:ascii="Times New Roman" w:hAnsi="Times New Roman" w:cs="Times New Roman"/>
                <w:b/>
                <w:sz w:val="24"/>
                <w:szCs w:val="24"/>
              </w:rPr>
            </w:pPr>
            <w:r w:rsidRPr="00B139D5">
              <w:rPr>
                <w:rFonts w:ascii="Times New Roman" w:hAnsi="Times New Roman" w:cs="Times New Roman"/>
                <w:b/>
                <w:sz w:val="24"/>
                <w:szCs w:val="24"/>
              </w:rPr>
              <w:t>Başvuru Sahipleri ve Proje Puanlama Tablosu</w:t>
            </w:r>
          </w:p>
        </w:tc>
      </w:tr>
      <w:tr w:rsidR="00B139D5" w:rsidRPr="001D6D18" w14:paraId="381541EE" w14:textId="77777777" w:rsidTr="00AB56E4">
        <w:trPr>
          <w:trHeight w:val="421"/>
          <w:jc w:val="center"/>
        </w:trPr>
        <w:tc>
          <w:tcPr>
            <w:tcW w:w="1196" w:type="pct"/>
            <w:shd w:val="clear" w:color="auto" w:fill="F2F2F2" w:themeFill="background1" w:themeFillShade="F2"/>
            <w:vAlign w:val="center"/>
          </w:tcPr>
          <w:p w14:paraId="764EE996" w14:textId="77777777" w:rsidR="00B139D5" w:rsidRPr="00B139D5" w:rsidRDefault="00B139D5" w:rsidP="00B139D5">
            <w:pPr>
              <w:spacing w:after="0"/>
              <w:rPr>
                <w:rFonts w:ascii="Times New Roman" w:hAnsi="Times New Roman" w:cs="Times New Roman"/>
                <w:b/>
                <w:bCs/>
                <w:sz w:val="24"/>
                <w:szCs w:val="24"/>
              </w:rPr>
            </w:pPr>
            <w:r w:rsidRPr="00B139D5">
              <w:rPr>
                <w:rFonts w:ascii="Times New Roman" w:hAnsi="Times New Roman" w:cs="Times New Roman"/>
                <w:b/>
                <w:bCs/>
                <w:sz w:val="24"/>
                <w:szCs w:val="24"/>
              </w:rPr>
              <w:t>Adı Soyadı</w:t>
            </w:r>
          </w:p>
        </w:tc>
        <w:tc>
          <w:tcPr>
            <w:tcW w:w="3804" w:type="pct"/>
            <w:gridSpan w:val="4"/>
            <w:vAlign w:val="center"/>
          </w:tcPr>
          <w:p w14:paraId="4C641F65" w14:textId="77777777" w:rsidR="00B139D5" w:rsidRPr="00B139D5" w:rsidRDefault="00B139D5" w:rsidP="00B139D5">
            <w:pPr>
              <w:spacing w:after="0"/>
              <w:rPr>
                <w:rFonts w:ascii="Times New Roman" w:hAnsi="Times New Roman" w:cs="Times New Roman"/>
                <w:bCs/>
                <w:sz w:val="24"/>
                <w:szCs w:val="24"/>
              </w:rPr>
            </w:pPr>
          </w:p>
        </w:tc>
      </w:tr>
      <w:tr w:rsidR="00B139D5" w:rsidRPr="001D6D18" w14:paraId="2EDBBFBF" w14:textId="77777777" w:rsidTr="00AB56E4">
        <w:trPr>
          <w:trHeight w:val="427"/>
          <w:jc w:val="center"/>
        </w:trPr>
        <w:tc>
          <w:tcPr>
            <w:tcW w:w="1196" w:type="pct"/>
            <w:tcBorders>
              <w:bottom w:val="single" w:sz="4" w:space="0" w:color="auto"/>
            </w:tcBorders>
            <w:shd w:val="clear" w:color="auto" w:fill="F2F2F2" w:themeFill="background1" w:themeFillShade="F2"/>
            <w:vAlign w:val="center"/>
          </w:tcPr>
          <w:p w14:paraId="228F11F1" w14:textId="77777777" w:rsidR="00B139D5" w:rsidRPr="00B139D5" w:rsidRDefault="00B139D5" w:rsidP="00B139D5">
            <w:pPr>
              <w:spacing w:after="0"/>
              <w:rPr>
                <w:rFonts w:ascii="Times New Roman" w:eastAsia="EOGOCK+CityTrkMedium+2" w:hAnsi="Times New Roman" w:cs="Times New Roman"/>
                <w:b/>
                <w:sz w:val="24"/>
                <w:szCs w:val="24"/>
              </w:rPr>
            </w:pPr>
            <w:r w:rsidRPr="00B139D5">
              <w:rPr>
                <w:rFonts w:ascii="Times New Roman" w:eastAsia="EOGOCK+CityTrkMedium+2" w:hAnsi="Times New Roman" w:cs="Times New Roman"/>
                <w:b/>
                <w:sz w:val="24"/>
                <w:szCs w:val="24"/>
              </w:rPr>
              <w:t>Başvuru Numarası</w:t>
            </w:r>
          </w:p>
        </w:tc>
        <w:tc>
          <w:tcPr>
            <w:tcW w:w="3804" w:type="pct"/>
            <w:gridSpan w:val="4"/>
            <w:tcBorders>
              <w:bottom w:val="single" w:sz="4" w:space="0" w:color="auto"/>
            </w:tcBorders>
            <w:vAlign w:val="center"/>
          </w:tcPr>
          <w:p w14:paraId="65B01328" w14:textId="1C943539" w:rsidR="00B139D5" w:rsidRPr="00B139D5" w:rsidRDefault="00B139D5" w:rsidP="00B139D5">
            <w:pPr>
              <w:spacing w:after="0"/>
              <w:rPr>
                <w:rFonts w:ascii="Times New Roman" w:hAnsi="Times New Roman" w:cs="Times New Roman"/>
                <w:bCs/>
                <w:sz w:val="24"/>
                <w:szCs w:val="24"/>
              </w:rPr>
            </w:pPr>
            <w:r w:rsidRPr="00B139D5">
              <w:rPr>
                <w:rFonts w:ascii="Times New Roman" w:hAnsi="Times New Roman" w:cs="Times New Roman"/>
                <w:bCs/>
                <w:sz w:val="24"/>
                <w:szCs w:val="24"/>
              </w:rPr>
              <w:t>KDAKP.57</w:t>
            </w:r>
            <w:r w:rsidRPr="003A7CCB">
              <w:rPr>
                <w:rFonts w:ascii="Times New Roman" w:hAnsi="Times New Roman" w:cs="Times New Roman"/>
                <w:bCs/>
                <w:sz w:val="24"/>
                <w:szCs w:val="24"/>
              </w:rPr>
              <w:t>.</w:t>
            </w:r>
            <w:r w:rsidR="003A7CCB">
              <w:rPr>
                <w:rFonts w:ascii="Times New Roman" w:hAnsi="Times New Roman" w:cs="Times New Roman"/>
                <w:bCs/>
                <w:sz w:val="24"/>
                <w:szCs w:val="24"/>
              </w:rPr>
              <w:t>EKK-….</w:t>
            </w:r>
            <w:r w:rsidRPr="003A7CCB">
              <w:rPr>
                <w:rFonts w:ascii="Times New Roman" w:hAnsi="Times New Roman" w:cs="Times New Roman"/>
                <w:bCs/>
                <w:sz w:val="24"/>
                <w:szCs w:val="24"/>
              </w:rPr>
              <w:t>.KYO</w:t>
            </w:r>
            <w:r w:rsidRPr="00B139D5">
              <w:rPr>
                <w:rFonts w:ascii="Times New Roman" w:hAnsi="Times New Roman" w:cs="Times New Roman"/>
                <w:bCs/>
                <w:sz w:val="24"/>
                <w:szCs w:val="24"/>
              </w:rPr>
              <w:t>.2026.</w:t>
            </w:r>
          </w:p>
        </w:tc>
      </w:tr>
      <w:tr w:rsidR="00B139D5" w:rsidRPr="001D6D18" w14:paraId="489C0194" w14:textId="77777777" w:rsidTr="00AB56E4">
        <w:trPr>
          <w:trHeight w:val="8902"/>
          <w:jc w:val="center"/>
        </w:trPr>
        <w:tc>
          <w:tcPr>
            <w:tcW w:w="5000" w:type="pct"/>
            <w:gridSpan w:val="5"/>
            <w:tcBorders>
              <w:top w:val="single" w:sz="4" w:space="0" w:color="auto"/>
              <w:left w:val="nil"/>
              <w:bottom w:val="single" w:sz="4" w:space="0" w:color="auto"/>
              <w:right w:val="nil"/>
            </w:tcBorders>
            <w:vAlign w:val="center"/>
          </w:tcPr>
          <w:tbl>
            <w:tblPr>
              <w:tblpPr w:leftFromText="141" w:rightFromText="141" w:vertAnchor="page" w:horzAnchor="margin" w:tblpY="151"/>
              <w:tblOverlap w:val="neve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4971"/>
              <w:gridCol w:w="1928"/>
              <w:gridCol w:w="993"/>
              <w:gridCol w:w="1634"/>
            </w:tblGrid>
            <w:tr w:rsidR="00B139D5" w:rsidRPr="00B139D5" w14:paraId="5F635B41" w14:textId="77777777" w:rsidTr="00B139D5">
              <w:trPr>
                <w:trHeight w:hRule="exact" w:val="254"/>
              </w:trPr>
              <w:tc>
                <w:tcPr>
                  <w:tcW w:w="192" w:type="pct"/>
                  <w:vAlign w:val="center"/>
                </w:tcPr>
                <w:p w14:paraId="5567842E" w14:textId="77777777" w:rsidR="00B139D5" w:rsidRPr="00B139D5" w:rsidRDefault="00B139D5" w:rsidP="00B139D5">
                  <w:pPr>
                    <w:spacing w:after="0" w:line="240" w:lineRule="auto"/>
                    <w:ind w:left="-75"/>
                    <w:jc w:val="center"/>
                    <w:rPr>
                      <w:rFonts w:ascii="Times New Roman" w:hAnsi="Times New Roman" w:cs="Times New Roman"/>
                      <w:sz w:val="24"/>
                      <w:szCs w:val="24"/>
                    </w:rPr>
                  </w:pPr>
                  <w:r w:rsidRPr="00B139D5">
                    <w:rPr>
                      <w:rFonts w:ascii="Times New Roman" w:hAnsi="Times New Roman" w:cs="Times New Roman"/>
                      <w:sz w:val="24"/>
                      <w:szCs w:val="24"/>
                    </w:rPr>
                    <w:t>SN</w:t>
                  </w:r>
                </w:p>
              </w:tc>
              <w:tc>
                <w:tcPr>
                  <w:tcW w:w="2509" w:type="pct"/>
                  <w:noWrap/>
                  <w:vAlign w:val="center"/>
                </w:tcPr>
                <w:p w14:paraId="7F46CE1F" w14:textId="77777777" w:rsidR="00B139D5" w:rsidRPr="00B139D5" w:rsidRDefault="00B139D5" w:rsidP="00B139D5">
                  <w:pPr>
                    <w:spacing w:after="0" w:line="240" w:lineRule="auto"/>
                    <w:jc w:val="center"/>
                    <w:rPr>
                      <w:rFonts w:ascii="Times New Roman" w:hAnsi="Times New Roman" w:cs="Times New Roman"/>
                      <w:sz w:val="24"/>
                      <w:szCs w:val="24"/>
                    </w:rPr>
                  </w:pPr>
                  <w:r w:rsidRPr="00B139D5">
                    <w:rPr>
                      <w:rFonts w:ascii="Times New Roman" w:hAnsi="Times New Roman" w:cs="Times New Roman"/>
                      <w:sz w:val="24"/>
                      <w:szCs w:val="24"/>
                    </w:rPr>
                    <w:t>Değerlendirme Kriteri</w:t>
                  </w:r>
                </w:p>
              </w:tc>
              <w:tc>
                <w:tcPr>
                  <w:tcW w:w="973" w:type="pct"/>
                  <w:noWrap/>
                  <w:vAlign w:val="center"/>
                </w:tcPr>
                <w:p w14:paraId="5A5E6D4D" w14:textId="77777777" w:rsidR="00B139D5" w:rsidRPr="00B139D5" w:rsidRDefault="00B139D5" w:rsidP="00B139D5">
                  <w:pPr>
                    <w:spacing w:after="0" w:line="240" w:lineRule="auto"/>
                    <w:jc w:val="center"/>
                    <w:rPr>
                      <w:rFonts w:ascii="Times New Roman" w:hAnsi="Times New Roman" w:cs="Times New Roman"/>
                      <w:sz w:val="24"/>
                      <w:szCs w:val="24"/>
                    </w:rPr>
                  </w:pPr>
                  <w:r w:rsidRPr="00B139D5">
                    <w:rPr>
                      <w:rFonts w:ascii="Times New Roman" w:hAnsi="Times New Roman" w:cs="Times New Roman"/>
                      <w:sz w:val="24"/>
                      <w:szCs w:val="24"/>
                    </w:rPr>
                    <w:t>Aralık</w:t>
                  </w:r>
                </w:p>
              </w:tc>
              <w:tc>
                <w:tcPr>
                  <w:tcW w:w="501" w:type="pct"/>
                  <w:noWrap/>
                  <w:vAlign w:val="center"/>
                </w:tcPr>
                <w:p w14:paraId="73940E7E" w14:textId="77777777" w:rsidR="00B139D5" w:rsidRPr="00B139D5" w:rsidRDefault="00B139D5" w:rsidP="00B139D5">
                  <w:pPr>
                    <w:spacing w:after="0" w:line="240" w:lineRule="auto"/>
                    <w:jc w:val="center"/>
                    <w:rPr>
                      <w:rFonts w:ascii="Times New Roman" w:hAnsi="Times New Roman" w:cs="Times New Roman"/>
                      <w:sz w:val="24"/>
                      <w:szCs w:val="24"/>
                    </w:rPr>
                  </w:pPr>
                  <w:r w:rsidRPr="00B139D5">
                    <w:rPr>
                      <w:rFonts w:ascii="Times New Roman" w:hAnsi="Times New Roman" w:cs="Times New Roman"/>
                      <w:sz w:val="24"/>
                      <w:szCs w:val="24"/>
                    </w:rPr>
                    <w:t>Referans</w:t>
                  </w:r>
                </w:p>
                <w:p w14:paraId="11FCEAB7" w14:textId="77777777" w:rsidR="00B139D5" w:rsidRPr="00B139D5" w:rsidRDefault="00B139D5" w:rsidP="00B139D5">
                  <w:pPr>
                    <w:spacing w:after="0" w:line="240" w:lineRule="auto"/>
                    <w:jc w:val="center"/>
                    <w:rPr>
                      <w:rFonts w:ascii="Times New Roman" w:hAnsi="Times New Roman" w:cs="Times New Roman"/>
                      <w:sz w:val="24"/>
                      <w:szCs w:val="24"/>
                    </w:rPr>
                  </w:pPr>
                  <w:r w:rsidRPr="00B139D5">
                    <w:rPr>
                      <w:rFonts w:ascii="Times New Roman" w:hAnsi="Times New Roman" w:cs="Times New Roman"/>
                      <w:sz w:val="24"/>
                      <w:szCs w:val="24"/>
                    </w:rPr>
                    <w:t>Puanı</w:t>
                  </w:r>
                </w:p>
              </w:tc>
              <w:tc>
                <w:tcPr>
                  <w:tcW w:w="825" w:type="pct"/>
                  <w:vAlign w:val="center"/>
                </w:tcPr>
                <w:p w14:paraId="2EC53A89" w14:textId="77777777" w:rsidR="00B139D5" w:rsidRPr="00B139D5" w:rsidRDefault="00B139D5" w:rsidP="00B139D5">
                  <w:pPr>
                    <w:spacing w:after="0" w:line="240" w:lineRule="auto"/>
                    <w:jc w:val="center"/>
                    <w:rPr>
                      <w:rFonts w:ascii="Times New Roman" w:hAnsi="Times New Roman" w:cs="Times New Roman"/>
                      <w:sz w:val="24"/>
                      <w:szCs w:val="24"/>
                    </w:rPr>
                  </w:pPr>
                  <w:r w:rsidRPr="00B139D5">
                    <w:rPr>
                      <w:rFonts w:ascii="Times New Roman" w:hAnsi="Times New Roman" w:cs="Times New Roman"/>
                      <w:sz w:val="24"/>
                      <w:szCs w:val="24"/>
                    </w:rPr>
                    <w:t>Verilen Puan</w:t>
                  </w:r>
                </w:p>
              </w:tc>
            </w:tr>
            <w:tr w:rsidR="00B139D5" w:rsidRPr="00B139D5" w14:paraId="51637385" w14:textId="77777777" w:rsidTr="00027D5D">
              <w:trPr>
                <w:trHeight w:hRule="exact" w:val="319"/>
              </w:trPr>
              <w:tc>
                <w:tcPr>
                  <w:tcW w:w="192" w:type="pct"/>
                  <w:vMerge w:val="restart"/>
                  <w:vAlign w:val="center"/>
                </w:tcPr>
                <w:p w14:paraId="01B0C361" w14:textId="77777777" w:rsidR="00B139D5" w:rsidRPr="00B139D5" w:rsidRDefault="00B139D5" w:rsidP="00B139D5">
                  <w:pPr>
                    <w:spacing w:after="0" w:line="240" w:lineRule="auto"/>
                    <w:jc w:val="center"/>
                    <w:rPr>
                      <w:rFonts w:ascii="Times New Roman" w:hAnsi="Times New Roman" w:cs="Times New Roman"/>
                      <w:sz w:val="24"/>
                      <w:szCs w:val="24"/>
                    </w:rPr>
                  </w:pPr>
                  <w:r w:rsidRPr="00B139D5">
                    <w:rPr>
                      <w:rFonts w:ascii="Times New Roman" w:hAnsi="Times New Roman" w:cs="Times New Roman"/>
                      <w:sz w:val="24"/>
                      <w:szCs w:val="24"/>
                    </w:rPr>
                    <w:t>1</w:t>
                  </w:r>
                </w:p>
              </w:tc>
              <w:tc>
                <w:tcPr>
                  <w:tcW w:w="2509" w:type="pct"/>
                  <w:vMerge w:val="restart"/>
                  <w:vAlign w:val="center"/>
                </w:tcPr>
                <w:p w14:paraId="75440FE4" w14:textId="77777777" w:rsidR="00B139D5" w:rsidRPr="004D0419" w:rsidRDefault="00B139D5" w:rsidP="00B139D5">
                  <w:pPr>
                    <w:spacing w:after="0" w:line="240" w:lineRule="auto"/>
                    <w:rPr>
                      <w:rFonts w:ascii="Times New Roman" w:hAnsi="Times New Roman" w:cs="Times New Roman"/>
                      <w:sz w:val="24"/>
                      <w:szCs w:val="24"/>
                    </w:rPr>
                  </w:pPr>
                  <w:r w:rsidRPr="004D0419">
                    <w:rPr>
                      <w:rFonts w:ascii="Times New Roman" w:hAnsi="Times New Roman" w:cs="Times New Roman"/>
                      <w:sz w:val="24"/>
                      <w:szCs w:val="24"/>
                    </w:rPr>
                    <w:t>Başvuru sahibinin yaşı</w:t>
                  </w:r>
                </w:p>
                <w:p w14:paraId="4F228BC0" w14:textId="77777777" w:rsidR="00B139D5" w:rsidRPr="004D0419" w:rsidRDefault="00B139D5" w:rsidP="00B139D5">
                  <w:pPr>
                    <w:spacing w:after="0" w:line="240" w:lineRule="auto"/>
                    <w:rPr>
                      <w:rFonts w:ascii="Times New Roman" w:hAnsi="Times New Roman" w:cs="Times New Roman"/>
                      <w:sz w:val="24"/>
                      <w:szCs w:val="24"/>
                    </w:rPr>
                  </w:pPr>
                  <w:r w:rsidRPr="004D0419">
                    <w:rPr>
                      <w:rFonts w:ascii="Times New Roman" w:hAnsi="Times New Roman" w:cs="Times New Roman"/>
                      <w:sz w:val="24"/>
                      <w:szCs w:val="24"/>
                    </w:rPr>
                    <w:t>(Başvuru tarihi itibariyle)</w:t>
                  </w:r>
                </w:p>
              </w:tc>
              <w:tc>
                <w:tcPr>
                  <w:tcW w:w="973" w:type="pct"/>
                  <w:noWrap/>
                  <w:vAlign w:val="center"/>
                </w:tcPr>
                <w:p w14:paraId="7B582122" w14:textId="77777777" w:rsidR="00B139D5" w:rsidRPr="004D0419" w:rsidRDefault="00B139D5" w:rsidP="00B139D5">
                  <w:pPr>
                    <w:spacing w:after="0" w:line="240" w:lineRule="auto"/>
                    <w:rPr>
                      <w:rFonts w:ascii="Times New Roman" w:hAnsi="Times New Roman" w:cs="Times New Roman"/>
                      <w:sz w:val="24"/>
                      <w:szCs w:val="24"/>
                    </w:rPr>
                  </w:pPr>
                  <w:r w:rsidRPr="004D0419">
                    <w:rPr>
                      <w:rFonts w:ascii="Times New Roman" w:hAnsi="Times New Roman" w:cs="Times New Roman"/>
                      <w:sz w:val="24"/>
                      <w:szCs w:val="24"/>
                    </w:rPr>
                    <w:t>18-40</w:t>
                  </w:r>
                </w:p>
              </w:tc>
              <w:tc>
                <w:tcPr>
                  <w:tcW w:w="501" w:type="pct"/>
                  <w:noWrap/>
                  <w:vAlign w:val="center"/>
                </w:tcPr>
                <w:p w14:paraId="7EFC1420" w14:textId="3513285F" w:rsidR="00B139D5" w:rsidRPr="004D0419" w:rsidRDefault="00B139D5" w:rsidP="00B139D5">
                  <w:pPr>
                    <w:spacing w:after="0" w:line="240" w:lineRule="auto"/>
                    <w:jc w:val="center"/>
                    <w:rPr>
                      <w:rFonts w:ascii="Times New Roman" w:hAnsi="Times New Roman" w:cs="Times New Roman"/>
                      <w:b/>
                      <w:sz w:val="24"/>
                      <w:szCs w:val="24"/>
                    </w:rPr>
                  </w:pPr>
                  <w:r w:rsidRPr="004D0419">
                    <w:rPr>
                      <w:rFonts w:ascii="Times New Roman" w:hAnsi="Times New Roman" w:cs="Times New Roman"/>
                      <w:b/>
                      <w:sz w:val="24"/>
                      <w:szCs w:val="24"/>
                    </w:rPr>
                    <w:t>2</w:t>
                  </w:r>
                  <w:r w:rsidR="005D155B" w:rsidRPr="004D0419">
                    <w:rPr>
                      <w:rFonts w:ascii="Times New Roman" w:hAnsi="Times New Roman" w:cs="Times New Roman"/>
                      <w:b/>
                      <w:sz w:val="24"/>
                      <w:szCs w:val="24"/>
                    </w:rPr>
                    <w:t>5</w:t>
                  </w:r>
                </w:p>
              </w:tc>
              <w:tc>
                <w:tcPr>
                  <w:tcW w:w="825" w:type="pct"/>
                  <w:vMerge w:val="restart"/>
                  <w:vAlign w:val="center"/>
                </w:tcPr>
                <w:p w14:paraId="279D1CB7" w14:textId="77777777" w:rsidR="00B139D5" w:rsidRPr="004D0419" w:rsidRDefault="00B139D5" w:rsidP="00B139D5">
                  <w:pPr>
                    <w:spacing w:after="0" w:line="240" w:lineRule="auto"/>
                    <w:rPr>
                      <w:rFonts w:ascii="Times New Roman" w:hAnsi="Times New Roman" w:cs="Times New Roman"/>
                      <w:sz w:val="24"/>
                      <w:szCs w:val="24"/>
                    </w:rPr>
                  </w:pPr>
                </w:p>
              </w:tc>
            </w:tr>
            <w:tr w:rsidR="00B139D5" w:rsidRPr="00B139D5" w14:paraId="4AE48ED1" w14:textId="77777777" w:rsidTr="00027D5D">
              <w:trPr>
                <w:trHeight w:hRule="exact" w:val="296"/>
              </w:trPr>
              <w:tc>
                <w:tcPr>
                  <w:tcW w:w="192" w:type="pct"/>
                  <w:vMerge/>
                  <w:vAlign w:val="center"/>
                </w:tcPr>
                <w:p w14:paraId="6F538364" w14:textId="77777777" w:rsidR="00B139D5" w:rsidRPr="00B139D5" w:rsidRDefault="00B139D5" w:rsidP="00B139D5">
                  <w:pPr>
                    <w:spacing w:after="0" w:line="240" w:lineRule="auto"/>
                    <w:jc w:val="center"/>
                    <w:rPr>
                      <w:rFonts w:ascii="Times New Roman" w:hAnsi="Times New Roman" w:cs="Times New Roman"/>
                      <w:sz w:val="24"/>
                      <w:szCs w:val="24"/>
                    </w:rPr>
                  </w:pPr>
                </w:p>
              </w:tc>
              <w:tc>
                <w:tcPr>
                  <w:tcW w:w="2509" w:type="pct"/>
                  <w:vMerge/>
                  <w:vAlign w:val="center"/>
                </w:tcPr>
                <w:p w14:paraId="71E47781" w14:textId="77777777" w:rsidR="00B139D5" w:rsidRPr="004D0419" w:rsidRDefault="00B139D5" w:rsidP="00B139D5">
                  <w:pPr>
                    <w:spacing w:after="0" w:line="240" w:lineRule="auto"/>
                    <w:rPr>
                      <w:rFonts w:ascii="Times New Roman" w:hAnsi="Times New Roman" w:cs="Times New Roman"/>
                      <w:sz w:val="24"/>
                      <w:szCs w:val="24"/>
                    </w:rPr>
                  </w:pPr>
                </w:p>
              </w:tc>
              <w:tc>
                <w:tcPr>
                  <w:tcW w:w="973" w:type="pct"/>
                  <w:noWrap/>
                  <w:vAlign w:val="center"/>
                </w:tcPr>
                <w:p w14:paraId="64C98A85" w14:textId="77777777" w:rsidR="00B139D5" w:rsidRPr="004D0419" w:rsidRDefault="00B139D5" w:rsidP="00B139D5">
                  <w:pPr>
                    <w:spacing w:after="0" w:line="240" w:lineRule="auto"/>
                    <w:rPr>
                      <w:rFonts w:ascii="Times New Roman" w:hAnsi="Times New Roman" w:cs="Times New Roman"/>
                      <w:sz w:val="24"/>
                      <w:szCs w:val="24"/>
                    </w:rPr>
                  </w:pPr>
                  <w:r w:rsidRPr="004D0419">
                    <w:rPr>
                      <w:rFonts w:ascii="Times New Roman" w:hAnsi="Times New Roman" w:cs="Times New Roman"/>
                      <w:sz w:val="24"/>
                      <w:szCs w:val="24"/>
                    </w:rPr>
                    <w:t>41-65</w:t>
                  </w:r>
                </w:p>
              </w:tc>
              <w:tc>
                <w:tcPr>
                  <w:tcW w:w="501" w:type="pct"/>
                  <w:noWrap/>
                  <w:vAlign w:val="center"/>
                </w:tcPr>
                <w:p w14:paraId="22D3F77F" w14:textId="77777777" w:rsidR="00B139D5" w:rsidRPr="004D0419" w:rsidRDefault="00B139D5" w:rsidP="00B139D5">
                  <w:pPr>
                    <w:spacing w:after="0" w:line="240" w:lineRule="auto"/>
                    <w:jc w:val="center"/>
                    <w:rPr>
                      <w:rFonts w:ascii="Times New Roman" w:hAnsi="Times New Roman" w:cs="Times New Roman"/>
                      <w:sz w:val="24"/>
                      <w:szCs w:val="24"/>
                    </w:rPr>
                  </w:pPr>
                  <w:r w:rsidRPr="004D0419">
                    <w:rPr>
                      <w:rFonts w:ascii="Times New Roman" w:hAnsi="Times New Roman" w:cs="Times New Roman"/>
                      <w:sz w:val="24"/>
                      <w:szCs w:val="24"/>
                    </w:rPr>
                    <w:t>10</w:t>
                  </w:r>
                </w:p>
              </w:tc>
              <w:tc>
                <w:tcPr>
                  <w:tcW w:w="825" w:type="pct"/>
                  <w:vMerge/>
                  <w:vAlign w:val="center"/>
                </w:tcPr>
                <w:p w14:paraId="38CA7B2F" w14:textId="77777777" w:rsidR="00B139D5" w:rsidRPr="004D0419" w:rsidRDefault="00B139D5" w:rsidP="00B139D5">
                  <w:pPr>
                    <w:spacing w:after="0" w:line="240" w:lineRule="auto"/>
                    <w:rPr>
                      <w:rFonts w:ascii="Times New Roman" w:hAnsi="Times New Roman" w:cs="Times New Roman"/>
                      <w:sz w:val="24"/>
                      <w:szCs w:val="24"/>
                    </w:rPr>
                  </w:pPr>
                </w:p>
              </w:tc>
            </w:tr>
            <w:tr w:rsidR="00B139D5" w:rsidRPr="00B139D5" w14:paraId="53628F98" w14:textId="77777777" w:rsidTr="00B139D5">
              <w:trPr>
                <w:trHeight w:hRule="exact" w:val="254"/>
              </w:trPr>
              <w:tc>
                <w:tcPr>
                  <w:tcW w:w="192" w:type="pct"/>
                  <w:vMerge/>
                  <w:tcBorders>
                    <w:bottom w:val="double" w:sz="4" w:space="0" w:color="auto"/>
                  </w:tcBorders>
                  <w:vAlign w:val="center"/>
                </w:tcPr>
                <w:p w14:paraId="3D47D279" w14:textId="77777777" w:rsidR="00B139D5" w:rsidRPr="00B139D5" w:rsidRDefault="00B139D5" w:rsidP="00B139D5">
                  <w:pPr>
                    <w:spacing w:after="0" w:line="240" w:lineRule="auto"/>
                    <w:jc w:val="center"/>
                    <w:rPr>
                      <w:rFonts w:ascii="Times New Roman" w:hAnsi="Times New Roman" w:cs="Times New Roman"/>
                      <w:sz w:val="24"/>
                      <w:szCs w:val="24"/>
                    </w:rPr>
                  </w:pPr>
                </w:p>
              </w:tc>
              <w:tc>
                <w:tcPr>
                  <w:tcW w:w="2509" w:type="pct"/>
                  <w:vMerge/>
                  <w:tcBorders>
                    <w:bottom w:val="double" w:sz="4" w:space="0" w:color="auto"/>
                  </w:tcBorders>
                  <w:vAlign w:val="center"/>
                </w:tcPr>
                <w:p w14:paraId="0762510A" w14:textId="77777777" w:rsidR="00B139D5" w:rsidRPr="004D0419" w:rsidRDefault="00B139D5" w:rsidP="00B139D5">
                  <w:pPr>
                    <w:spacing w:after="0" w:line="240" w:lineRule="auto"/>
                    <w:rPr>
                      <w:rFonts w:ascii="Times New Roman" w:hAnsi="Times New Roman" w:cs="Times New Roman"/>
                      <w:sz w:val="24"/>
                      <w:szCs w:val="24"/>
                    </w:rPr>
                  </w:pPr>
                </w:p>
              </w:tc>
              <w:tc>
                <w:tcPr>
                  <w:tcW w:w="973" w:type="pct"/>
                  <w:tcBorders>
                    <w:bottom w:val="double" w:sz="4" w:space="0" w:color="auto"/>
                  </w:tcBorders>
                  <w:noWrap/>
                  <w:vAlign w:val="center"/>
                </w:tcPr>
                <w:p w14:paraId="61CBA161" w14:textId="77777777" w:rsidR="00B139D5" w:rsidRPr="004D0419" w:rsidRDefault="00B139D5" w:rsidP="00B139D5">
                  <w:pPr>
                    <w:spacing w:after="0" w:line="240" w:lineRule="auto"/>
                    <w:rPr>
                      <w:rFonts w:ascii="Times New Roman" w:hAnsi="Times New Roman" w:cs="Times New Roman"/>
                      <w:sz w:val="24"/>
                      <w:szCs w:val="24"/>
                    </w:rPr>
                  </w:pPr>
                  <w:r w:rsidRPr="004D0419">
                    <w:rPr>
                      <w:rFonts w:ascii="Times New Roman" w:hAnsi="Times New Roman" w:cs="Times New Roman"/>
                      <w:sz w:val="24"/>
                      <w:szCs w:val="24"/>
                    </w:rPr>
                    <w:t>66 ve üzeri</w:t>
                  </w:r>
                </w:p>
              </w:tc>
              <w:tc>
                <w:tcPr>
                  <w:tcW w:w="501" w:type="pct"/>
                  <w:tcBorders>
                    <w:bottom w:val="double" w:sz="4" w:space="0" w:color="auto"/>
                  </w:tcBorders>
                  <w:noWrap/>
                  <w:vAlign w:val="center"/>
                </w:tcPr>
                <w:p w14:paraId="5BFB01A5" w14:textId="7B7A167C" w:rsidR="00B139D5" w:rsidRPr="004D0419" w:rsidRDefault="00C23D05" w:rsidP="00B139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825" w:type="pct"/>
                  <w:vMerge/>
                  <w:tcBorders>
                    <w:bottom w:val="double" w:sz="4" w:space="0" w:color="auto"/>
                  </w:tcBorders>
                  <w:vAlign w:val="center"/>
                </w:tcPr>
                <w:p w14:paraId="477AF700" w14:textId="77777777" w:rsidR="00B139D5" w:rsidRPr="004D0419" w:rsidRDefault="00B139D5" w:rsidP="00B139D5">
                  <w:pPr>
                    <w:spacing w:after="0" w:line="240" w:lineRule="auto"/>
                    <w:rPr>
                      <w:rFonts w:ascii="Times New Roman" w:hAnsi="Times New Roman" w:cs="Times New Roman"/>
                      <w:sz w:val="24"/>
                      <w:szCs w:val="24"/>
                    </w:rPr>
                  </w:pPr>
                </w:p>
              </w:tc>
            </w:tr>
            <w:tr w:rsidR="00B139D5" w:rsidRPr="00B139D5" w14:paraId="6968B66D" w14:textId="77777777" w:rsidTr="00B139D5">
              <w:trPr>
                <w:trHeight w:hRule="exact" w:val="254"/>
              </w:trPr>
              <w:tc>
                <w:tcPr>
                  <w:tcW w:w="192" w:type="pct"/>
                  <w:vMerge w:val="restart"/>
                  <w:tcBorders>
                    <w:top w:val="double" w:sz="4" w:space="0" w:color="auto"/>
                  </w:tcBorders>
                  <w:vAlign w:val="center"/>
                </w:tcPr>
                <w:p w14:paraId="072B96D5" w14:textId="77777777" w:rsidR="00B139D5" w:rsidRPr="00B139D5" w:rsidRDefault="00B139D5" w:rsidP="00B139D5">
                  <w:pPr>
                    <w:spacing w:after="0" w:line="240" w:lineRule="auto"/>
                    <w:jc w:val="center"/>
                    <w:rPr>
                      <w:rFonts w:ascii="Times New Roman" w:hAnsi="Times New Roman" w:cs="Times New Roman"/>
                      <w:sz w:val="24"/>
                      <w:szCs w:val="24"/>
                    </w:rPr>
                  </w:pPr>
                  <w:r w:rsidRPr="00B139D5">
                    <w:rPr>
                      <w:rFonts w:ascii="Times New Roman" w:hAnsi="Times New Roman" w:cs="Times New Roman"/>
                      <w:sz w:val="24"/>
                      <w:szCs w:val="24"/>
                    </w:rPr>
                    <w:t>2</w:t>
                  </w:r>
                </w:p>
              </w:tc>
              <w:tc>
                <w:tcPr>
                  <w:tcW w:w="2509" w:type="pct"/>
                  <w:vMerge w:val="restart"/>
                  <w:tcBorders>
                    <w:top w:val="double" w:sz="4" w:space="0" w:color="auto"/>
                  </w:tcBorders>
                  <w:vAlign w:val="center"/>
                </w:tcPr>
                <w:p w14:paraId="2E463056" w14:textId="77777777" w:rsidR="00B139D5" w:rsidRPr="004D0419" w:rsidRDefault="00B139D5" w:rsidP="00B139D5">
                  <w:pPr>
                    <w:spacing w:after="0" w:line="240" w:lineRule="auto"/>
                    <w:rPr>
                      <w:rFonts w:ascii="Times New Roman" w:hAnsi="Times New Roman" w:cs="Times New Roman"/>
                      <w:sz w:val="24"/>
                      <w:szCs w:val="24"/>
                    </w:rPr>
                  </w:pPr>
                  <w:r w:rsidRPr="004D0419">
                    <w:rPr>
                      <w:rFonts w:ascii="Times New Roman" w:hAnsi="Times New Roman" w:cs="Times New Roman"/>
                      <w:sz w:val="24"/>
                      <w:szCs w:val="24"/>
                    </w:rPr>
                    <w:t>Başvuru sahibinin cinsiyeti</w:t>
                  </w:r>
                </w:p>
              </w:tc>
              <w:tc>
                <w:tcPr>
                  <w:tcW w:w="973" w:type="pct"/>
                  <w:tcBorders>
                    <w:top w:val="double" w:sz="4" w:space="0" w:color="auto"/>
                  </w:tcBorders>
                  <w:noWrap/>
                  <w:vAlign w:val="center"/>
                </w:tcPr>
                <w:p w14:paraId="55B92D9B" w14:textId="77777777" w:rsidR="00B139D5" w:rsidRPr="004D0419" w:rsidRDefault="00B139D5" w:rsidP="00B139D5">
                  <w:pPr>
                    <w:spacing w:after="0" w:line="240" w:lineRule="auto"/>
                    <w:rPr>
                      <w:rFonts w:ascii="Times New Roman" w:hAnsi="Times New Roman" w:cs="Times New Roman"/>
                      <w:sz w:val="24"/>
                      <w:szCs w:val="24"/>
                    </w:rPr>
                  </w:pPr>
                  <w:r w:rsidRPr="004D0419">
                    <w:rPr>
                      <w:rFonts w:ascii="Times New Roman" w:hAnsi="Times New Roman" w:cs="Times New Roman"/>
                      <w:sz w:val="24"/>
                      <w:szCs w:val="24"/>
                    </w:rPr>
                    <w:t>Kadın</w:t>
                  </w:r>
                </w:p>
              </w:tc>
              <w:tc>
                <w:tcPr>
                  <w:tcW w:w="501" w:type="pct"/>
                  <w:tcBorders>
                    <w:top w:val="double" w:sz="4" w:space="0" w:color="auto"/>
                  </w:tcBorders>
                  <w:noWrap/>
                  <w:vAlign w:val="center"/>
                </w:tcPr>
                <w:p w14:paraId="3C176F65" w14:textId="77777777" w:rsidR="00B139D5" w:rsidRPr="004D0419" w:rsidRDefault="00B139D5" w:rsidP="00B139D5">
                  <w:pPr>
                    <w:spacing w:after="0" w:line="240" w:lineRule="auto"/>
                    <w:jc w:val="center"/>
                    <w:rPr>
                      <w:rFonts w:ascii="Times New Roman" w:hAnsi="Times New Roman" w:cs="Times New Roman"/>
                      <w:b/>
                      <w:sz w:val="24"/>
                      <w:szCs w:val="24"/>
                    </w:rPr>
                  </w:pPr>
                  <w:r w:rsidRPr="004D0419">
                    <w:rPr>
                      <w:rFonts w:ascii="Times New Roman" w:hAnsi="Times New Roman" w:cs="Times New Roman"/>
                      <w:b/>
                      <w:sz w:val="24"/>
                      <w:szCs w:val="24"/>
                    </w:rPr>
                    <w:t>15</w:t>
                  </w:r>
                </w:p>
              </w:tc>
              <w:tc>
                <w:tcPr>
                  <w:tcW w:w="825" w:type="pct"/>
                  <w:vMerge w:val="restart"/>
                  <w:tcBorders>
                    <w:top w:val="double" w:sz="4" w:space="0" w:color="auto"/>
                  </w:tcBorders>
                  <w:vAlign w:val="center"/>
                </w:tcPr>
                <w:p w14:paraId="6A195898" w14:textId="77777777" w:rsidR="00B139D5" w:rsidRPr="004D0419" w:rsidRDefault="00B139D5" w:rsidP="00B139D5">
                  <w:pPr>
                    <w:spacing w:after="0" w:line="240" w:lineRule="auto"/>
                    <w:jc w:val="center"/>
                    <w:rPr>
                      <w:rFonts w:ascii="Times New Roman" w:hAnsi="Times New Roman" w:cs="Times New Roman"/>
                      <w:sz w:val="24"/>
                      <w:szCs w:val="24"/>
                    </w:rPr>
                  </w:pPr>
                </w:p>
              </w:tc>
            </w:tr>
            <w:tr w:rsidR="00B139D5" w:rsidRPr="00B139D5" w14:paraId="6743B789" w14:textId="77777777" w:rsidTr="00B139D5">
              <w:trPr>
                <w:trHeight w:hRule="exact" w:val="254"/>
              </w:trPr>
              <w:tc>
                <w:tcPr>
                  <w:tcW w:w="192" w:type="pct"/>
                  <w:vMerge/>
                  <w:tcBorders>
                    <w:bottom w:val="double" w:sz="4" w:space="0" w:color="auto"/>
                  </w:tcBorders>
                  <w:vAlign w:val="center"/>
                </w:tcPr>
                <w:p w14:paraId="712B736C" w14:textId="77777777" w:rsidR="00B139D5" w:rsidRPr="00B139D5" w:rsidRDefault="00B139D5" w:rsidP="00B139D5">
                  <w:pPr>
                    <w:spacing w:after="0" w:line="240" w:lineRule="auto"/>
                    <w:jc w:val="center"/>
                    <w:rPr>
                      <w:rFonts w:ascii="Times New Roman" w:hAnsi="Times New Roman" w:cs="Times New Roman"/>
                      <w:sz w:val="24"/>
                      <w:szCs w:val="24"/>
                    </w:rPr>
                  </w:pPr>
                </w:p>
              </w:tc>
              <w:tc>
                <w:tcPr>
                  <w:tcW w:w="2509" w:type="pct"/>
                  <w:vMerge/>
                  <w:tcBorders>
                    <w:bottom w:val="double" w:sz="4" w:space="0" w:color="auto"/>
                  </w:tcBorders>
                  <w:vAlign w:val="center"/>
                </w:tcPr>
                <w:p w14:paraId="2AF7F1CB" w14:textId="77777777" w:rsidR="00B139D5" w:rsidRPr="004D0419" w:rsidRDefault="00B139D5" w:rsidP="00B139D5">
                  <w:pPr>
                    <w:spacing w:after="0" w:line="240" w:lineRule="auto"/>
                    <w:rPr>
                      <w:rFonts w:ascii="Times New Roman" w:hAnsi="Times New Roman" w:cs="Times New Roman"/>
                      <w:sz w:val="24"/>
                      <w:szCs w:val="24"/>
                    </w:rPr>
                  </w:pPr>
                </w:p>
              </w:tc>
              <w:tc>
                <w:tcPr>
                  <w:tcW w:w="973" w:type="pct"/>
                  <w:tcBorders>
                    <w:bottom w:val="double" w:sz="4" w:space="0" w:color="auto"/>
                  </w:tcBorders>
                  <w:noWrap/>
                  <w:vAlign w:val="center"/>
                </w:tcPr>
                <w:p w14:paraId="0503C075" w14:textId="77777777" w:rsidR="00B139D5" w:rsidRPr="004D0419" w:rsidRDefault="00B139D5" w:rsidP="00B139D5">
                  <w:pPr>
                    <w:spacing w:after="0" w:line="240" w:lineRule="auto"/>
                    <w:rPr>
                      <w:rFonts w:ascii="Times New Roman" w:hAnsi="Times New Roman" w:cs="Times New Roman"/>
                      <w:sz w:val="24"/>
                      <w:szCs w:val="24"/>
                    </w:rPr>
                  </w:pPr>
                  <w:r w:rsidRPr="004D0419">
                    <w:rPr>
                      <w:rFonts w:ascii="Times New Roman" w:hAnsi="Times New Roman" w:cs="Times New Roman"/>
                      <w:sz w:val="24"/>
                      <w:szCs w:val="24"/>
                    </w:rPr>
                    <w:t>Erkek</w:t>
                  </w:r>
                </w:p>
              </w:tc>
              <w:tc>
                <w:tcPr>
                  <w:tcW w:w="501" w:type="pct"/>
                  <w:tcBorders>
                    <w:bottom w:val="double" w:sz="4" w:space="0" w:color="auto"/>
                  </w:tcBorders>
                  <w:noWrap/>
                  <w:vAlign w:val="center"/>
                </w:tcPr>
                <w:p w14:paraId="7BFAF575" w14:textId="77777777" w:rsidR="00B139D5" w:rsidRPr="004D0419" w:rsidRDefault="00B139D5" w:rsidP="00B139D5">
                  <w:pPr>
                    <w:spacing w:after="0" w:line="240" w:lineRule="auto"/>
                    <w:jc w:val="center"/>
                    <w:rPr>
                      <w:rFonts w:ascii="Times New Roman" w:hAnsi="Times New Roman" w:cs="Times New Roman"/>
                      <w:sz w:val="24"/>
                      <w:szCs w:val="24"/>
                    </w:rPr>
                  </w:pPr>
                  <w:r w:rsidRPr="004D0419">
                    <w:rPr>
                      <w:rFonts w:ascii="Times New Roman" w:hAnsi="Times New Roman" w:cs="Times New Roman"/>
                      <w:sz w:val="24"/>
                      <w:szCs w:val="24"/>
                    </w:rPr>
                    <w:t>7</w:t>
                  </w:r>
                </w:p>
              </w:tc>
              <w:tc>
                <w:tcPr>
                  <w:tcW w:w="825" w:type="pct"/>
                  <w:vMerge/>
                  <w:tcBorders>
                    <w:bottom w:val="double" w:sz="4" w:space="0" w:color="auto"/>
                  </w:tcBorders>
                  <w:vAlign w:val="center"/>
                </w:tcPr>
                <w:p w14:paraId="65A7891B" w14:textId="77777777" w:rsidR="00B139D5" w:rsidRPr="004D0419" w:rsidRDefault="00B139D5" w:rsidP="00B139D5">
                  <w:pPr>
                    <w:spacing w:after="0" w:line="240" w:lineRule="auto"/>
                    <w:rPr>
                      <w:rFonts w:ascii="Times New Roman" w:hAnsi="Times New Roman" w:cs="Times New Roman"/>
                      <w:sz w:val="24"/>
                      <w:szCs w:val="24"/>
                    </w:rPr>
                  </w:pPr>
                </w:p>
              </w:tc>
            </w:tr>
            <w:tr w:rsidR="00B139D5" w:rsidRPr="00B139D5" w14:paraId="5E44AD06" w14:textId="77777777" w:rsidTr="00B139D5">
              <w:trPr>
                <w:trHeight w:val="309"/>
              </w:trPr>
              <w:tc>
                <w:tcPr>
                  <w:tcW w:w="192" w:type="pct"/>
                  <w:vMerge w:val="restart"/>
                  <w:vAlign w:val="center"/>
                </w:tcPr>
                <w:p w14:paraId="2BE4DDBC" w14:textId="77777777" w:rsidR="00B139D5" w:rsidRPr="00B139D5" w:rsidRDefault="00B139D5" w:rsidP="00B139D5">
                  <w:pPr>
                    <w:spacing w:after="0" w:line="240" w:lineRule="auto"/>
                    <w:jc w:val="center"/>
                    <w:rPr>
                      <w:rFonts w:ascii="Times New Roman" w:hAnsi="Times New Roman" w:cs="Times New Roman"/>
                      <w:sz w:val="24"/>
                      <w:szCs w:val="24"/>
                    </w:rPr>
                  </w:pPr>
                  <w:r w:rsidRPr="00B139D5">
                    <w:rPr>
                      <w:rFonts w:ascii="Times New Roman" w:hAnsi="Times New Roman" w:cs="Times New Roman"/>
                      <w:sz w:val="24"/>
                      <w:szCs w:val="24"/>
                    </w:rPr>
                    <w:t>3</w:t>
                  </w:r>
                </w:p>
              </w:tc>
              <w:tc>
                <w:tcPr>
                  <w:tcW w:w="2509" w:type="pct"/>
                  <w:vMerge w:val="restart"/>
                  <w:vAlign w:val="center"/>
                </w:tcPr>
                <w:p w14:paraId="061B3C68" w14:textId="77777777" w:rsidR="00B139D5" w:rsidRPr="004D0419" w:rsidRDefault="00B139D5" w:rsidP="00B139D5">
                  <w:pPr>
                    <w:spacing w:after="0" w:line="240" w:lineRule="auto"/>
                    <w:rPr>
                      <w:rFonts w:ascii="Times New Roman" w:hAnsi="Times New Roman" w:cs="Times New Roman"/>
                      <w:sz w:val="24"/>
                      <w:szCs w:val="24"/>
                    </w:rPr>
                  </w:pPr>
                  <w:r w:rsidRPr="004D0419">
                    <w:rPr>
                      <w:rFonts w:ascii="Times New Roman" w:hAnsi="Times New Roman" w:cs="Times New Roman"/>
                      <w:sz w:val="24"/>
                      <w:szCs w:val="24"/>
                    </w:rPr>
                    <w:t>Başvuru sahibinin Hibe konusuyla ilgili eğitime katılmış ise, sertifika veya katılım belgesi</w:t>
                  </w:r>
                </w:p>
              </w:tc>
              <w:tc>
                <w:tcPr>
                  <w:tcW w:w="973" w:type="pct"/>
                  <w:tcBorders>
                    <w:bottom w:val="single" w:sz="4" w:space="0" w:color="auto"/>
                  </w:tcBorders>
                  <w:noWrap/>
                  <w:vAlign w:val="center"/>
                </w:tcPr>
                <w:p w14:paraId="5DE923B7" w14:textId="77777777" w:rsidR="00B139D5" w:rsidRPr="004D0419" w:rsidRDefault="00B139D5" w:rsidP="00B139D5">
                  <w:pPr>
                    <w:spacing w:after="0" w:line="240" w:lineRule="auto"/>
                    <w:rPr>
                      <w:rFonts w:ascii="Times New Roman" w:hAnsi="Times New Roman" w:cs="Times New Roman"/>
                      <w:sz w:val="24"/>
                      <w:szCs w:val="24"/>
                    </w:rPr>
                  </w:pPr>
                  <w:r w:rsidRPr="004D0419">
                    <w:rPr>
                      <w:rFonts w:ascii="Times New Roman" w:hAnsi="Times New Roman" w:cs="Times New Roman"/>
                      <w:sz w:val="24"/>
                      <w:szCs w:val="24"/>
                    </w:rPr>
                    <w:t>Var</w:t>
                  </w:r>
                </w:p>
              </w:tc>
              <w:tc>
                <w:tcPr>
                  <w:tcW w:w="501" w:type="pct"/>
                  <w:noWrap/>
                  <w:vAlign w:val="center"/>
                </w:tcPr>
                <w:p w14:paraId="540C1DB0" w14:textId="1CECB2F3" w:rsidR="00B139D5" w:rsidRPr="004D0419" w:rsidRDefault="005D155B" w:rsidP="00B139D5">
                  <w:pPr>
                    <w:spacing w:after="0" w:line="240" w:lineRule="auto"/>
                    <w:jc w:val="center"/>
                    <w:rPr>
                      <w:rFonts w:ascii="Times New Roman" w:hAnsi="Times New Roman" w:cs="Times New Roman"/>
                      <w:b/>
                      <w:sz w:val="24"/>
                      <w:szCs w:val="24"/>
                    </w:rPr>
                  </w:pPr>
                  <w:r w:rsidRPr="004D0419">
                    <w:rPr>
                      <w:rFonts w:ascii="Times New Roman" w:hAnsi="Times New Roman" w:cs="Times New Roman"/>
                      <w:b/>
                      <w:sz w:val="24"/>
                      <w:szCs w:val="24"/>
                    </w:rPr>
                    <w:t>6</w:t>
                  </w:r>
                </w:p>
              </w:tc>
              <w:tc>
                <w:tcPr>
                  <w:tcW w:w="825" w:type="pct"/>
                  <w:vMerge w:val="restart"/>
                  <w:vAlign w:val="center"/>
                </w:tcPr>
                <w:p w14:paraId="6FDBCC97" w14:textId="77777777" w:rsidR="00B139D5" w:rsidRPr="004D0419" w:rsidRDefault="00B139D5" w:rsidP="00B139D5">
                  <w:pPr>
                    <w:spacing w:after="0" w:line="240" w:lineRule="auto"/>
                    <w:rPr>
                      <w:rFonts w:ascii="Times New Roman" w:hAnsi="Times New Roman" w:cs="Times New Roman"/>
                      <w:sz w:val="24"/>
                      <w:szCs w:val="24"/>
                    </w:rPr>
                  </w:pPr>
                </w:p>
              </w:tc>
            </w:tr>
            <w:tr w:rsidR="00B139D5" w:rsidRPr="00B139D5" w14:paraId="09B58D84" w14:textId="77777777" w:rsidTr="00AB56E4">
              <w:trPr>
                <w:trHeight w:hRule="exact" w:val="272"/>
              </w:trPr>
              <w:tc>
                <w:tcPr>
                  <w:tcW w:w="192" w:type="pct"/>
                  <w:vMerge/>
                  <w:vAlign w:val="center"/>
                </w:tcPr>
                <w:p w14:paraId="0BAE95E0" w14:textId="77777777" w:rsidR="00B139D5" w:rsidRPr="00B139D5" w:rsidRDefault="00B139D5" w:rsidP="00B139D5">
                  <w:pPr>
                    <w:spacing w:after="0" w:line="240" w:lineRule="auto"/>
                    <w:jc w:val="center"/>
                    <w:rPr>
                      <w:rFonts w:ascii="Times New Roman" w:hAnsi="Times New Roman" w:cs="Times New Roman"/>
                      <w:sz w:val="24"/>
                      <w:szCs w:val="24"/>
                    </w:rPr>
                  </w:pPr>
                </w:p>
              </w:tc>
              <w:tc>
                <w:tcPr>
                  <w:tcW w:w="2509" w:type="pct"/>
                  <w:vMerge/>
                  <w:vAlign w:val="center"/>
                </w:tcPr>
                <w:p w14:paraId="43B86BEC" w14:textId="77777777" w:rsidR="00B139D5" w:rsidRPr="004D0419" w:rsidRDefault="00B139D5" w:rsidP="00B139D5">
                  <w:pPr>
                    <w:spacing w:after="0" w:line="240" w:lineRule="auto"/>
                    <w:rPr>
                      <w:rFonts w:ascii="Times New Roman" w:hAnsi="Times New Roman" w:cs="Times New Roman"/>
                      <w:sz w:val="24"/>
                      <w:szCs w:val="24"/>
                    </w:rPr>
                  </w:pPr>
                </w:p>
              </w:tc>
              <w:tc>
                <w:tcPr>
                  <w:tcW w:w="973" w:type="pct"/>
                  <w:tcBorders>
                    <w:bottom w:val="double" w:sz="4" w:space="0" w:color="auto"/>
                  </w:tcBorders>
                  <w:noWrap/>
                  <w:vAlign w:val="center"/>
                </w:tcPr>
                <w:p w14:paraId="15110365" w14:textId="77777777" w:rsidR="00B139D5" w:rsidRPr="004D0419" w:rsidRDefault="00B139D5" w:rsidP="00B139D5">
                  <w:pPr>
                    <w:spacing w:after="0" w:line="240" w:lineRule="auto"/>
                    <w:rPr>
                      <w:rFonts w:ascii="Times New Roman" w:hAnsi="Times New Roman" w:cs="Times New Roman"/>
                      <w:sz w:val="24"/>
                      <w:szCs w:val="24"/>
                    </w:rPr>
                  </w:pPr>
                  <w:r w:rsidRPr="004D0419">
                    <w:rPr>
                      <w:rFonts w:ascii="Times New Roman" w:hAnsi="Times New Roman" w:cs="Times New Roman"/>
                      <w:sz w:val="24"/>
                      <w:szCs w:val="24"/>
                    </w:rPr>
                    <w:t>Yok</w:t>
                  </w:r>
                </w:p>
                <w:p w14:paraId="48BBF82E" w14:textId="77777777" w:rsidR="00B139D5" w:rsidRPr="004D0419" w:rsidRDefault="00B139D5" w:rsidP="00B139D5">
                  <w:pPr>
                    <w:spacing w:after="0" w:line="240" w:lineRule="auto"/>
                    <w:rPr>
                      <w:rFonts w:ascii="Times New Roman" w:hAnsi="Times New Roman" w:cs="Times New Roman"/>
                      <w:sz w:val="24"/>
                      <w:szCs w:val="24"/>
                    </w:rPr>
                  </w:pPr>
                </w:p>
                <w:p w14:paraId="6E2CE948" w14:textId="77777777" w:rsidR="00B139D5" w:rsidRPr="004D0419" w:rsidRDefault="00B139D5" w:rsidP="00B139D5">
                  <w:pPr>
                    <w:spacing w:after="0" w:line="240" w:lineRule="auto"/>
                    <w:rPr>
                      <w:rFonts w:ascii="Times New Roman" w:hAnsi="Times New Roman" w:cs="Times New Roman"/>
                      <w:sz w:val="24"/>
                      <w:szCs w:val="24"/>
                    </w:rPr>
                  </w:pPr>
                </w:p>
                <w:p w14:paraId="4BFE5090" w14:textId="77777777" w:rsidR="00B139D5" w:rsidRPr="004D0419" w:rsidRDefault="00B139D5" w:rsidP="00B139D5">
                  <w:pPr>
                    <w:spacing w:after="0" w:line="240" w:lineRule="auto"/>
                    <w:rPr>
                      <w:rFonts w:ascii="Times New Roman" w:hAnsi="Times New Roman" w:cs="Times New Roman"/>
                      <w:sz w:val="24"/>
                      <w:szCs w:val="24"/>
                    </w:rPr>
                  </w:pPr>
                </w:p>
                <w:p w14:paraId="7665833E" w14:textId="77777777" w:rsidR="00B139D5" w:rsidRPr="004D0419" w:rsidRDefault="00B139D5" w:rsidP="00B139D5">
                  <w:pPr>
                    <w:spacing w:after="0" w:line="240" w:lineRule="auto"/>
                    <w:rPr>
                      <w:rFonts w:ascii="Times New Roman" w:hAnsi="Times New Roman" w:cs="Times New Roman"/>
                      <w:sz w:val="24"/>
                      <w:szCs w:val="24"/>
                    </w:rPr>
                  </w:pPr>
                </w:p>
                <w:p w14:paraId="2F68E70C" w14:textId="77777777" w:rsidR="00B139D5" w:rsidRPr="004D0419" w:rsidRDefault="00B139D5" w:rsidP="00B139D5">
                  <w:pPr>
                    <w:spacing w:after="0" w:line="240" w:lineRule="auto"/>
                    <w:rPr>
                      <w:rFonts w:ascii="Times New Roman" w:hAnsi="Times New Roman" w:cs="Times New Roman"/>
                      <w:sz w:val="24"/>
                      <w:szCs w:val="24"/>
                    </w:rPr>
                  </w:pPr>
                </w:p>
                <w:p w14:paraId="66748535" w14:textId="77777777" w:rsidR="00B139D5" w:rsidRPr="004D0419" w:rsidRDefault="00B139D5" w:rsidP="00B139D5">
                  <w:pPr>
                    <w:spacing w:after="0" w:line="240" w:lineRule="auto"/>
                    <w:rPr>
                      <w:rFonts w:ascii="Times New Roman" w:hAnsi="Times New Roman" w:cs="Times New Roman"/>
                      <w:sz w:val="24"/>
                      <w:szCs w:val="24"/>
                    </w:rPr>
                  </w:pPr>
                </w:p>
                <w:p w14:paraId="1F2737E5" w14:textId="77777777" w:rsidR="00B139D5" w:rsidRPr="004D0419" w:rsidRDefault="00B139D5" w:rsidP="00B139D5">
                  <w:pPr>
                    <w:spacing w:after="0" w:line="240" w:lineRule="auto"/>
                    <w:rPr>
                      <w:rFonts w:ascii="Times New Roman" w:hAnsi="Times New Roman" w:cs="Times New Roman"/>
                      <w:sz w:val="24"/>
                      <w:szCs w:val="24"/>
                    </w:rPr>
                  </w:pPr>
                </w:p>
                <w:p w14:paraId="3E980669" w14:textId="77777777" w:rsidR="00B139D5" w:rsidRPr="004D0419" w:rsidRDefault="00B139D5" w:rsidP="00B139D5">
                  <w:pPr>
                    <w:spacing w:after="0" w:line="240" w:lineRule="auto"/>
                    <w:rPr>
                      <w:rFonts w:ascii="Times New Roman" w:hAnsi="Times New Roman" w:cs="Times New Roman"/>
                      <w:sz w:val="24"/>
                      <w:szCs w:val="24"/>
                    </w:rPr>
                  </w:pPr>
                </w:p>
                <w:p w14:paraId="693AC927" w14:textId="77777777" w:rsidR="00B139D5" w:rsidRPr="004D0419" w:rsidRDefault="00B139D5" w:rsidP="00B139D5">
                  <w:pPr>
                    <w:spacing w:after="0" w:line="240" w:lineRule="auto"/>
                    <w:rPr>
                      <w:rFonts w:ascii="Times New Roman" w:hAnsi="Times New Roman" w:cs="Times New Roman"/>
                      <w:sz w:val="24"/>
                      <w:szCs w:val="24"/>
                    </w:rPr>
                  </w:pPr>
                </w:p>
              </w:tc>
              <w:tc>
                <w:tcPr>
                  <w:tcW w:w="501" w:type="pct"/>
                  <w:tcBorders>
                    <w:bottom w:val="double" w:sz="4" w:space="0" w:color="auto"/>
                  </w:tcBorders>
                  <w:noWrap/>
                  <w:vAlign w:val="center"/>
                </w:tcPr>
                <w:p w14:paraId="0F43C34C" w14:textId="77777777" w:rsidR="00B139D5" w:rsidRPr="004D0419" w:rsidRDefault="00B139D5" w:rsidP="00B139D5">
                  <w:pPr>
                    <w:spacing w:after="0" w:line="240" w:lineRule="auto"/>
                    <w:jc w:val="center"/>
                    <w:rPr>
                      <w:rFonts w:ascii="Times New Roman" w:hAnsi="Times New Roman" w:cs="Times New Roman"/>
                      <w:sz w:val="24"/>
                      <w:szCs w:val="24"/>
                    </w:rPr>
                  </w:pPr>
                  <w:r w:rsidRPr="004D0419">
                    <w:rPr>
                      <w:rFonts w:ascii="Times New Roman" w:hAnsi="Times New Roman" w:cs="Times New Roman"/>
                      <w:sz w:val="24"/>
                      <w:szCs w:val="24"/>
                    </w:rPr>
                    <w:t>3</w:t>
                  </w:r>
                </w:p>
              </w:tc>
              <w:tc>
                <w:tcPr>
                  <w:tcW w:w="825" w:type="pct"/>
                  <w:vMerge/>
                  <w:tcBorders>
                    <w:bottom w:val="double" w:sz="4" w:space="0" w:color="auto"/>
                  </w:tcBorders>
                  <w:vAlign w:val="center"/>
                </w:tcPr>
                <w:p w14:paraId="35A80431" w14:textId="77777777" w:rsidR="00B139D5" w:rsidRPr="004D0419" w:rsidRDefault="00B139D5" w:rsidP="00B139D5">
                  <w:pPr>
                    <w:spacing w:after="0" w:line="240" w:lineRule="auto"/>
                    <w:rPr>
                      <w:rFonts w:ascii="Times New Roman" w:hAnsi="Times New Roman" w:cs="Times New Roman"/>
                      <w:sz w:val="24"/>
                      <w:szCs w:val="24"/>
                    </w:rPr>
                  </w:pPr>
                </w:p>
              </w:tc>
            </w:tr>
            <w:tr w:rsidR="00B139D5" w:rsidRPr="00B139D5" w14:paraId="233FD1EA" w14:textId="77777777" w:rsidTr="00B139D5">
              <w:trPr>
                <w:trHeight w:hRule="exact" w:val="408"/>
              </w:trPr>
              <w:tc>
                <w:tcPr>
                  <w:tcW w:w="192" w:type="pct"/>
                  <w:vMerge w:val="restart"/>
                  <w:tcBorders>
                    <w:top w:val="double" w:sz="4" w:space="0" w:color="auto"/>
                  </w:tcBorders>
                  <w:vAlign w:val="center"/>
                </w:tcPr>
                <w:p w14:paraId="1502BFE5" w14:textId="77777777" w:rsidR="00B139D5" w:rsidRPr="00B139D5" w:rsidRDefault="00B139D5" w:rsidP="00B139D5">
                  <w:pPr>
                    <w:spacing w:after="0" w:line="240" w:lineRule="auto"/>
                    <w:jc w:val="center"/>
                    <w:rPr>
                      <w:rFonts w:ascii="Times New Roman" w:hAnsi="Times New Roman" w:cs="Times New Roman"/>
                      <w:sz w:val="24"/>
                      <w:szCs w:val="24"/>
                    </w:rPr>
                  </w:pPr>
                  <w:r w:rsidRPr="00B139D5">
                    <w:rPr>
                      <w:rFonts w:ascii="Times New Roman" w:hAnsi="Times New Roman" w:cs="Times New Roman"/>
                      <w:sz w:val="24"/>
                      <w:szCs w:val="24"/>
                    </w:rPr>
                    <w:t>4</w:t>
                  </w:r>
                </w:p>
              </w:tc>
              <w:tc>
                <w:tcPr>
                  <w:tcW w:w="2509" w:type="pct"/>
                  <w:vMerge w:val="restart"/>
                  <w:tcBorders>
                    <w:top w:val="double" w:sz="4" w:space="0" w:color="auto"/>
                  </w:tcBorders>
                  <w:vAlign w:val="center"/>
                </w:tcPr>
                <w:p w14:paraId="25887DD9" w14:textId="77777777" w:rsidR="00B139D5" w:rsidRPr="004D0419" w:rsidRDefault="00B139D5" w:rsidP="00B139D5">
                  <w:pPr>
                    <w:spacing w:after="0" w:line="240" w:lineRule="auto"/>
                    <w:rPr>
                      <w:rFonts w:ascii="Times New Roman" w:hAnsi="Times New Roman" w:cs="Times New Roman"/>
                      <w:sz w:val="24"/>
                      <w:szCs w:val="24"/>
                    </w:rPr>
                  </w:pPr>
                  <w:r w:rsidRPr="004D0419">
                    <w:rPr>
                      <w:rFonts w:ascii="Times New Roman" w:hAnsi="Times New Roman" w:cs="Times New Roman"/>
                      <w:sz w:val="24"/>
                      <w:szCs w:val="24"/>
                    </w:rPr>
                    <w:t>Başvuru sahibinin Herhangi Bir Çiftçi Örgütüne Kayıtlılık durumu (çiftçi kooperatifi veya çiftçi üretici birlikleri kabul edilecektir)</w:t>
                  </w:r>
                </w:p>
              </w:tc>
              <w:tc>
                <w:tcPr>
                  <w:tcW w:w="973" w:type="pct"/>
                  <w:tcBorders>
                    <w:top w:val="double" w:sz="4" w:space="0" w:color="auto"/>
                    <w:bottom w:val="single" w:sz="4" w:space="0" w:color="auto"/>
                  </w:tcBorders>
                  <w:noWrap/>
                  <w:vAlign w:val="center"/>
                </w:tcPr>
                <w:p w14:paraId="0050B684" w14:textId="77777777" w:rsidR="00B139D5" w:rsidRPr="004D0419" w:rsidRDefault="00B139D5" w:rsidP="00B139D5">
                  <w:pPr>
                    <w:spacing w:after="0" w:line="240" w:lineRule="auto"/>
                    <w:rPr>
                      <w:rFonts w:ascii="Times New Roman" w:hAnsi="Times New Roman" w:cs="Times New Roman"/>
                      <w:sz w:val="24"/>
                      <w:szCs w:val="24"/>
                    </w:rPr>
                  </w:pPr>
                  <w:r w:rsidRPr="004D0419">
                    <w:rPr>
                      <w:rFonts w:ascii="Times New Roman" w:hAnsi="Times New Roman" w:cs="Times New Roman"/>
                      <w:sz w:val="24"/>
                      <w:szCs w:val="24"/>
                    </w:rPr>
                    <w:t>Evet</w:t>
                  </w:r>
                </w:p>
              </w:tc>
              <w:tc>
                <w:tcPr>
                  <w:tcW w:w="501" w:type="pct"/>
                  <w:tcBorders>
                    <w:top w:val="double" w:sz="4" w:space="0" w:color="auto"/>
                    <w:bottom w:val="single" w:sz="4" w:space="0" w:color="auto"/>
                  </w:tcBorders>
                  <w:noWrap/>
                  <w:vAlign w:val="center"/>
                </w:tcPr>
                <w:p w14:paraId="3376A0C6" w14:textId="4D2BA065" w:rsidR="00B139D5" w:rsidRPr="004D0419" w:rsidRDefault="005D155B" w:rsidP="00B139D5">
                  <w:pPr>
                    <w:spacing w:after="0" w:line="240" w:lineRule="auto"/>
                    <w:jc w:val="center"/>
                    <w:rPr>
                      <w:rFonts w:ascii="Times New Roman" w:hAnsi="Times New Roman" w:cs="Times New Roman"/>
                      <w:b/>
                      <w:sz w:val="24"/>
                      <w:szCs w:val="24"/>
                    </w:rPr>
                  </w:pPr>
                  <w:r w:rsidRPr="004D0419">
                    <w:rPr>
                      <w:rFonts w:ascii="Times New Roman" w:hAnsi="Times New Roman" w:cs="Times New Roman"/>
                      <w:b/>
                      <w:sz w:val="24"/>
                      <w:szCs w:val="24"/>
                    </w:rPr>
                    <w:t>6</w:t>
                  </w:r>
                </w:p>
              </w:tc>
              <w:tc>
                <w:tcPr>
                  <w:tcW w:w="825" w:type="pct"/>
                  <w:vMerge w:val="restart"/>
                  <w:tcBorders>
                    <w:top w:val="double" w:sz="4" w:space="0" w:color="auto"/>
                  </w:tcBorders>
                  <w:vAlign w:val="center"/>
                </w:tcPr>
                <w:p w14:paraId="690295F5" w14:textId="77777777" w:rsidR="00B139D5" w:rsidRPr="004D0419" w:rsidRDefault="00B139D5" w:rsidP="00B139D5">
                  <w:pPr>
                    <w:spacing w:after="0" w:line="240" w:lineRule="auto"/>
                    <w:rPr>
                      <w:rFonts w:ascii="Times New Roman" w:hAnsi="Times New Roman" w:cs="Times New Roman"/>
                      <w:sz w:val="24"/>
                      <w:szCs w:val="24"/>
                    </w:rPr>
                  </w:pPr>
                </w:p>
              </w:tc>
            </w:tr>
            <w:tr w:rsidR="00B139D5" w:rsidRPr="00B139D5" w14:paraId="29743F71" w14:textId="77777777" w:rsidTr="00AB56E4">
              <w:trPr>
                <w:trHeight w:hRule="exact" w:val="437"/>
              </w:trPr>
              <w:tc>
                <w:tcPr>
                  <w:tcW w:w="192" w:type="pct"/>
                  <w:vMerge/>
                  <w:tcBorders>
                    <w:bottom w:val="double" w:sz="4" w:space="0" w:color="auto"/>
                  </w:tcBorders>
                  <w:vAlign w:val="center"/>
                </w:tcPr>
                <w:p w14:paraId="6264C5CA" w14:textId="77777777" w:rsidR="00B139D5" w:rsidRPr="00B139D5" w:rsidRDefault="00B139D5" w:rsidP="00B139D5">
                  <w:pPr>
                    <w:spacing w:after="0" w:line="240" w:lineRule="auto"/>
                    <w:jc w:val="center"/>
                    <w:rPr>
                      <w:rFonts w:ascii="Times New Roman" w:hAnsi="Times New Roman" w:cs="Times New Roman"/>
                      <w:sz w:val="24"/>
                      <w:szCs w:val="24"/>
                    </w:rPr>
                  </w:pPr>
                </w:p>
              </w:tc>
              <w:tc>
                <w:tcPr>
                  <w:tcW w:w="2509" w:type="pct"/>
                  <w:vMerge/>
                  <w:tcBorders>
                    <w:bottom w:val="double" w:sz="4" w:space="0" w:color="auto"/>
                  </w:tcBorders>
                  <w:vAlign w:val="center"/>
                </w:tcPr>
                <w:p w14:paraId="4F04B0AC" w14:textId="77777777" w:rsidR="00B139D5" w:rsidRPr="004D0419" w:rsidRDefault="00B139D5" w:rsidP="00B139D5">
                  <w:pPr>
                    <w:spacing w:after="0" w:line="240" w:lineRule="auto"/>
                    <w:rPr>
                      <w:rFonts w:ascii="Times New Roman" w:hAnsi="Times New Roman" w:cs="Times New Roman"/>
                      <w:sz w:val="24"/>
                      <w:szCs w:val="24"/>
                    </w:rPr>
                  </w:pPr>
                </w:p>
              </w:tc>
              <w:tc>
                <w:tcPr>
                  <w:tcW w:w="973" w:type="pct"/>
                  <w:tcBorders>
                    <w:bottom w:val="double" w:sz="4" w:space="0" w:color="auto"/>
                  </w:tcBorders>
                  <w:noWrap/>
                  <w:vAlign w:val="center"/>
                </w:tcPr>
                <w:p w14:paraId="01FA8B9B" w14:textId="77777777" w:rsidR="00B139D5" w:rsidRPr="004D0419" w:rsidRDefault="00B139D5" w:rsidP="00B139D5">
                  <w:pPr>
                    <w:spacing w:after="0" w:line="240" w:lineRule="auto"/>
                    <w:rPr>
                      <w:rFonts w:ascii="Times New Roman" w:hAnsi="Times New Roman" w:cs="Times New Roman"/>
                      <w:sz w:val="24"/>
                      <w:szCs w:val="24"/>
                    </w:rPr>
                  </w:pPr>
                  <w:r w:rsidRPr="004D0419">
                    <w:rPr>
                      <w:rFonts w:ascii="Times New Roman" w:hAnsi="Times New Roman" w:cs="Times New Roman"/>
                      <w:sz w:val="24"/>
                      <w:szCs w:val="24"/>
                    </w:rPr>
                    <w:t>Hayır</w:t>
                  </w:r>
                </w:p>
              </w:tc>
              <w:tc>
                <w:tcPr>
                  <w:tcW w:w="501" w:type="pct"/>
                  <w:tcBorders>
                    <w:bottom w:val="double" w:sz="4" w:space="0" w:color="auto"/>
                  </w:tcBorders>
                  <w:noWrap/>
                  <w:vAlign w:val="center"/>
                </w:tcPr>
                <w:p w14:paraId="03CA79FA" w14:textId="77777777" w:rsidR="00B139D5" w:rsidRPr="004D0419" w:rsidRDefault="00B139D5" w:rsidP="00B139D5">
                  <w:pPr>
                    <w:spacing w:after="0" w:line="240" w:lineRule="auto"/>
                    <w:jc w:val="center"/>
                    <w:rPr>
                      <w:rFonts w:ascii="Times New Roman" w:hAnsi="Times New Roman" w:cs="Times New Roman"/>
                      <w:sz w:val="24"/>
                      <w:szCs w:val="24"/>
                    </w:rPr>
                  </w:pPr>
                  <w:r w:rsidRPr="004D0419">
                    <w:rPr>
                      <w:rFonts w:ascii="Times New Roman" w:hAnsi="Times New Roman" w:cs="Times New Roman"/>
                      <w:sz w:val="24"/>
                      <w:szCs w:val="24"/>
                    </w:rPr>
                    <w:t>3</w:t>
                  </w:r>
                </w:p>
              </w:tc>
              <w:tc>
                <w:tcPr>
                  <w:tcW w:w="825" w:type="pct"/>
                  <w:vMerge/>
                  <w:tcBorders>
                    <w:bottom w:val="double" w:sz="4" w:space="0" w:color="auto"/>
                  </w:tcBorders>
                  <w:vAlign w:val="center"/>
                </w:tcPr>
                <w:p w14:paraId="09B615F0" w14:textId="77777777" w:rsidR="00B139D5" w:rsidRPr="004D0419" w:rsidRDefault="00B139D5" w:rsidP="00B139D5">
                  <w:pPr>
                    <w:spacing w:after="0" w:line="240" w:lineRule="auto"/>
                    <w:rPr>
                      <w:rFonts w:ascii="Times New Roman" w:hAnsi="Times New Roman" w:cs="Times New Roman"/>
                      <w:sz w:val="24"/>
                      <w:szCs w:val="24"/>
                    </w:rPr>
                  </w:pPr>
                </w:p>
              </w:tc>
            </w:tr>
            <w:tr w:rsidR="00B139D5" w:rsidRPr="00B139D5" w14:paraId="338205DA" w14:textId="77777777" w:rsidTr="00AB56E4">
              <w:trPr>
                <w:trHeight w:hRule="exact" w:val="329"/>
              </w:trPr>
              <w:tc>
                <w:tcPr>
                  <w:tcW w:w="192" w:type="pct"/>
                  <w:vMerge w:val="restart"/>
                  <w:tcBorders>
                    <w:top w:val="double" w:sz="4" w:space="0" w:color="auto"/>
                  </w:tcBorders>
                  <w:vAlign w:val="center"/>
                </w:tcPr>
                <w:p w14:paraId="6BB2A386" w14:textId="77777777" w:rsidR="00B139D5" w:rsidRPr="00B139D5" w:rsidRDefault="00B139D5" w:rsidP="00B139D5">
                  <w:pPr>
                    <w:spacing w:after="0" w:line="240" w:lineRule="auto"/>
                    <w:jc w:val="center"/>
                    <w:rPr>
                      <w:rFonts w:ascii="Times New Roman" w:hAnsi="Times New Roman" w:cs="Times New Roman"/>
                      <w:sz w:val="24"/>
                      <w:szCs w:val="24"/>
                    </w:rPr>
                  </w:pPr>
                  <w:r w:rsidRPr="00B139D5">
                    <w:rPr>
                      <w:rFonts w:ascii="Times New Roman" w:hAnsi="Times New Roman" w:cs="Times New Roman"/>
                      <w:sz w:val="24"/>
                      <w:szCs w:val="24"/>
                    </w:rPr>
                    <w:t>5</w:t>
                  </w:r>
                </w:p>
              </w:tc>
              <w:tc>
                <w:tcPr>
                  <w:tcW w:w="2509" w:type="pct"/>
                  <w:vMerge w:val="restart"/>
                  <w:tcBorders>
                    <w:top w:val="double" w:sz="4" w:space="0" w:color="auto"/>
                  </w:tcBorders>
                  <w:vAlign w:val="center"/>
                </w:tcPr>
                <w:p w14:paraId="3F383DF2" w14:textId="77777777" w:rsidR="00B139D5" w:rsidRPr="004D0419" w:rsidRDefault="00B139D5" w:rsidP="00B139D5">
                  <w:pPr>
                    <w:spacing w:after="0" w:line="240" w:lineRule="auto"/>
                    <w:rPr>
                      <w:rFonts w:ascii="Times New Roman" w:hAnsi="Times New Roman" w:cs="Times New Roman"/>
                      <w:sz w:val="24"/>
                      <w:szCs w:val="24"/>
                    </w:rPr>
                  </w:pPr>
                  <w:r w:rsidRPr="004D0419">
                    <w:rPr>
                      <w:rFonts w:ascii="Times New Roman" w:hAnsi="Times New Roman" w:cs="Times New Roman"/>
                      <w:sz w:val="24"/>
                      <w:szCs w:val="24"/>
                    </w:rPr>
                    <w:t>Tarım arazi varlığı (da)</w:t>
                  </w:r>
                </w:p>
              </w:tc>
              <w:tc>
                <w:tcPr>
                  <w:tcW w:w="973" w:type="pct"/>
                  <w:tcBorders>
                    <w:top w:val="double" w:sz="4" w:space="0" w:color="auto"/>
                  </w:tcBorders>
                  <w:noWrap/>
                  <w:vAlign w:val="center"/>
                </w:tcPr>
                <w:p w14:paraId="6BAD46E7" w14:textId="77777777" w:rsidR="00B139D5" w:rsidRPr="004D0419" w:rsidRDefault="00B139D5" w:rsidP="00B139D5">
                  <w:pPr>
                    <w:spacing w:after="0" w:line="240" w:lineRule="auto"/>
                    <w:rPr>
                      <w:rFonts w:ascii="Times New Roman" w:hAnsi="Times New Roman" w:cs="Times New Roman"/>
                      <w:sz w:val="24"/>
                      <w:szCs w:val="24"/>
                    </w:rPr>
                  </w:pPr>
                  <w:r w:rsidRPr="004D0419">
                    <w:rPr>
                      <w:rFonts w:ascii="Times New Roman" w:hAnsi="Times New Roman" w:cs="Times New Roman"/>
                      <w:sz w:val="24"/>
                      <w:szCs w:val="24"/>
                    </w:rPr>
                    <w:t xml:space="preserve">1-5 da </w:t>
                  </w:r>
                </w:p>
              </w:tc>
              <w:tc>
                <w:tcPr>
                  <w:tcW w:w="501" w:type="pct"/>
                  <w:tcBorders>
                    <w:top w:val="double" w:sz="4" w:space="0" w:color="auto"/>
                  </w:tcBorders>
                  <w:noWrap/>
                  <w:vAlign w:val="center"/>
                </w:tcPr>
                <w:p w14:paraId="7185EB86" w14:textId="159476F6" w:rsidR="00B139D5" w:rsidRPr="004D0419" w:rsidRDefault="00027D5D" w:rsidP="00B139D5">
                  <w:pPr>
                    <w:spacing w:after="0" w:line="240" w:lineRule="auto"/>
                    <w:jc w:val="center"/>
                    <w:rPr>
                      <w:rFonts w:ascii="Times New Roman" w:hAnsi="Times New Roman" w:cs="Times New Roman"/>
                      <w:b/>
                      <w:bCs/>
                      <w:sz w:val="24"/>
                      <w:szCs w:val="24"/>
                    </w:rPr>
                  </w:pPr>
                  <w:r w:rsidRPr="004D0419">
                    <w:rPr>
                      <w:rFonts w:ascii="Times New Roman" w:hAnsi="Times New Roman" w:cs="Times New Roman"/>
                      <w:b/>
                      <w:bCs/>
                      <w:sz w:val="24"/>
                      <w:szCs w:val="24"/>
                    </w:rPr>
                    <w:t>15</w:t>
                  </w:r>
                </w:p>
              </w:tc>
              <w:tc>
                <w:tcPr>
                  <w:tcW w:w="825" w:type="pct"/>
                  <w:vMerge w:val="restart"/>
                  <w:tcBorders>
                    <w:top w:val="double" w:sz="4" w:space="0" w:color="auto"/>
                    <w:right w:val="double" w:sz="4" w:space="0" w:color="auto"/>
                  </w:tcBorders>
                  <w:vAlign w:val="center"/>
                </w:tcPr>
                <w:p w14:paraId="39A96B31" w14:textId="77777777" w:rsidR="00B139D5" w:rsidRPr="004D0419" w:rsidRDefault="00B139D5" w:rsidP="00B139D5">
                  <w:pPr>
                    <w:spacing w:after="0" w:line="240" w:lineRule="auto"/>
                    <w:jc w:val="center"/>
                    <w:rPr>
                      <w:rFonts w:ascii="Times New Roman" w:hAnsi="Times New Roman" w:cs="Times New Roman"/>
                      <w:sz w:val="24"/>
                      <w:szCs w:val="24"/>
                    </w:rPr>
                  </w:pPr>
                </w:p>
              </w:tc>
            </w:tr>
            <w:tr w:rsidR="00B139D5" w:rsidRPr="00B139D5" w14:paraId="1AFE6DDA" w14:textId="77777777" w:rsidTr="00AB56E4">
              <w:trPr>
                <w:trHeight w:hRule="exact" w:val="377"/>
              </w:trPr>
              <w:tc>
                <w:tcPr>
                  <w:tcW w:w="192" w:type="pct"/>
                  <w:vMerge/>
                  <w:tcBorders>
                    <w:bottom w:val="double" w:sz="4" w:space="0" w:color="auto"/>
                  </w:tcBorders>
                  <w:vAlign w:val="center"/>
                </w:tcPr>
                <w:p w14:paraId="15A61E1F" w14:textId="77777777" w:rsidR="00B139D5" w:rsidRPr="00B139D5" w:rsidRDefault="00B139D5" w:rsidP="00B139D5">
                  <w:pPr>
                    <w:spacing w:after="0" w:line="240" w:lineRule="auto"/>
                    <w:jc w:val="center"/>
                    <w:rPr>
                      <w:rFonts w:ascii="Times New Roman" w:hAnsi="Times New Roman" w:cs="Times New Roman"/>
                      <w:sz w:val="24"/>
                      <w:szCs w:val="24"/>
                    </w:rPr>
                  </w:pPr>
                </w:p>
              </w:tc>
              <w:tc>
                <w:tcPr>
                  <w:tcW w:w="2509" w:type="pct"/>
                  <w:vMerge/>
                  <w:tcBorders>
                    <w:bottom w:val="double" w:sz="4" w:space="0" w:color="auto"/>
                  </w:tcBorders>
                  <w:vAlign w:val="center"/>
                </w:tcPr>
                <w:p w14:paraId="20DE46D5" w14:textId="77777777" w:rsidR="00B139D5" w:rsidRPr="004D0419" w:rsidRDefault="00B139D5" w:rsidP="00B139D5">
                  <w:pPr>
                    <w:spacing w:after="0" w:line="240" w:lineRule="auto"/>
                    <w:rPr>
                      <w:rFonts w:ascii="Times New Roman" w:hAnsi="Times New Roman" w:cs="Times New Roman"/>
                      <w:sz w:val="24"/>
                      <w:szCs w:val="24"/>
                    </w:rPr>
                  </w:pPr>
                </w:p>
              </w:tc>
              <w:tc>
                <w:tcPr>
                  <w:tcW w:w="973" w:type="pct"/>
                  <w:tcBorders>
                    <w:bottom w:val="double" w:sz="4" w:space="0" w:color="auto"/>
                  </w:tcBorders>
                  <w:noWrap/>
                  <w:vAlign w:val="center"/>
                </w:tcPr>
                <w:p w14:paraId="0A501C5E" w14:textId="67C258AC" w:rsidR="00B139D5" w:rsidRPr="004D0419" w:rsidRDefault="00B139D5" w:rsidP="00B139D5">
                  <w:pPr>
                    <w:spacing w:after="0" w:line="240" w:lineRule="auto"/>
                    <w:rPr>
                      <w:rFonts w:ascii="Times New Roman" w:hAnsi="Times New Roman" w:cs="Times New Roman"/>
                      <w:sz w:val="24"/>
                      <w:szCs w:val="24"/>
                    </w:rPr>
                  </w:pPr>
                  <w:r w:rsidRPr="004D0419">
                    <w:rPr>
                      <w:rFonts w:ascii="Times New Roman" w:hAnsi="Times New Roman" w:cs="Times New Roman"/>
                      <w:sz w:val="24"/>
                      <w:szCs w:val="24"/>
                    </w:rPr>
                    <w:t>5.01-10 da</w:t>
                  </w:r>
                </w:p>
              </w:tc>
              <w:tc>
                <w:tcPr>
                  <w:tcW w:w="501" w:type="pct"/>
                  <w:tcBorders>
                    <w:bottom w:val="double" w:sz="4" w:space="0" w:color="auto"/>
                  </w:tcBorders>
                  <w:noWrap/>
                  <w:vAlign w:val="center"/>
                </w:tcPr>
                <w:p w14:paraId="3E5D0476" w14:textId="6E063B68" w:rsidR="00B139D5" w:rsidRPr="004D0419" w:rsidRDefault="00B139D5" w:rsidP="00B139D5">
                  <w:pPr>
                    <w:spacing w:after="0" w:line="240" w:lineRule="auto"/>
                    <w:jc w:val="center"/>
                    <w:rPr>
                      <w:rFonts w:ascii="Times New Roman" w:hAnsi="Times New Roman" w:cs="Times New Roman"/>
                      <w:bCs/>
                      <w:sz w:val="24"/>
                      <w:szCs w:val="24"/>
                    </w:rPr>
                  </w:pPr>
                  <w:r w:rsidRPr="004D0419">
                    <w:rPr>
                      <w:rFonts w:ascii="Times New Roman" w:hAnsi="Times New Roman" w:cs="Times New Roman"/>
                      <w:bCs/>
                      <w:sz w:val="24"/>
                      <w:szCs w:val="24"/>
                    </w:rPr>
                    <w:t>10</w:t>
                  </w:r>
                </w:p>
              </w:tc>
              <w:tc>
                <w:tcPr>
                  <w:tcW w:w="825" w:type="pct"/>
                  <w:vMerge/>
                  <w:tcBorders>
                    <w:bottom w:val="double" w:sz="4" w:space="0" w:color="auto"/>
                    <w:right w:val="double" w:sz="4" w:space="0" w:color="auto"/>
                  </w:tcBorders>
                  <w:vAlign w:val="center"/>
                </w:tcPr>
                <w:p w14:paraId="1180F332" w14:textId="77777777" w:rsidR="00B139D5" w:rsidRPr="004D0419" w:rsidRDefault="00B139D5" w:rsidP="00B139D5">
                  <w:pPr>
                    <w:spacing w:after="0" w:line="240" w:lineRule="auto"/>
                    <w:rPr>
                      <w:rFonts w:ascii="Times New Roman" w:hAnsi="Times New Roman" w:cs="Times New Roman"/>
                      <w:sz w:val="24"/>
                      <w:szCs w:val="24"/>
                    </w:rPr>
                  </w:pPr>
                </w:p>
              </w:tc>
            </w:tr>
            <w:tr w:rsidR="00B139D5" w:rsidRPr="00B139D5" w14:paraId="323CD9E4" w14:textId="77777777" w:rsidTr="00AB56E4">
              <w:trPr>
                <w:trHeight w:hRule="exact" w:val="302"/>
              </w:trPr>
              <w:tc>
                <w:tcPr>
                  <w:tcW w:w="192" w:type="pct"/>
                  <w:vMerge w:val="restart"/>
                  <w:vAlign w:val="center"/>
                </w:tcPr>
                <w:p w14:paraId="2DC90FE0" w14:textId="77777777" w:rsidR="00B139D5" w:rsidRPr="00B139D5" w:rsidRDefault="00B139D5" w:rsidP="00B139D5">
                  <w:pPr>
                    <w:spacing w:after="0" w:line="240" w:lineRule="auto"/>
                    <w:jc w:val="center"/>
                    <w:rPr>
                      <w:rFonts w:ascii="Times New Roman" w:hAnsi="Times New Roman" w:cs="Times New Roman"/>
                      <w:sz w:val="24"/>
                      <w:szCs w:val="24"/>
                    </w:rPr>
                  </w:pPr>
                  <w:r w:rsidRPr="00B139D5">
                    <w:rPr>
                      <w:rFonts w:ascii="Times New Roman" w:hAnsi="Times New Roman" w:cs="Times New Roman"/>
                      <w:sz w:val="24"/>
                      <w:szCs w:val="24"/>
                    </w:rPr>
                    <w:t>6</w:t>
                  </w:r>
                </w:p>
              </w:tc>
              <w:tc>
                <w:tcPr>
                  <w:tcW w:w="2509" w:type="pct"/>
                  <w:vMerge w:val="restart"/>
                  <w:vAlign w:val="center"/>
                </w:tcPr>
                <w:p w14:paraId="1572C963" w14:textId="77777777" w:rsidR="00B139D5" w:rsidRPr="004D0419" w:rsidRDefault="00B139D5" w:rsidP="00B139D5">
                  <w:pPr>
                    <w:spacing w:after="0" w:line="240" w:lineRule="auto"/>
                    <w:rPr>
                      <w:rFonts w:ascii="Times New Roman" w:hAnsi="Times New Roman" w:cs="Times New Roman"/>
                      <w:sz w:val="24"/>
                      <w:szCs w:val="24"/>
                    </w:rPr>
                  </w:pPr>
                  <w:r w:rsidRPr="004D0419">
                    <w:rPr>
                      <w:rFonts w:ascii="Times New Roman" w:hAnsi="Times New Roman" w:cs="Times New Roman"/>
                      <w:sz w:val="24"/>
                      <w:szCs w:val="24"/>
                    </w:rPr>
                    <w:t>Yatırım yapılacak arazi mülkiyeti</w:t>
                  </w:r>
                </w:p>
              </w:tc>
              <w:tc>
                <w:tcPr>
                  <w:tcW w:w="973" w:type="pct"/>
                  <w:noWrap/>
                  <w:vAlign w:val="center"/>
                </w:tcPr>
                <w:p w14:paraId="6FA4999A" w14:textId="77777777" w:rsidR="00B139D5" w:rsidRPr="004D0419" w:rsidRDefault="00B139D5" w:rsidP="00B139D5">
                  <w:pPr>
                    <w:spacing w:after="0" w:line="240" w:lineRule="auto"/>
                    <w:rPr>
                      <w:rFonts w:ascii="Times New Roman" w:hAnsi="Times New Roman" w:cs="Times New Roman"/>
                      <w:sz w:val="24"/>
                      <w:szCs w:val="24"/>
                    </w:rPr>
                  </w:pPr>
                  <w:r w:rsidRPr="004D0419">
                    <w:rPr>
                      <w:rFonts w:ascii="Times New Roman" w:hAnsi="Times New Roman" w:cs="Times New Roman"/>
                      <w:sz w:val="24"/>
                      <w:szCs w:val="24"/>
                    </w:rPr>
                    <w:t>Kendine ait</w:t>
                  </w:r>
                </w:p>
              </w:tc>
              <w:tc>
                <w:tcPr>
                  <w:tcW w:w="501" w:type="pct"/>
                  <w:noWrap/>
                  <w:vAlign w:val="center"/>
                </w:tcPr>
                <w:p w14:paraId="18A5A375" w14:textId="77777777" w:rsidR="00B139D5" w:rsidRPr="004D0419" w:rsidRDefault="00B139D5" w:rsidP="00B139D5">
                  <w:pPr>
                    <w:spacing w:after="0" w:line="240" w:lineRule="auto"/>
                    <w:jc w:val="center"/>
                    <w:rPr>
                      <w:rFonts w:ascii="Times New Roman" w:hAnsi="Times New Roman" w:cs="Times New Roman"/>
                      <w:b/>
                      <w:sz w:val="24"/>
                      <w:szCs w:val="24"/>
                    </w:rPr>
                  </w:pPr>
                  <w:r w:rsidRPr="004D0419">
                    <w:rPr>
                      <w:rFonts w:ascii="Times New Roman" w:hAnsi="Times New Roman" w:cs="Times New Roman"/>
                      <w:b/>
                      <w:sz w:val="24"/>
                      <w:szCs w:val="24"/>
                    </w:rPr>
                    <w:t>10</w:t>
                  </w:r>
                </w:p>
              </w:tc>
              <w:tc>
                <w:tcPr>
                  <w:tcW w:w="825" w:type="pct"/>
                  <w:vMerge w:val="restart"/>
                  <w:tcBorders>
                    <w:top w:val="double" w:sz="4" w:space="0" w:color="auto"/>
                    <w:right w:val="double" w:sz="4" w:space="0" w:color="auto"/>
                  </w:tcBorders>
                  <w:vAlign w:val="center"/>
                </w:tcPr>
                <w:p w14:paraId="257C7262" w14:textId="77777777" w:rsidR="00B139D5" w:rsidRPr="004D0419" w:rsidRDefault="00B139D5" w:rsidP="00B139D5">
                  <w:pPr>
                    <w:spacing w:after="0" w:line="240" w:lineRule="auto"/>
                    <w:rPr>
                      <w:rFonts w:ascii="Times New Roman" w:hAnsi="Times New Roman" w:cs="Times New Roman"/>
                      <w:sz w:val="24"/>
                      <w:szCs w:val="24"/>
                    </w:rPr>
                  </w:pPr>
                </w:p>
              </w:tc>
            </w:tr>
            <w:tr w:rsidR="00B139D5" w:rsidRPr="00B139D5" w14:paraId="2CA9695B" w14:textId="77777777" w:rsidTr="00AB56E4">
              <w:trPr>
                <w:trHeight w:hRule="exact" w:val="273"/>
              </w:trPr>
              <w:tc>
                <w:tcPr>
                  <w:tcW w:w="192" w:type="pct"/>
                  <w:vMerge/>
                  <w:vAlign w:val="center"/>
                </w:tcPr>
                <w:p w14:paraId="637FD3D2" w14:textId="77777777" w:rsidR="00B139D5" w:rsidRPr="00B139D5" w:rsidRDefault="00B139D5" w:rsidP="00B139D5">
                  <w:pPr>
                    <w:spacing w:after="0" w:line="240" w:lineRule="auto"/>
                    <w:jc w:val="center"/>
                    <w:rPr>
                      <w:rFonts w:ascii="Times New Roman" w:hAnsi="Times New Roman" w:cs="Times New Roman"/>
                      <w:sz w:val="24"/>
                      <w:szCs w:val="24"/>
                    </w:rPr>
                  </w:pPr>
                </w:p>
              </w:tc>
              <w:tc>
                <w:tcPr>
                  <w:tcW w:w="2509" w:type="pct"/>
                  <w:vMerge/>
                  <w:vAlign w:val="center"/>
                </w:tcPr>
                <w:p w14:paraId="39EE10E2" w14:textId="77777777" w:rsidR="00B139D5" w:rsidRPr="004D0419" w:rsidRDefault="00B139D5" w:rsidP="00B139D5">
                  <w:pPr>
                    <w:spacing w:after="0" w:line="240" w:lineRule="auto"/>
                    <w:rPr>
                      <w:rFonts w:ascii="Times New Roman" w:hAnsi="Times New Roman" w:cs="Times New Roman"/>
                      <w:sz w:val="24"/>
                      <w:szCs w:val="24"/>
                    </w:rPr>
                  </w:pPr>
                </w:p>
              </w:tc>
              <w:tc>
                <w:tcPr>
                  <w:tcW w:w="973" w:type="pct"/>
                  <w:noWrap/>
                  <w:vAlign w:val="center"/>
                </w:tcPr>
                <w:p w14:paraId="7D0A6FA9" w14:textId="77777777" w:rsidR="00B139D5" w:rsidRPr="004D0419" w:rsidRDefault="00B139D5" w:rsidP="00B139D5">
                  <w:pPr>
                    <w:spacing w:after="0" w:line="240" w:lineRule="auto"/>
                    <w:rPr>
                      <w:rFonts w:ascii="Times New Roman" w:hAnsi="Times New Roman" w:cs="Times New Roman"/>
                      <w:sz w:val="24"/>
                      <w:szCs w:val="24"/>
                    </w:rPr>
                  </w:pPr>
                  <w:r w:rsidRPr="004D0419">
                    <w:rPr>
                      <w:rFonts w:ascii="Times New Roman" w:hAnsi="Times New Roman" w:cs="Times New Roman"/>
                      <w:sz w:val="24"/>
                      <w:szCs w:val="24"/>
                    </w:rPr>
                    <w:t>Kiralık/Muvafakat</w:t>
                  </w:r>
                </w:p>
              </w:tc>
              <w:tc>
                <w:tcPr>
                  <w:tcW w:w="501" w:type="pct"/>
                  <w:noWrap/>
                  <w:vAlign w:val="center"/>
                </w:tcPr>
                <w:p w14:paraId="146AA421" w14:textId="064A5106" w:rsidR="00B139D5" w:rsidRPr="004D0419" w:rsidRDefault="00C23D05" w:rsidP="00B139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825" w:type="pct"/>
                  <w:vMerge/>
                  <w:tcBorders>
                    <w:right w:val="double" w:sz="4" w:space="0" w:color="auto"/>
                  </w:tcBorders>
                  <w:vAlign w:val="center"/>
                </w:tcPr>
                <w:p w14:paraId="5A2731AC" w14:textId="77777777" w:rsidR="00B139D5" w:rsidRPr="004D0419" w:rsidRDefault="00B139D5" w:rsidP="00B139D5">
                  <w:pPr>
                    <w:spacing w:after="0" w:line="240" w:lineRule="auto"/>
                    <w:rPr>
                      <w:rFonts w:ascii="Times New Roman" w:hAnsi="Times New Roman" w:cs="Times New Roman"/>
                      <w:sz w:val="24"/>
                      <w:szCs w:val="24"/>
                    </w:rPr>
                  </w:pPr>
                </w:p>
              </w:tc>
            </w:tr>
            <w:tr w:rsidR="00027D5D" w:rsidRPr="00B139D5" w14:paraId="35FA1D4A" w14:textId="77777777" w:rsidTr="00027D5D">
              <w:trPr>
                <w:trHeight w:hRule="exact" w:val="310"/>
              </w:trPr>
              <w:tc>
                <w:tcPr>
                  <w:tcW w:w="192" w:type="pct"/>
                  <w:vMerge w:val="restart"/>
                  <w:tcBorders>
                    <w:top w:val="double" w:sz="4" w:space="0" w:color="auto"/>
                  </w:tcBorders>
                  <w:shd w:val="clear" w:color="auto" w:fill="FFFFFF" w:themeFill="background1"/>
                  <w:vAlign w:val="center"/>
                </w:tcPr>
                <w:p w14:paraId="7827B740" w14:textId="6CAEE529" w:rsidR="00027D5D" w:rsidRPr="003A7CCB" w:rsidRDefault="00027D5D" w:rsidP="00027D5D">
                  <w:pPr>
                    <w:spacing w:after="0" w:line="240" w:lineRule="auto"/>
                    <w:jc w:val="center"/>
                    <w:rPr>
                      <w:rFonts w:ascii="Times New Roman" w:hAnsi="Times New Roman" w:cs="Times New Roman"/>
                      <w:sz w:val="24"/>
                      <w:szCs w:val="24"/>
                      <w:u w:val="single"/>
                    </w:rPr>
                  </w:pPr>
                  <w:r w:rsidRPr="003A7CCB">
                    <w:rPr>
                      <w:rFonts w:ascii="Times New Roman" w:hAnsi="Times New Roman" w:cs="Times New Roman"/>
                      <w:sz w:val="24"/>
                      <w:szCs w:val="24"/>
                      <w:u w:val="single"/>
                    </w:rPr>
                    <w:t>7</w:t>
                  </w:r>
                </w:p>
              </w:tc>
              <w:tc>
                <w:tcPr>
                  <w:tcW w:w="2509" w:type="pct"/>
                  <w:vMerge w:val="restart"/>
                  <w:tcBorders>
                    <w:top w:val="double" w:sz="4" w:space="0" w:color="auto"/>
                  </w:tcBorders>
                  <w:shd w:val="clear" w:color="auto" w:fill="FFFFFF" w:themeFill="background1"/>
                  <w:vAlign w:val="center"/>
                </w:tcPr>
                <w:p w14:paraId="1DE4E1A4" w14:textId="77777777" w:rsidR="00027D5D" w:rsidRPr="004D0419" w:rsidRDefault="00027D5D" w:rsidP="00027D5D">
                  <w:pPr>
                    <w:spacing w:after="0" w:line="240" w:lineRule="auto"/>
                    <w:rPr>
                      <w:rFonts w:ascii="Times New Roman" w:hAnsi="Times New Roman" w:cs="Times New Roman"/>
                      <w:sz w:val="24"/>
                      <w:szCs w:val="24"/>
                    </w:rPr>
                  </w:pPr>
                  <w:r w:rsidRPr="004D0419">
                    <w:rPr>
                      <w:rFonts w:ascii="Times New Roman" w:hAnsi="Times New Roman" w:cs="Times New Roman"/>
                      <w:sz w:val="24"/>
                      <w:szCs w:val="24"/>
                    </w:rPr>
                    <w:t>Proje Bölgesinde İkamet Süresi</w:t>
                  </w:r>
                </w:p>
                <w:p w14:paraId="26ADFE4C" w14:textId="6CDE7311" w:rsidR="00181C40" w:rsidRPr="004D0419" w:rsidRDefault="00181C40" w:rsidP="003A7CCB">
                  <w:pPr>
                    <w:spacing w:after="0" w:line="240" w:lineRule="auto"/>
                    <w:rPr>
                      <w:rFonts w:ascii="Times New Roman" w:hAnsi="Times New Roman" w:cs="Times New Roman"/>
                      <w:sz w:val="24"/>
                      <w:szCs w:val="24"/>
                    </w:rPr>
                  </w:pPr>
                </w:p>
              </w:tc>
              <w:tc>
                <w:tcPr>
                  <w:tcW w:w="973" w:type="pct"/>
                  <w:tcBorders>
                    <w:top w:val="double" w:sz="4" w:space="0" w:color="auto"/>
                    <w:bottom w:val="single" w:sz="4" w:space="0" w:color="auto"/>
                  </w:tcBorders>
                  <w:shd w:val="clear" w:color="auto" w:fill="FFFFFF" w:themeFill="background1"/>
                  <w:noWrap/>
                  <w:vAlign w:val="center"/>
                </w:tcPr>
                <w:p w14:paraId="7C0180BF" w14:textId="5E1B1955" w:rsidR="00027D5D" w:rsidRPr="004D0419" w:rsidRDefault="00027D5D" w:rsidP="00027D5D">
                  <w:pPr>
                    <w:spacing w:after="0" w:line="240" w:lineRule="auto"/>
                    <w:rPr>
                      <w:rFonts w:ascii="Times New Roman" w:hAnsi="Times New Roman" w:cs="Times New Roman"/>
                      <w:sz w:val="24"/>
                      <w:szCs w:val="24"/>
                    </w:rPr>
                  </w:pPr>
                  <w:r w:rsidRPr="004D0419">
                    <w:rPr>
                      <w:rFonts w:ascii="Times New Roman" w:hAnsi="Times New Roman" w:cs="Times New Roman"/>
                      <w:sz w:val="24"/>
                      <w:szCs w:val="24"/>
                    </w:rPr>
                    <w:t>24 aydan fazla</w:t>
                  </w:r>
                </w:p>
              </w:tc>
              <w:tc>
                <w:tcPr>
                  <w:tcW w:w="501" w:type="pct"/>
                  <w:tcBorders>
                    <w:top w:val="double" w:sz="4" w:space="0" w:color="auto"/>
                    <w:bottom w:val="single" w:sz="4" w:space="0" w:color="auto"/>
                  </w:tcBorders>
                  <w:shd w:val="clear" w:color="auto" w:fill="FFFFFF" w:themeFill="background1"/>
                  <w:noWrap/>
                  <w:vAlign w:val="center"/>
                </w:tcPr>
                <w:p w14:paraId="60B5291A" w14:textId="352993B0" w:rsidR="00027D5D" w:rsidRPr="004D0419" w:rsidRDefault="003A7CCB" w:rsidP="00027D5D">
                  <w:pPr>
                    <w:spacing w:after="0" w:line="240" w:lineRule="auto"/>
                    <w:jc w:val="center"/>
                    <w:rPr>
                      <w:rFonts w:ascii="Times New Roman" w:hAnsi="Times New Roman" w:cs="Times New Roman"/>
                      <w:b/>
                      <w:sz w:val="24"/>
                      <w:szCs w:val="24"/>
                    </w:rPr>
                  </w:pPr>
                  <w:r w:rsidRPr="004D0419">
                    <w:rPr>
                      <w:rFonts w:ascii="Times New Roman" w:hAnsi="Times New Roman" w:cs="Times New Roman"/>
                      <w:b/>
                      <w:bCs/>
                      <w:sz w:val="24"/>
                      <w:szCs w:val="24"/>
                    </w:rPr>
                    <w:t>3</w:t>
                  </w:r>
                </w:p>
              </w:tc>
              <w:tc>
                <w:tcPr>
                  <w:tcW w:w="825" w:type="pct"/>
                  <w:vMerge w:val="restart"/>
                  <w:tcBorders>
                    <w:top w:val="double" w:sz="4" w:space="0" w:color="auto"/>
                  </w:tcBorders>
                  <w:vAlign w:val="center"/>
                </w:tcPr>
                <w:p w14:paraId="20F6C541" w14:textId="77777777" w:rsidR="00027D5D" w:rsidRPr="004D0419" w:rsidRDefault="00027D5D" w:rsidP="00027D5D">
                  <w:pPr>
                    <w:spacing w:after="0" w:line="240" w:lineRule="auto"/>
                    <w:rPr>
                      <w:rFonts w:ascii="Times New Roman" w:hAnsi="Times New Roman" w:cs="Times New Roman"/>
                      <w:sz w:val="24"/>
                      <w:szCs w:val="24"/>
                    </w:rPr>
                  </w:pPr>
                </w:p>
              </w:tc>
            </w:tr>
            <w:tr w:rsidR="00027D5D" w:rsidRPr="00B139D5" w14:paraId="706AF72D" w14:textId="77777777" w:rsidTr="00027D5D">
              <w:trPr>
                <w:trHeight w:hRule="exact" w:val="310"/>
              </w:trPr>
              <w:tc>
                <w:tcPr>
                  <w:tcW w:w="192" w:type="pct"/>
                  <w:vMerge/>
                  <w:shd w:val="clear" w:color="auto" w:fill="FFFFFF" w:themeFill="background1"/>
                  <w:vAlign w:val="center"/>
                </w:tcPr>
                <w:p w14:paraId="1AED1A05" w14:textId="77777777" w:rsidR="00027D5D" w:rsidRPr="003A7CCB" w:rsidRDefault="00027D5D" w:rsidP="00027D5D">
                  <w:pPr>
                    <w:spacing w:after="0" w:line="240" w:lineRule="auto"/>
                    <w:jc w:val="center"/>
                    <w:rPr>
                      <w:rFonts w:ascii="Times New Roman" w:hAnsi="Times New Roman" w:cs="Times New Roman"/>
                      <w:sz w:val="24"/>
                      <w:szCs w:val="24"/>
                    </w:rPr>
                  </w:pPr>
                </w:p>
              </w:tc>
              <w:tc>
                <w:tcPr>
                  <w:tcW w:w="2509" w:type="pct"/>
                  <w:vMerge/>
                  <w:shd w:val="clear" w:color="auto" w:fill="FFFFFF" w:themeFill="background1"/>
                  <w:vAlign w:val="center"/>
                </w:tcPr>
                <w:p w14:paraId="150BFEB2" w14:textId="77777777" w:rsidR="00027D5D" w:rsidRPr="004D0419" w:rsidRDefault="00027D5D" w:rsidP="00027D5D">
                  <w:pPr>
                    <w:spacing w:after="0" w:line="240" w:lineRule="auto"/>
                    <w:rPr>
                      <w:rFonts w:ascii="Times New Roman" w:hAnsi="Times New Roman" w:cs="Times New Roman"/>
                      <w:sz w:val="24"/>
                      <w:szCs w:val="24"/>
                    </w:rPr>
                  </w:pPr>
                </w:p>
              </w:tc>
              <w:tc>
                <w:tcPr>
                  <w:tcW w:w="973" w:type="pct"/>
                  <w:tcBorders>
                    <w:top w:val="single" w:sz="4" w:space="0" w:color="auto"/>
                  </w:tcBorders>
                  <w:shd w:val="clear" w:color="auto" w:fill="FFFFFF" w:themeFill="background1"/>
                  <w:noWrap/>
                  <w:vAlign w:val="center"/>
                </w:tcPr>
                <w:p w14:paraId="0836BF95" w14:textId="4B0088B0" w:rsidR="00027D5D" w:rsidRPr="004D0419" w:rsidRDefault="00027D5D" w:rsidP="00027D5D">
                  <w:pPr>
                    <w:spacing w:after="0" w:line="240" w:lineRule="auto"/>
                    <w:rPr>
                      <w:rFonts w:ascii="Times New Roman" w:hAnsi="Times New Roman" w:cs="Times New Roman"/>
                      <w:sz w:val="24"/>
                      <w:szCs w:val="24"/>
                    </w:rPr>
                  </w:pPr>
                  <w:r w:rsidRPr="004D0419">
                    <w:rPr>
                      <w:rFonts w:ascii="Times New Roman" w:hAnsi="Times New Roman" w:cs="Times New Roman"/>
                      <w:sz w:val="24"/>
                      <w:szCs w:val="24"/>
                    </w:rPr>
                    <w:t>12-24 ay</w:t>
                  </w:r>
                </w:p>
              </w:tc>
              <w:tc>
                <w:tcPr>
                  <w:tcW w:w="501" w:type="pct"/>
                  <w:tcBorders>
                    <w:top w:val="single" w:sz="4" w:space="0" w:color="auto"/>
                  </w:tcBorders>
                  <w:shd w:val="clear" w:color="auto" w:fill="FFFFFF" w:themeFill="background1"/>
                  <w:noWrap/>
                  <w:vAlign w:val="center"/>
                </w:tcPr>
                <w:p w14:paraId="376068D8" w14:textId="10EB9E18" w:rsidR="00027D5D" w:rsidRPr="004D0419" w:rsidRDefault="003A7CCB" w:rsidP="00027D5D">
                  <w:pPr>
                    <w:spacing w:after="0" w:line="240" w:lineRule="auto"/>
                    <w:jc w:val="center"/>
                    <w:rPr>
                      <w:rFonts w:ascii="Times New Roman" w:hAnsi="Times New Roman" w:cs="Times New Roman"/>
                      <w:bCs/>
                      <w:sz w:val="24"/>
                      <w:szCs w:val="24"/>
                    </w:rPr>
                  </w:pPr>
                  <w:r w:rsidRPr="004D0419">
                    <w:rPr>
                      <w:rFonts w:ascii="Times New Roman" w:hAnsi="Times New Roman" w:cs="Times New Roman"/>
                      <w:bCs/>
                      <w:sz w:val="24"/>
                      <w:szCs w:val="24"/>
                    </w:rPr>
                    <w:t>2</w:t>
                  </w:r>
                </w:p>
              </w:tc>
              <w:tc>
                <w:tcPr>
                  <w:tcW w:w="825" w:type="pct"/>
                  <w:vMerge/>
                  <w:vAlign w:val="center"/>
                </w:tcPr>
                <w:p w14:paraId="08A30106" w14:textId="77777777" w:rsidR="00027D5D" w:rsidRPr="004D0419" w:rsidRDefault="00027D5D" w:rsidP="00027D5D">
                  <w:pPr>
                    <w:spacing w:after="0" w:line="240" w:lineRule="auto"/>
                    <w:rPr>
                      <w:rFonts w:ascii="Times New Roman" w:hAnsi="Times New Roman" w:cs="Times New Roman"/>
                      <w:sz w:val="24"/>
                      <w:szCs w:val="24"/>
                    </w:rPr>
                  </w:pPr>
                </w:p>
              </w:tc>
            </w:tr>
            <w:tr w:rsidR="00027D5D" w:rsidRPr="00B139D5" w14:paraId="21A599F8" w14:textId="77777777" w:rsidTr="00027D5D">
              <w:trPr>
                <w:trHeight w:hRule="exact" w:val="310"/>
              </w:trPr>
              <w:tc>
                <w:tcPr>
                  <w:tcW w:w="192" w:type="pct"/>
                  <w:vMerge/>
                  <w:shd w:val="clear" w:color="auto" w:fill="FFFFFF" w:themeFill="background1"/>
                  <w:vAlign w:val="center"/>
                </w:tcPr>
                <w:p w14:paraId="5380AF9F" w14:textId="77777777" w:rsidR="00027D5D" w:rsidRPr="003A7CCB" w:rsidRDefault="00027D5D" w:rsidP="00027D5D">
                  <w:pPr>
                    <w:spacing w:after="0" w:line="240" w:lineRule="auto"/>
                    <w:jc w:val="center"/>
                    <w:rPr>
                      <w:rFonts w:ascii="Times New Roman" w:hAnsi="Times New Roman" w:cs="Times New Roman"/>
                      <w:sz w:val="24"/>
                      <w:szCs w:val="24"/>
                    </w:rPr>
                  </w:pPr>
                </w:p>
              </w:tc>
              <w:tc>
                <w:tcPr>
                  <w:tcW w:w="2509" w:type="pct"/>
                  <w:vMerge/>
                  <w:shd w:val="clear" w:color="auto" w:fill="FFFFFF" w:themeFill="background1"/>
                  <w:vAlign w:val="center"/>
                </w:tcPr>
                <w:p w14:paraId="0ADE5775" w14:textId="77777777" w:rsidR="00027D5D" w:rsidRPr="004D0419" w:rsidRDefault="00027D5D" w:rsidP="00027D5D">
                  <w:pPr>
                    <w:spacing w:after="0" w:line="240" w:lineRule="auto"/>
                    <w:rPr>
                      <w:rFonts w:ascii="Times New Roman" w:hAnsi="Times New Roman" w:cs="Times New Roman"/>
                      <w:sz w:val="24"/>
                      <w:szCs w:val="24"/>
                    </w:rPr>
                  </w:pPr>
                </w:p>
              </w:tc>
              <w:tc>
                <w:tcPr>
                  <w:tcW w:w="973" w:type="pct"/>
                  <w:tcBorders>
                    <w:top w:val="single" w:sz="4" w:space="0" w:color="auto"/>
                  </w:tcBorders>
                  <w:shd w:val="clear" w:color="auto" w:fill="FFFFFF" w:themeFill="background1"/>
                  <w:noWrap/>
                  <w:vAlign w:val="center"/>
                </w:tcPr>
                <w:p w14:paraId="0ECDDE2D" w14:textId="0C56CE16" w:rsidR="00027D5D" w:rsidRPr="004D0419" w:rsidRDefault="00027D5D" w:rsidP="00027D5D">
                  <w:pPr>
                    <w:spacing w:after="0" w:line="240" w:lineRule="auto"/>
                    <w:rPr>
                      <w:rFonts w:ascii="Times New Roman" w:hAnsi="Times New Roman" w:cs="Times New Roman"/>
                      <w:sz w:val="24"/>
                      <w:szCs w:val="24"/>
                    </w:rPr>
                  </w:pPr>
                  <w:r w:rsidRPr="004D0419">
                    <w:rPr>
                      <w:rFonts w:ascii="Times New Roman" w:hAnsi="Times New Roman" w:cs="Times New Roman"/>
                      <w:sz w:val="24"/>
                      <w:szCs w:val="24"/>
                    </w:rPr>
                    <w:t>6-12 ay</w:t>
                  </w:r>
                </w:p>
              </w:tc>
              <w:tc>
                <w:tcPr>
                  <w:tcW w:w="501" w:type="pct"/>
                  <w:tcBorders>
                    <w:top w:val="single" w:sz="4" w:space="0" w:color="auto"/>
                  </w:tcBorders>
                  <w:shd w:val="clear" w:color="auto" w:fill="FFFFFF" w:themeFill="background1"/>
                  <w:noWrap/>
                  <w:vAlign w:val="center"/>
                </w:tcPr>
                <w:p w14:paraId="0AD12072" w14:textId="676FF504" w:rsidR="00027D5D" w:rsidRPr="004D0419" w:rsidRDefault="003A7CCB" w:rsidP="00027D5D">
                  <w:pPr>
                    <w:spacing w:after="0" w:line="240" w:lineRule="auto"/>
                    <w:jc w:val="center"/>
                    <w:rPr>
                      <w:rFonts w:ascii="Times New Roman" w:hAnsi="Times New Roman" w:cs="Times New Roman"/>
                      <w:b/>
                      <w:sz w:val="24"/>
                      <w:szCs w:val="24"/>
                    </w:rPr>
                  </w:pPr>
                  <w:r w:rsidRPr="004D0419">
                    <w:rPr>
                      <w:rFonts w:ascii="Times New Roman" w:hAnsi="Times New Roman" w:cs="Times New Roman"/>
                      <w:sz w:val="24"/>
                      <w:szCs w:val="24"/>
                    </w:rPr>
                    <w:t>1</w:t>
                  </w:r>
                </w:p>
              </w:tc>
              <w:tc>
                <w:tcPr>
                  <w:tcW w:w="825" w:type="pct"/>
                  <w:vMerge/>
                  <w:vAlign w:val="center"/>
                </w:tcPr>
                <w:p w14:paraId="13D65C74" w14:textId="77777777" w:rsidR="00027D5D" w:rsidRPr="004D0419" w:rsidRDefault="00027D5D" w:rsidP="00027D5D">
                  <w:pPr>
                    <w:spacing w:after="0" w:line="240" w:lineRule="auto"/>
                    <w:rPr>
                      <w:rFonts w:ascii="Times New Roman" w:hAnsi="Times New Roman" w:cs="Times New Roman"/>
                      <w:sz w:val="24"/>
                      <w:szCs w:val="24"/>
                    </w:rPr>
                  </w:pPr>
                </w:p>
              </w:tc>
            </w:tr>
            <w:tr w:rsidR="00B139D5" w:rsidRPr="00B139D5" w14:paraId="26055D3E" w14:textId="77777777" w:rsidTr="00AB56E4">
              <w:trPr>
                <w:trHeight w:hRule="exact" w:val="310"/>
              </w:trPr>
              <w:tc>
                <w:tcPr>
                  <w:tcW w:w="192" w:type="pct"/>
                  <w:vMerge w:val="restart"/>
                  <w:tcBorders>
                    <w:top w:val="double" w:sz="4" w:space="0" w:color="auto"/>
                  </w:tcBorders>
                  <w:shd w:val="clear" w:color="auto" w:fill="FFFFFF" w:themeFill="background1"/>
                  <w:vAlign w:val="center"/>
                </w:tcPr>
                <w:p w14:paraId="7A3B81AD" w14:textId="162842CD" w:rsidR="00B139D5" w:rsidRPr="00B139D5" w:rsidRDefault="00027D5D" w:rsidP="00B139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509" w:type="pct"/>
                  <w:vMerge w:val="restart"/>
                  <w:tcBorders>
                    <w:top w:val="double" w:sz="4" w:space="0" w:color="auto"/>
                  </w:tcBorders>
                  <w:shd w:val="clear" w:color="auto" w:fill="FFFFFF" w:themeFill="background1"/>
                  <w:vAlign w:val="center"/>
                </w:tcPr>
                <w:p w14:paraId="57EABDD6" w14:textId="77777777" w:rsidR="00B139D5" w:rsidRPr="004D0419" w:rsidRDefault="00B139D5" w:rsidP="00B139D5">
                  <w:pPr>
                    <w:spacing w:after="0" w:line="240" w:lineRule="auto"/>
                    <w:rPr>
                      <w:rFonts w:ascii="Times New Roman" w:hAnsi="Times New Roman" w:cs="Times New Roman"/>
                      <w:sz w:val="24"/>
                      <w:szCs w:val="24"/>
                    </w:rPr>
                  </w:pPr>
                  <w:r w:rsidRPr="004D0419">
                    <w:rPr>
                      <w:rFonts w:ascii="Times New Roman" w:hAnsi="Times New Roman" w:cs="Times New Roman"/>
                      <w:sz w:val="24"/>
                      <w:szCs w:val="24"/>
                    </w:rPr>
                    <w:t>Proje Uygulama Köyünün İlçeye Uzaklığı*</w:t>
                  </w:r>
                </w:p>
              </w:tc>
              <w:tc>
                <w:tcPr>
                  <w:tcW w:w="973" w:type="pct"/>
                  <w:tcBorders>
                    <w:top w:val="double" w:sz="4" w:space="0" w:color="auto"/>
                  </w:tcBorders>
                  <w:shd w:val="clear" w:color="auto" w:fill="FFFFFF" w:themeFill="background1"/>
                  <w:noWrap/>
                  <w:vAlign w:val="center"/>
                </w:tcPr>
                <w:p w14:paraId="63819B79" w14:textId="77777777" w:rsidR="00B139D5" w:rsidRPr="004D0419" w:rsidRDefault="00B139D5" w:rsidP="00B139D5">
                  <w:pPr>
                    <w:spacing w:after="0" w:line="240" w:lineRule="auto"/>
                    <w:rPr>
                      <w:rFonts w:ascii="Times New Roman" w:hAnsi="Times New Roman" w:cs="Times New Roman"/>
                      <w:sz w:val="24"/>
                      <w:szCs w:val="24"/>
                    </w:rPr>
                  </w:pPr>
                  <w:r w:rsidRPr="004D0419">
                    <w:rPr>
                      <w:rFonts w:ascii="Times New Roman" w:hAnsi="Times New Roman" w:cs="Times New Roman"/>
                      <w:sz w:val="24"/>
                      <w:szCs w:val="24"/>
                    </w:rPr>
                    <w:t xml:space="preserve">31 üzeri km </w:t>
                  </w:r>
                </w:p>
              </w:tc>
              <w:tc>
                <w:tcPr>
                  <w:tcW w:w="501" w:type="pct"/>
                  <w:tcBorders>
                    <w:top w:val="double" w:sz="4" w:space="0" w:color="auto"/>
                  </w:tcBorders>
                  <w:shd w:val="clear" w:color="auto" w:fill="FFFFFF" w:themeFill="background1"/>
                  <w:noWrap/>
                  <w:vAlign w:val="center"/>
                </w:tcPr>
                <w:p w14:paraId="7E365DE6" w14:textId="77777777" w:rsidR="00B139D5" w:rsidRPr="004D0419" w:rsidRDefault="00B139D5" w:rsidP="00B139D5">
                  <w:pPr>
                    <w:spacing w:after="0" w:line="240" w:lineRule="auto"/>
                    <w:jc w:val="center"/>
                    <w:rPr>
                      <w:rFonts w:ascii="Times New Roman" w:hAnsi="Times New Roman" w:cs="Times New Roman"/>
                      <w:b/>
                      <w:sz w:val="24"/>
                      <w:szCs w:val="24"/>
                    </w:rPr>
                  </w:pPr>
                  <w:r w:rsidRPr="004D0419">
                    <w:rPr>
                      <w:rFonts w:ascii="Times New Roman" w:hAnsi="Times New Roman" w:cs="Times New Roman"/>
                      <w:b/>
                      <w:sz w:val="24"/>
                      <w:szCs w:val="24"/>
                    </w:rPr>
                    <w:t>10</w:t>
                  </w:r>
                </w:p>
              </w:tc>
              <w:tc>
                <w:tcPr>
                  <w:tcW w:w="825" w:type="pct"/>
                  <w:vMerge w:val="restart"/>
                  <w:tcBorders>
                    <w:top w:val="double" w:sz="4" w:space="0" w:color="auto"/>
                  </w:tcBorders>
                  <w:vAlign w:val="center"/>
                </w:tcPr>
                <w:p w14:paraId="06BD44CF" w14:textId="77777777" w:rsidR="00B139D5" w:rsidRPr="004D0419" w:rsidRDefault="00B139D5" w:rsidP="00B139D5">
                  <w:pPr>
                    <w:spacing w:after="0" w:line="240" w:lineRule="auto"/>
                    <w:rPr>
                      <w:rFonts w:ascii="Times New Roman" w:hAnsi="Times New Roman" w:cs="Times New Roman"/>
                      <w:sz w:val="24"/>
                      <w:szCs w:val="24"/>
                    </w:rPr>
                  </w:pPr>
                </w:p>
              </w:tc>
            </w:tr>
            <w:tr w:rsidR="00B139D5" w:rsidRPr="00B139D5" w14:paraId="11D59553" w14:textId="77777777" w:rsidTr="00AB56E4">
              <w:trPr>
                <w:trHeight w:hRule="exact" w:val="253"/>
              </w:trPr>
              <w:tc>
                <w:tcPr>
                  <w:tcW w:w="192" w:type="pct"/>
                  <w:vMerge/>
                  <w:shd w:val="clear" w:color="auto" w:fill="FFFFFF" w:themeFill="background1"/>
                  <w:vAlign w:val="center"/>
                </w:tcPr>
                <w:p w14:paraId="36D6D529" w14:textId="77777777" w:rsidR="00B139D5" w:rsidRPr="00B139D5" w:rsidRDefault="00B139D5" w:rsidP="00B139D5">
                  <w:pPr>
                    <w:spacing w:after="0" w:line="240" w:lineRule="auto"/>
                    <w:jc w:val="center"/>
                    <w:rPr>
                      <w:rFonts w:ascii="Times New Roman" w:hAnsi="Times New Roman" w:cs="Times New Roman"/>
                      <w:sz w:val="24"/>
                      <w:szCs w:val="24"/>
                    </w:rPr>
                  </w:pPr>
                </w:p>
              </w:tc>
              <w:tc>
                <w:tcPr>
                  <w:tcW w:w="2509" w:type="pct"/>
                  <w:vMerge/>
                  <w:shd w:val="clear" w:color="auto" w:fill="FFFFFF" w:themeFill="background1"/>
                  <w:vAlign w:val="center"/>
                </w:tcPr>
                <w:p w14:paraId="6ABC643A" w14:textId="77777777" w:rsidR="00B139D5" w:rsidRPr="004D0419" w:rsidRDefault="00B139D5" w:rsidP="00B139D5">
                  <w:pPr>
                    <w:spacing w:after="0" w:line="240" w:lineRule="auto"/>
                    <w:rPr>
                      <w:rFonts w:ascii="Times New Roman" w:hAnsi="Times New Roman" w:cs="Times New Roman"/>
                      <w:sz w:val="24"/>
                      <w:szCs w:val="24"/>
                    </w:rPr>
                  </w:pPr>
                </w:p>
              </w:tc>
              <w:tc>
                <w:tcPr>
                  <w:tcW w:w="973" w:type="pct"/>
                  <w:shd w:val="clear" w:color="auto" w:fill="FFFFFF" w:themeFill="background1"/>
                  <w:noWrap/>
                  <w:vAlign w:val="center"/>
                </w:tcPr>
                <w:p w14:paraId="585DF935" w14:textId="77777777" w:rsidR="00B139D5" w:rsidRPr="004D0419" w:rsidRDefault="00B139D5" w:rsidP="00B139D5">
                  <w:pPr>
                    <w:spacing w:after="0" w:line="240" w:lineRule="auto"/>
                    <w:rPr>
                      <w:rFonts w:ascii="Times New Roman" w:hAnsi="Times New Roman" w:cs="Times New Roman"/>
                      <w:sz w:val="24"/>
                      <w:szCs w:val="24"/>
                    </w:rPr>
                  </w:pPr>
                  <w:r w:rsidRPr="004D0419">
                    <w:rPr>
                      <w:rFonts w:ascii="Times New Roman" w:hAnsi="Times New Roman" w:cs="Times New Roman"/>
                      <w:sz w:val="24"/>
                      <w:szCs w:val="24"/>
                    </w:rPr>
                    <w:t>11-30 km</w:t>
                  </w:r>
                </w:p>
              </w:tc>
              <w:tc>
                <w:tcPr>
                  <w:tcW w:w="501" w:type="pct"/>
                  <w:shd w:val="clear" w:color="auto" w:fill="FFFFFF" w:themeFill="background1"/>
                  <w:noWrap/>
                  <w:vAlign w:val="center"/>
                </w:tcPr>
                <w:p w14:paraId="282E54ED" w14:textId="77777777" w:rsidR="00B139D5" w:rsidRPr="004D0419" w:rsidRDefault="00B139D5" w:rsidP="00B139D5">
                  <w:pPr>
                    <w:spacing w:after="0" w:line="240" w:lineRule="auto"/>
                    <w:jc w:val="center"/>
                    <w:rPr>
                      <w:rFonts w:ascii="Times New Roman" w:hAnsi="Times New Roman" w:cs="Times New Roman"/>
                      <w:sz w:val="24"/>
                      <w:szCs w:val="24"/>
                    </w:rPr>
                  </w:pPr>
                  <w:r w:rsidRPr="004D0419">
                    <w:rPr>
                      <w:rFonts w:ascii="Times New Roman" w:hAnsi="Times New Roman" w:cs="Times New Roman"/>
                      <w:sz w:val="24"/>
                      <w:szCs w:val="24"/>
                    </w:rPr>
                    <w:t>8</w:t>
                  </w:r>
                </w:p>
              </w:tc>
              <w:tc>
                <w:tcPr>
                  <w:tcW w:w="825" w:type="pct"/>
                  <w:vMerge/>
                  <w:vAlign w:val="center"/>
                </w:tcPr>
                <w:p w14:paraId="147CC671" w14:textId="77777777" w:rsidR="00B139D5" w:rsidRPr="004D0419" w:rsidRDefault="00B139D5" w:rsidP="00B139D5">
                  <w:pPr>
                    <w:spacing w:after="0" w:line="240" w:lineRule="auto"/>
                    <w:rPr>
                      <w:rFonts w:ascii="Times New Roman" w:hAnsi="Times New Roman" w:cs="Times New Roman"/>
                      <w:sz w:val="24"/>
                      <w:szCs w:val="24"/>
                    </w:rPr>
                  </w:pPr>
                </w:p>
              </w:tc>
            </w:tr>
            <w:tr w:rsidR="00B139D5" w:rsidRPr="00B139D5" w14:paraId="5E6EDF50" w14:textId="77777777" w:rsidTr="00AB56E4">
              <w:trPr>
                <w:trHeight w:hRule="exact" w:val="299"/>
              </w:trPr>
              <w:tc>
                <w:tcPr>
                  <w:tcW w:w="192" w:type="pct"/>
                  <w:vMerge/>
                  <w:shd w:val="clear" w:color="auto" w:fill="FFFFFF" w:themeFill="background1"/>
                  <w:vAlign w:val="center"/>
                </w:tcPr>
                <w:p w14:paraId="49CE5470" w14:textId="77777777" w:rsidR="00B139D5" w:rsidRPr="00B139D5" w:rsidRDefault="00B139D5" w:rsidP="00B139D5">
                  <w:pPr>
                    <w:spacing w:after="0" w:line="240" w:lineRule="auto"/>
                    <w:jc w:val="center"/>
                    <w:rPr>
                      <w:rFonts w:ascii="Times New Roman" w:hAnsi="Times New Roman" w:cs="Times New Roman"/>
                      <w:sz w:val="24"/>
                      <w:szCs w:val="24"/>
                    </w:rPr>
                  </w:pPr>
                </w:p>
              </w:tc>
              <w:tc>
                <w:tcPr>
                  <w:tcW w:w="2509" w:type="pct"/>
                  <w:vMerge/>
                  <w:shd w:val="clear" w:color="auto" w:fill="FFFFFF" w:themeFill="background1"/>
                  <w:vAlign w:val="center"/>
                </w:tcPr>
                <w:p w14:paraId="0B8A2AE0" w14:textId="77777777" w:rsidR="00B139D5" w:rsidRPr="004D0419" w:rsidRDefault="00B139D5" w:rsidP="00B139D5">
                  <w:pPr>
                    <w:spacing w:after="0" w:line="240" w:lineRule="auto"/>
                    <w:rPr>
                      <w:rFonts w:ascii="Times New Roman" w:hAnsi="Times New Roman" w:cs="Times New Roman"/>
                      <w:sz w:val="24"/>
                      <w:szCs w:val="24"/>
                    </w:rPr>
                  </w:pPr>
                </w:p>
              </w:tc>
              <w:tc>
                <w:tcPr>
                  <w:tcW w:w="973" w:type="pct"/>
                  <w:shd w:val="clear" w:color="auto" w:fill="FFFFFF" w:themeFill="background1"/>
                  <w:noWrap/>
                  <w:vAlign w:val="center"/>
                </w:tcPr>
                <w:p w14:paraId="4E9B9337" w14:textId="77777777" w:rsidR="00B139D5" w:rsidRPr="004D0419" w:rsidRDefault="00B139D5" w:rsidP="00B139D5">
                  <w:pPr>
                    <w:spacing w:after="0" w:line="240" w:lineRule="auto"/>
                    <w:rPr>
                      <w:rFonts w:ascii="Times New Roman" w:hAnsi="Times New Roman" w:cs="Times New Roman"/>
                      <w:sz w:val="24"/>
                      <w:szCs w:val="24"/>
                    </w:rPr>
                  </w:pPr>
                  <w:r w:rsidRPr="004D0419">
                    <w:rPr>
                      <w:rFonts w:ascii="Times New Roman" w:hAnsi="Times New Roman" w:cs="Times New Roman"/>
                      <w:sz w:val="24"/>
                      <w:szCs w:val="24"/>
                    </w:rPr>
                    <w:t>0-10 km</w:t>
                  </w:r>
                </w:p>
              </w:tc>
              <w:tc>
                <w:tcPr>
                  <w:tcW w:w="501" w:type="pct"/>
                  <w:shd w:val="clear" w:color="auto" w:fill="FFFFFF" w:themeFill="background1"/>
                  <w:noWrap/>
                  <w:vAlign w:val="center"/>
                </w:tcPr>
                <w:p w14:paraId="416B7587" w14:textId="1DC34047" w:rsidR="00B139D5" w:rsidRPr="004D0419" w:rsidRDefault="00C23D05" w:rsidP="00B139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825" w:type="pct"/>
                  <w:vMerge/>
                  <w:vAlign w:val="center"/>
                </w:tcPr>
                <w:p w14:paraId="52889FFF" w14:textId="77777777" w:rsidR="00B139D5" w:rsidRPr="004D0419" w:rsidRDefault="00B139D5" w:rsidP="00B139D5">
                  <w:pPr>
                    <w:spacing w:after="0" w:line="240" w:lineRule="auto"/>
                    <w:rPr>
                      <w:rFonts w:ascii="Times New Roman" w:hAnsi="Times New Roman" w:cs="Times New Roman"/>
                      <w:sz w:val="24"/>
                      <w:szCs w:val="24"/>
                    </w:rPr>
                  </w:pPr>
                </w:p>
              </w:tc>
            </w:tr>
            <w:tr w:rsidR="00B139D5" w:rsidRPr="00B139D5" w14:paraId="7DA9678F" w14:textId="77777777" w:rsidTr="00AB56E4">
              <w:trPr>
                <w:trHeight w:hRule="exact" w:val="297"/>
              </w:trPr>
              <w:tc>
                <w:tcPr>
                  <w:tcW w:w="192" w:type="pct"/>
                  <w:vMerge w:val="restart"/>
                  <w:tcBorders>
                    <w:top w:val="double" w:sz="4" w:space="0" w:color="auto"/>
                  </w:tcBorders>
                  <w:vAlign w:val="center"/>
                </w:tcPr>
                <w:p w14:paraId="5E79EC8F" w14:textId="4BDAE2A9" w:rsidR="00B139D5" w:rsidRPr="00B139D5" w:rsidRDefault="00027D5D" w:rsidP="00B139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509" w:type="pct"/>
                  <w:vMerge w:val="restart"/>
                  <w:tcBorders>
                    <w:top w:val="double" w:sz="4" w:space="0" w:color="auto"/>
                  </w:tcBorders>
                  <w:vAlign w:val="center"/>
                </w:tcPr>
                <w:p w14:paraId="06750464" w14:textId="77777777" w:rsidR="00B139D5" w:rsidRPr="004D0419" w:rsidRDefault="00B139D5" w:rsidP="00B139D5">
                  <w:pPr>
                    <w:spacing w:after="0" w:line="240" w:lineRule="auto"/>
                    <w:rPr>
                      <w:rFonts w:ascii="Times New Roman" w:hAnsi="Times New Roman" w:cs="Times New Roman"/>
                      <w:sz w:val="24"/>
                      <w:szCs w:val="24"/>
                    </w:rPr>
                  </w:pPr>
                  <w:r w:rsidRPr="004D0419">
                    <w:rPr>
                      <w:rFonts w:ascii="Times New Roman" w:hAnsi="Times New Roman" w:cs="Times New Roman"/>
                      <w:sz w:val="24"/>
                      <w:szCs w:val="24"/>
                    </w:rPr>
                    <w:t>Bakıma bağımlılık oranı**</w:t>
                  </w:r>
                </w:p>
              </w:tc>
              <w:tc>
                <w:tcPr>
                  <w:tcW w:w="973" w:type="pct"/>
                  <w:tcBorders>
                    <w:top w:val="double" w:sz="4" w:space="0" w:color="auto"/>
                  </w:tcBorders>
                  <w:noWrap/>
                  <w:vAlign w:val="center"/>
                </w:tcPr>
                <w:p w14:paraId="52362D05" w14:textId="77777777" w:rsidR="00B139D5" w:rsidRPr="004D0419" w:rsidRDefault="00B139D5" w:rsidP="00B139D5">
                  <w:pPr>
                    <w:spacing w:after="0" w:line="240" w:lineRule="auto"/>
                    <w:rPr>
                      <w:rFonts w:ascii="Times New Roman" w:hAnsi="Times New Roman" w:cs="Times New Roman"/>
                      <w:sz w:val="24"/>
                      <w:szCs w:val="24"/>
                    </w:rPr>
                  </w:pPr>
                  <w:r w:rsidRPr="004D0419">
                    <w:rPr>
                      <w:rFonts w:ascii="Times New Roman" w:hAnsi="Times New Roman" w:cs="Times New Roman"/>
                      <w:sz w:val="24"/>
                      <w:szCs w:val="24"/>
                    </w:rPr>
                    <w:t>&lt;1.5</w:t>
                  </w:r>
                </w:p>
              </w:tc>
              <w:tc>
                <w:tcPr>
                  <w:tcW w:w="501" w:type="pct"/>
                  <w:tcBorders>
                    <w:top w:val="double" w:sz="4" w:space="0" w:color="auto"/>
                  </w:tcBorders>
                  <w:noWrap/>
                  <w:vAlign w:val="center"/>
                </w:tcPr>
                <w:p w14:paraId="0369F79B" w14:textId="2AFF69F2" w:rsidR="00B139D5" w:rsidRPr="004D0419" w:rsidRDefault="00C23D05" w:rsidP="00B139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825" w:type="pct"/>
                  <w:vMerge w:val="restart"/>
                  <w:tcBorders>
                    <w:top w:val="double" w:sz="4" w:space="0" w:color="auto"/>
                  </w:tcBorders>
                  <w:vAlign w:val="center"/>
                </w:tcPr>
                <w:p w14:paraId="134CA02C" w14:textId="77777777" w:rsidR="00B139D5" w:rsidRPr="004D0419" w:rsidRDefault="00B139D5" w:rsidP="00B139D5">
                  <w:pPr>
                    <w:spacing w:after="0" w:line="240" w:lineRule="auto"/>
                    <w:jc w:val="center"/>
                    <w:rPr>
                      <w:rFonts w:ascii="Times New Roman" w:hAnsi="Times New Roman" w:cs="Times New Roman"/>
                      <w:sz w:val="24"/>
                      <w:szCs w:val="24"/>
                    </w:rPr>
                  </w:pPr>
                </w:p>
              </w:tc>
            </w:tr>
            <w:tr w:rsidR="00B139D5" w:rsidRPr="00B139D5" w14:paraId="02070D7B" w14:textId="77777777" w:rsidTr="00AB56E4">
              <w:trPr>
                <w:trHeight w:hRule="exact" w:val="264"/>
              </w:trPr>
              <w:tc>
                <w:tcPr>
                  <w:tcW w:w="192" w:type="pct"/>
                  <w:vMerge/>
                  <w:vAlign w:val="center"/>
                </w:tcPr>
                <w:p w14:paraId="66F6E643" w14:textId="77777777" w:rsidR="00B139D5" w:rsidRPr="00B139D5" w:rsidRDefault="00B139D5" w:rsidP="00B139D5">
                  <w:pPr>
                    <w:spacing w:after="0" w:line="240" w:lineRule="auto"/>
                    <w:rPr>
                      <w:rFonts w:ascii="Times New Roman" w:hAnsi="Times New Roman" w:cs="Times New Roman"/>
                      <w:sz w:val="24"/>
                      <w:szCs w:val="24"/>
                    </w:rPr>
                  </w:pPr>
                </w:p>
              </w:tc>
              <w:tc>
                <w:tcPr>
                  <w:tcW w:w="2509" w:type="pct"/>
                  <w:vMerge/>
                  <w:vAlign w:val="center"/>
                </w:tcPr>
                <w:p w14:paraId="28EC885C" w14:textId="77777777" w:rsidR="00B139D5" w:rsidRPr="004D0419" w:rsidRDefault="00B139D5" w:rsidP="00B139D5">
                  <w:pPr>
                    <w:spacing w:after="0" w:line="240" w:lineRule="auto"/>
                    <w:rPr>
                      <w:rFonts w:ascii="Times New Roman" w:hAnsi="Times New Roman" w:cs="Times New Roman"/>
                      <w:sz w:val="24"/>
                      <w:szCs w:val="24"/>
                    </w:rPr>
                  </w:pPr>
                </w:p>
              </w:tc>
              <w:tc>
                <w:tcPr>
                  <w:tcW w:w="973" w:type="pct"/>
                  <w:noWrap/>
                  <w:vAlign w:val="center"/>
                </w:tcPr>
                <w:p w14:paraId="1537FA1B" w14:textId="77777777" w:rsidR="00B139D5" w:rsidRPr="004D0419" w:rsidRDefault="00B139D5" w:rsidP="00B139D5">
                  <w:pPr>
                    <w:spacing w:after="0" w:line="240" w:lineRule="auto"/>
                    <w:rPr>
                      <w:rFonts w:ascii="Times New Roman" w:hAnsi="Times New Roman" w:cs="Times New Roman"/>
                      <w:sz w:val="24"/>
                      <w:szCs w:val="24"/>
                    </w:rPr>
                  </w:pPr>
                  <w:r w:rsidRPr="004D0419">
                    <w:rPr>
                      <w:rFonts w:ascii="Times New Roman" w:hAnsi="Times New Roman" w:cs="Times New Roman"/>
                      <w:sz w:val="24"/>
                      <w:szCs w:val="24"/>
                    </w:rPr>
                    <w:t>1.5-2</w:t>
                  </w:r>
                </w:p>
              </w:tc>
              <w:tc>
                <w:tcPr>
                  <w:tcW w:w="501" w:type="pct"/>
                  <w:noWrap/>
                  <w:vAlign w:val="center"/>
                </w:tcPr>
                <w:p w14:paraId="1F8298A1" w14:textId="77777777" w:rsidR="00B139D5" w:rsidRPr="004D0419" w:rsidRDefault="00B139D5" w:rsidP="00B139D5">
                  <w:pPr>
                    <w:spacing w:after="0" w:line="240" w:lineRule="auto"/>
                    <w:jc w:val="center"/>
                    <w:rPr>
                      <w:rFonts w:ascii="Times New Roman" w:hAnsi="Times New Roman" w:cs="Times New Roman"/>
                      <w:sz w:val="24"/>
                      <w:szCs w:val="24"/>
                    </w:rPr>
                  </w:pPr>
                  <w:r w:rsidRPr="004D0419">
                    <w:rPr>
                      <w:rFonts w:ascii="Times New Roman" w:hAnsi="Times New Roman" w:cs="Times New Roman"/>
                      <w:sz w:val="24"/>
                      <w:szCs w:val="24"/>
                    </w:rPr>
                    <w:t>8</w:t>
                  </w:r>
                </w:p>
              </w:tc>
              <w:tc>
                <w:tcPr>
                  <w:tcW w:w="825" w:type="pct"/>
                  <w:vMerge/>
                  <w:vAlign w:val="center"/>
                </w:tcPr>
                <w:p w14:paraId="70262284" w14:textId="77777777" w:rsidR="00B139D5" w:rsidRPr="004D0419" w:rsidRDefault="00B139D5" w:rsidP="00B139D5">
                  <w:pPr>
                    <w:spacing w:after="0" w:line="240" w:lineRule="auto"/>
                    <w:rPr>
                      <w:rFonts w:ascii="Times New Roman" w:hAnsi="Times New Roman" w:cs="Times New Roman"/>
                      <w:sz w:val="24"/>
                      <w:szCs w:val="24"/>
                    </w:rPr>
                  </w:pPr>
                </w:p>
              </w:tc>
            </w:tr>
            <w:tr w:rsidR="00B139D5" w:rsidRPr="00B139D5" w14:paraId="539924AD" w14:textId="77777777" w:rsidTr="00B139D5">
              <w:trPr>
                <w:trHeight w:hRule="exact" w:val="254"/>
              </w:trPr>
              <w:tc>
                <w:tcPr>
                  <w:tcW w:w="192" w:type="pct"/>
                  <w:vMerge/>
                  <w:tcBorders>
                    <w:bottom w:val="double" w:sz="4" w:space="0" w:color="auto"/>
                  </w:tcBorders>
                  <w:vAlign w:val="center"/>
                </w:tcPr>
                <w:p w14:paraId="639CCDF8" w14:textId="77777777" w:rsidR="00B139D5" w:rsidRPr="00B139D5" w:rsidRDefault="00B139D5" w:rsidP="00B139D5">
                  <w:pPr>
                    <w:spacing w:after="0" w:line="240" w:lineRule="auto"/>
                    <w:rPr>
                      <w:rFonts w:ascii="Times New Roman" w:hAnsi="Times New Roman" w:cs="Times New Roman"/>
                      <w:sz w:val="24"/>
                      <w:szCs w:val="24"/>
                    </w:rPr>
                  </w:pPr>
                </w:p>
              </w:tc>
              <w:tc>
                <w:tcPr>
                  <w:tcW w:w="2509" w:type="pct"/>
                  <w:vMerge/>
                  <w:tcBorders>
                    <w:bottom w:val="double" w:sz="4" w:space="0" w:color="auto"/>
                  </w:tcBorders>
                  <w:vAlign w:val="center"/>
                </w:tcPr>
                <w:p w14:paraId="11969C55" w14:textId="77777777" w:rsidR="00B139D5" w:rsidRPr="004D0419" w:rsidRDefault="00B139D5" w:rsidP="00B139D5">
                  <w:pPr>
                    <w:spacing w:after="0" w:line="240" w:lineRule="auto"/>
                    <w:rPr>
                      <w:rFonts w:ascii="Times New Roman" w:hAnsi="Times New Roman" w:cs="Times New Roman"/>
                      <w:sz w:val="24"/>
                      <w:szCs w:val="24"/>
                    </w:rPr>
                  </w:pPr>
                </w:p>
              </w:tc>
              <w:tc>
                <w:tcPr>
                  <w:tcW w:w="973" w:type="pct"/>
                  <w:tcBorders>
                    <w:bottom w:val="double" w:sz="4" w:space="0" w:color="auto"/>
                  </w:tcBorders>
                  <w:noWrap/>
                  <w:vAlign w:val="center"/>
                </w:tcPr>
                <w:p w14:paraId="59F82F4F" w14:textId="77777777" w:rsidR="00B139D5" w:rsidRPr="004D0419" w:rsidRDefault="00B139D5" w:rsidP="00B139D5">
                  <w:pPr>
                    <w:spacing w:after="0" w:line="240" w:lineRule="auto"/>
                    <w:rPr>
                      <w:rFonts w:ascii="Times New Roman" w:hAnsi="Times New Roman" w:cs="Times New Roman"/>
                      <w:sz w:val="24"/>
                      <w:szCs w:val="24"/>
                    </w:rPr>
                  </w:pPr>
                  <w:r w:rsidRPr="004D0419">
                    <w:rPr>
                      <w:rFonts w:ascii="Times New Roman" w:hAnsi="Times New Roman" w:cs="Times New Roman"/>
                      <w:sz w:val="24"/>
                      <w:szCs w:val="24"/>
                    </w:rPr>
                    <w:t>&gt;2</w:t>
                  </w:r>
                </w:p>
              </w:tc>
              <w:tc>
                <w:tcPr>
                  <w:tcW w:w="501" w:type="pct"/>
                  <w:tcBorders>
                    <w:bottom w:val="double" w:sz="4" w:space="0" w:color="auto"/>
                  </w:tcBorders>
                  <w:noWrap/>
                  <w:vAlign w:val="center"/>
                </w:tcPr>
                <w:p w14:paraId="213BE003" w14:textId="77777777" w:rsidR="00B139D5" w:rsidRPr="004D0419" w:rsidRDefault="00B139D5" w:rsidP="00B139D5">
                  <w:pPr>
                    <w:spacing w:after="0" w:line="240" w:lineRule="auto"/>
                    <w:jc w:val="center"/>
                    <w:rPr>
                      <w:rFonts w:ascii="Times New Roman" w:hAnsi="Times New Roman" w:cs="Times New Roman"/>
                      <w:b/>
                      <w:sz w:val="24"/>
                      <w:szCs w:val="24"/>
                    </w:rPr>
                  </w:pPr>
                  <w:r w:rsidRPr="004D0419">
                    <w:rPr>
                      <w:rFonts w:ascii="Times New Roman" w:hAnsi="Times New Roman" w:cs="Times New Roman"/>
                      <w:b/>
                      <w:sz w:val="24"/>
                      <w:szCs w:val="24"/>
                    </w:rPr>
                    <w:t>10</w:t>
                  </w:r>
                </w:p>
              </w:tc>
              <w:tc>
                <w:tcPr>
                  <w:tcW w:w="825" w:type="pct"/>
                  <w:vMerge/>
                  <w:tcBorders>
                    <w:bottom w:val="double" w:sz="4" w:space="0" w:color="auto"/>
                  </w:tcBorders>
                  <w:vAlign w:val="center"/>
                </w:tcPr>
                <w:p w14:paraId="110DA5AA" w14:textId="77777777" w:rsidR="00B139D5" w:rsidRPr="004D0419" w:rsidRDefault="00B139D5" w:rsidP="00B139D5">
                  <w:pPr>
                    <w:spacing w:after="0" w:line="240" w:lineRule="auto"/>
                    <w:rPr>
                      <w:rFonts w:ascii="Times New Roman" w:hAnsi="Times New Roman" w:cs="Times New Roman"/>
                      <w:sz w:val="24"/>
                      <w:szCs w:val="24"/>
                    </w:rPr>
                  </w:pPr>
                </w:p>
              </w:tc>
            </w:tr>
            <w:tr w:rsidR="00B139D5" w:rsidRPr="00B139D5" w14:paraId="3B087B6B" w14:textId="77777777" w:rsidTr="00B139D5">
              <w:trPr>
                <w:trHeight w:hRule="exact" w:val="654"/>
              </w:trPr>
              <w:tc>
                <w:tcPr>
                  <w:tcW w:w="192" w:type="pct"/>
                  <w:tcBorders>
                    <w:top w:val="double" w:sz="4" w:space="0" w:color="auto"/>
                    <w:bottom w:val="double" w:sz="4" w:space="0" w:color="auto"/>
                  </w:tcBorders>
                  <w:vAlign w:val="center"/>
                </w:tcPr>
                <w:p w14:paraId="3520EA59" w14:textId="6E4668BE" w:rsidR="00B139D5" w:rsidRPr="00B139D5" w:rsidRDefault="00B139D5" w:rsidP="00B139D5">
                  <w:pPr>
                    <w:spacing w:after="0" w:line="240" w:lineRule="auto"/>
                    <w:rPr>
                      <w:rFonts w:ascii="Times New Roman" w:hAnsi="Times New Roman" w:cs="Times New Roman"/>
                      <w:sz w:val="24"/>
                      <w:szCs w:val="24"/>
                    </w:rPr>
                  </w:pPr>
                  <w:r w:rsidRPr="00B139D5">
                    <w:rPr>
                      <w:rFonts w:ascii="Times New Roman" w:hAnsi="Times New Roman" w:cs="Times New Roman"/>
                      <w:sz w:val="24"/>
                      <w:szCs w:val="24"/>
                    </w:rPr>
                    <w:t xml:space="preserve"> </w:t>
                  </w:r>
                  <w:r w:rsidR="00027D5D">
                    <w:rPr>
                      <w:rFonts w:ascii="Times New Roman" w:hAnsi="Times New Roman" w:cs="Times New Roman"/>
                      <w:sz w:val="24"/>
                      <w:szCs w:val="24"/>
                    </w:rPr>
                    <w:t>10</w:t>
                  </w:r>
                </w:p>
              </w:tc>
              <w:tc>
                <w:tcPr>
                  <w:tcW w:w="3482" w:type="pct"/>
                  <w:gridSpan w:val="2"/>
                  <w:tcBorders>
                    <w:top w:val="double" w:sz="4" w:space="0" w:color="auto"/>
                    <w:bottom w:val="double" w:sz="4" w:space="0" w:color="auto"/>
                  </w:tcBorders>
                  <w:vAlign w:val="center"/>
                </w:tcPr>
                <w:p w14:paraId="4ACB2894" w14:textId="4EF03ED3" w:rsidR="00B139D5" w:rsidRPr="004D0419" w:rsidRDefault="00B139D5" w:rsidP="00B139D5">
                  <w:pPr>
                    <w:spacing w:after="0" w:line="240" w:lineRule="auto"/>
                    <w:rPr>
                      <w:rFonts w:ascii="Times New Roman" w:hAnsi="Times New Roman" w:cs="Times New Roman"/>
                      <w:sz w:val="24"/>
                      <w:szCs w:val="24"/>
                    </w:rPr>
                  </w:pPr>
                  <w:r w:rsidRPr="004D0419">
                    <w:rPr>
                      <w:rFonts w:ascii="Times New Roman" w:hAnsi="Times New Roman" w:cs="Times New Roman"/>
                      <w:bCs/>
                      <w:iCs/>
                      <w:sz w:val="24"/>
                      <w:szCs w:val="24"/>
                    </w:rPr>
                    <w:t>KDAKP kapsamında daha önce herhangi bir konuda bireysel hibe desteği alan gerçek kişilere (aynı hanede yaşayanlar da dâhil)</w:t>
                  </w:r>
                </w:p>
              </w:tc>
              <w:tc>
                <w:tcPr>
                  <w:tcW w:w="1326" w:type="pct"/>
                  <w:gridSpan w:val="2"/>
                  <w:tcBorders>
                    <w:top w:val="double" w:sz="4" w:space="0" w:color="auto"/>
                    <w:bottom w:val="double" w:sz="4" w:space="0" w:color="auto"/>
                  </w:tcBorders>
                  <w:vAlign w:val="center"/>
                </w:tcPr>
                <w:p w14:paraId="6EE0A435" w14:textId="77777777" w:rsidR="00B139D5" w:rsidRPr="004D0419" w:rsidRDefault="00B139D5" w:rsidP="00B139D5">
                  <w:pPr>
                    <w:spacing w:after="0" w:line="240" w:lineRule="auto"/>
                    <w:rPr>
                      <w:rFonts w:ascii="Times New Roman" w:hAnsi="Times New Roman" w:cs="Times New Roman"/>
                      <w:sz w:val="24"/>
                      <w:szCs w:val="24"/>
                    </w:rPr>
                  </w:pPr>
                  <w:r w:rsidRPr="004D0419">
                    <w:rPr>
                      <w:rFonts w:ascii="Times New Roman" w:hAnsi="Times New Roman" w:cs="Times New Roman"/>
                      <w:sz w:val="24"/>
                      <w:szCs w:val="24"/>
                    </w:rPr>
                    <w:t>-20</w:t>
                  </w:r>
                </w:p>
              </w:tc>
            </w:tr>
            <w:tr w:rsidR="00B139D5" w:rsidRPr="00B139D5" w14:paraId="51E1403A" w14:textId="77777777" w:rsidTr="00B139D5">
              <w:trPr>
                <w:trHeight w:hRule="exact" w:val="654"/>
              </w:trPr>
              <w:tc>
                <w:tcPr>
                  <w:tcW w:w="192" w:type="pct"/>
                  <w:tcBorders>
                    <w:top w:val="double" w:sz="4" w:space="0" w:color="auto"/>
                    <w:bottom w:val="double" w:sz="4" w:space="0" w:color="auto"/>
                  </w:tcBorders>
                  <w:vAlign w:val="center"/>
                </w:tcPr>
                <w:p w14:paraId="4F737C94" w14:textId="4931DF8F" w:rsidR="00B139D5" w:rsidRPr="00B139D5" w:rsidRDefault="00B139D5" w:rsidP="00B139D5">
                  <w:pPr>
                    <w:spacing w:after="0" w:line="240" w:lineRule="auto"/>
                    <w:rPr>
                      <w:rFonts w:ascii="Times New Roman" w:hAnsi="Times New Roman" w:cs="Times New Roman"/>
                      <w:sz w:val="24"/>
                      <w:szCs w:val="24"/>
                    </w:rPr>
                  </w:pPr>
                  <w:r w:rsidRPr="00B139D5">
                    <w:rPr>
                      <w:rFonts w:ascii="Times New Roman" w:hAnsi="Times New Roman" w:cs="Times New Roman"/>
                      <w:sz w:val="24"/>
                      <w:szCs w:val="24"/>
                    </w:rPr>
                    <w:t>1</w:t>
                  </w:r>
                  <w:r w:rsidR="00027D5D">
                    <w:rPr>
                      <w:rFonts w:ascii="Times New Roman" w:hAnsi="Times New Roman" w:cs="Times New Roman"/>
                      <w:sz w:val="24"/>
                      <w:szCs w:val="24"/>
                    </w:rPr>
                    <w:t>1</w:t>
                  </w:r>
                </w:p>
              </w:tc>
              <w:tc>
                <w:tcPr>
                  <w:tcW w:w="3482" w:type="pct"/>
                  <w:gridSpan w:val="2"/>
                  <w:tcBorders>
                    <w:top w:val="double" w:sz="4" w:space="0" w:color="auto"/>
                    <w:bottom w:val="double" w:sz="4" w:space="0" w:color="auto"/>
                  </w:tcBorders>
                  <w:vAlign w:val="center"/>
                </w:tcPr>
                <w:p w14:paraId="1C7F2943" w14:textId="77777777" w:rsidR="00B139D5" w:rsidRPr="00B139D5" w:rsidRDefault="00B139D5" w:rsidP="00B139D5">
                  <w:pPr>
                    <w:widowControl w:val="0"/>
                    <w:autoSpaceDE w:val="0"/>
                    <w:autoSpaceDN w:val="0"/>
                    <w:adjustRightInd w:val="0"/>
                    <w:spacing w:after="0" w:line="240" w:lineRule="auto"/>
                    <w:jc w:val="both"/>
                    <w:rPr>
                      <w:rFonts w:ascii="Times New Roman" w:hAnsi="Times New Roman" w:cs="Times New Roman"/>
                      <w:sz w:val="24"/>
                      <w:szCs w:val="24"/>
                      <w:lang w:eastAsia="en-GB"/>
                    </w:rPr>
                  </w:pPr>
                  <w:r w:rsidRPr="00B139D5">
                    <w:rPr>
                      <w:rFonts w:ascii="Times New Roman" w:hAnsi="Times New Roman" w:cs="Times New Roman"/>
                      <w:sz w:val="24"/>
                      <w:szCs w:val="24"/>
                    </w:rPr>
                    <w:t>Yararlanıcının, bir önce ki yıl hak kazandıktan sonra sözleşme imzalasın ya da imzalamasın yatırımdan vazgeçmesi durumunda,</w:t>
                  </w:r>
                </w:p>
                <w:p w14:paraId="555EAD9B" w14:textId="77777777" w:rsidR="00B139D5" w:rsidRPr="00B139D5" w:rsidRDefault="00B139D5" w:rsidP="00B139D5">
                  <w:pPr>
                    <w:spacing w:after="0" w:line="240" w:lineRule="auto"/>
                    <w:rPr>
                      <w:rFonts w:ascii="Times New Roman" w:hAnsi="Times New Roman" w:cs="Times New Roman"/>
                      <w:bCs/>
                      <w:iCs/>
                      <w:sz w:val="24"/>
                      <w:szCs w:val="24"/>
                    </w:rPr>
                  </w:pPr>
                </w:p>
              </w:tc>
              <w:tc>
                <w:tcPr>
                  <w:tcW w:w="1326" w:type="pct"/>
                  <w:gridSpan w:val="2"/>
                  <w:tcBorders>
                    <w:top w:val="double" w:sz="4" w:space="0" w:color="auto"/>
                    <w:bottom w:val="double" w:sz="4" w:space="0" w:color="auto"/>
                  </w:tcBorders>
                  <w:vAlign w:val="center"/>
                </w:tcPr>
                <w:p w14:paraId="2C36EAFA" w14:textId="6C89BF2E" w:rsidR="00B139D5" w:rsidRPr="00B139D5" w:rsidRDefault="00B139D5" w:rsidP="00B139D5">
                  <w:pPr>
                    <w:spacing w:after="0" w:line="240" w:lineRule="auto"/>
                    <w:rPr>
                      <w:rFonts w:ascii="Times New Roman" w:hAnsi="Times New Roman" w:cs="Times New Roman"/>
                      <w:sz w:val="24"/>
                      <w:szCs w:val="24"/>
                    </w:rPr>
                  </w:pPr>
                  <w:r w:rsidRPr="00B139D5">
                    <w:rPr>
                      <w:rFonts w:ascii="Times New Roman" w:hAnsi="Times New Roman" w:cs="Times New Roman"/>
                      <w:b/>
                      <w:sz w:val="24"/>
                      <w:szCs w:val="24"/>
                    </w:rPr>
                    <w:t>-20</w:t>
                  </w:r>
                </w:p>
              </w:tc>
            </w:tr>
            <w:tr w:rsidR="00B139D5" w:rsidRPr="00B139D5" w14:paraId="449BD50C" w14:textId="77777777" w:rsidTr="00B139D5">
              <w:trPr>
                <w:trHeight w:hRule="exact" w:val="456"/>
              </w:trPr>
              <w:tc>
                <w:tcPr>
                  <w:tcW w:w="192" w:type="pct"/>
                  <w:tcBorders>
                    <w:top w:val="double" w:sz="4" w:space="0" w:color="auto"/>
                    <w:bottom w:val="double" w:sz="4" w:space="0" w:color="auto"/>
                  </w:tcBorders>
                  <w:vAlign w:val="center"/>
                </w:tcPr>
                <w:p w14:paraId="4969CEE1" w14:textId="77777777" w:rsidR="00B139D5" w:rsidRPr="00B139D5" w:rsidRDefault="00B139D5" w:rsidP="00B139D5">
                  <w:pPr>
                    <w:spacing w:after="0" w:line="240" w:lineRule="auto"/>
                    <w:rPr>
                      <w:rFonts w:ascii="Times New Roman" w:hAnsi="Times New Roman" w:cs="Times New Roman"/>
                      <w:sz w:val="24"/>
                      <w:szCs w:val="24"/>
                    </w:rPr>
                  </w:pPr>
                </w:p>
              </w:tc>
              <w:tc>
                <w:tcPr>
                  <w:tcW w:w="3482" w:type="pct"/>
                  <w:gridSpan w:val="2"/>
                  <w:tcBorders>
                    <w:top w:val="double" w:sz="4" w:space="0" w:color="auto"/>
                    <w:bottom w:val="double" w:sz="4" w:space="0" w:color="auto"/>
                  </w:tcBorders>
                  <w:vAlign w:val="center"/>
                </w:tcPr>
                <w:p w14:paraId="7B327775" w14:textId="77777777" w:rsidR="00B139D5" w:rsidRPr="00B139D5" w:rsidRDefault="00B139D5" w:rsidP="00B139D5">
                  <w:pPr>
                    <w:spacing w:after="0" w:line="240" w:lineRule="auto"/>
                    <w:rPr>
                      <w:rFonts w:ascii="Times New Roman" w:hAnsi="Times New Roman" w:cs="Times New Roman"/>
                      <w:sz w:val="24"/>
                      <w:szCs w:val="24"/>
                    </w:rPr>
                  </w:pPr>
                  <w:r w:rsidRPr="00B139D5">
                    <w:rPr>
                      <w:rFonts w:ascii="Times New Roman" w:hAnsi="Times New Roman" w:cs="Times New Roman"/>
                      <w:sz w:val="24"/>
                      <w:szCs w:val="24"/>
                    </w:rPr>
                    <w:t>TOPLAM</w:t>
                  </w:r>
                </w:p>
              </w:tc>
              <w:tc>
                <w:tcPr>
                  <w:tcW w:w="1326" w:type="pct"/>
                  <w:gridSpan w:val="2"/>
                  <w:tcBorders>
                    <w:top w:val="double" w:sz="4" w:space="0" w:color="auto"/>
                    <w:bottom w:val="double" w:sz="4" w:space="0" w:color="auto"/>
                  </w:tcBorders>
                  <w:vAlign w:val="center"/>
                </w:tcPr>
                <w:p w14:paraId="5A1DCF05" w14:textId="77777777" w:rsidR="00B139D5" w:rsidRPr="00B139D5" w:rsidRDefault="00B139D5" w:rsidP="00B139D5">
                  <w:pPr>
                    <w:spacing w:after="0" w:line="240" w:lineRule="auto"/>
                    <w:rPr>
                      <w:rFonts w:ascii="Times New Roman" w:hAnsi="Times New Roman" w:cs="Times New Roman"/>
                      <w:sz w:val="24"/>
                      <w:szCs w:val="24"/>
                    </w:rPr>
                  </w:pPr>
                </w:p>
              </w:tc>
            </w:tr>
          </w:tbl>
          <w:p w14:paraId="62C38174" w14:textId="77777777" w:rsidR="00AB56E4" w:rsidRPr="003C6308" w:rsidRDefault="00B139D5" w:rsidP="00AB56E4">
            <w:pPr>
              <w:tabs>
                <w:tab w:val="left" w:pos="709"/>
              </w:tabs>
              <w:spacing w:after="0"/>
              <w:jc w:val="both"/>
              <w:rPr>
                <w:rFonts w:ascii="Times New Roman" w:hAnsi="Times New Roman" w:cs="Times New Roman"/>
                <w:sz w:val="18"/>
                <w:szCs w:val="18"/>
              </w:rPr>
            </w:pPr>
            <w:r w:rsidRPr="003C6308">
              <w:rPr>
                <w:rFonts w:ascii="Times New Roman" w:hAnsi="Times New Roman" w:cs="Times New Roman"/>
                <w:sz w:val="18"/>
                <w:szCs w:val="18"/>
              </w:rPr>
              <w:t xml:space="preserve">*Proje uygulama köylerinin İlçeye uzaklığı ile ilgili puanlama pazara erişim kolaylığı dikkate alınarak yapılmıştır. </w:t>
            </w:r>
          </w:p>
          <w:p w14:paraId="2C48B4D8" w14:textId="27218164" w:rsidR="00B139D5" w:rsidRPr="003C6308" w:rsidRDefault="00B139D5" w:rsidP="00AB56E4">
            <w:pPr>
              <w:tabs>
                <w:tab w:val="left" w:pos="709"/>
              </w:tabs>
              <w:spacing w:after="0"/>
              <w:jc w:val="both"/>
              <w:rPr>
                <w:rFonts w:ascii="Times New Roman" w:hAnsi="Times New Roman" w:cs="Times New Roman"/>
                <w:sz w:val="18"/>
                <w:szCs w:val="18"/>
              </w:rPr>
            </w:pPr>
            <w:r w:rsidRPr="003C6308">
              <w:rPr>
                <w:rFonts w:ascii="Times New Roman" w:hAnsi="Times New Roman" w:cs="Times New Roman"/>
                <w:sz w:val="18"/>
                <w:szCs w:val="18"/>
              </w:rPr>
              <w:t xml:space="preserve">**Bakıma bağımlılık oranı aynı hane içerisinde </w:t>
            </w:r>
            <w:r w:rsidRPr="003A7CCB">
              <w:rPr>
                <w:rFonts w:ascii="Times New Roman" w:hAnsi="Times New Roman" w:cs="Times New Roman"/>
                <w:sz w:val="18"/>
                <w:szCs w:val="18"/>
              </w:rPr>
              <w:t>yaşayan 1</w:t>
            </w:r>
            <w:r w:rsidR="00181C40" w:rsidRPr="003A7CCB">
              <w:rPr>
                <w:rFonts w:ascii="Times New Roman" w:hAnsi="Times New Roman" w:cs="Times New Roman"/>
                <w:sz w:val="18"/>
                <w:szCs w:val="18"/>
              </w:rPr>
              <w:t>5</w:t>
            </w:r>
            <w:r w:rsidRPr="003A7CCB">
              <w:rPr>
                <w:rFonts w:ascii="Times New Roman" w:hAnsi="Times New Roman" w:cs="Times New Roman"/>
                <w:sz w:val="18"/>
                <w:szCs w:val="18"/>
              </w:rPr>
              <w:t xml:space="preserve"> yaş altı</w:t>
            </w:r>
            <w:r w:rsidRPr="003C6308">
              <w:rPr>
                <w:rFonts w:ascii="Times New Roman" w:hAnsi="Times New Roman" w:cs="Times New Roman"/>
                <w:sz w:val="18"/>
                <w:szCs w:val="18"/>
              </w:rPr>
              <w:t>, 65 yaş üstü ve en az %40 engelli bireylerin, çalışma yaş grubunda olan kişi sayısına oranıdır.</w:t>
            </w:r>
          </w:p>
          <w:p w14:paraId="2CD2FCE3" w14:textId="31A00A64" w:rsidR="00B139D5" w:rsidRPr="003C6308" w:rsidRDefault="00B139D5" w:rsidP="00014A2A">
            <w:pPr>
              <w:pStyle w:val="NoSpacing3"/>
              <w:numPr>
                <w:ilvl w:val="0"/>
                <w:numId w:val="24"/>
              </w:numPr>
              <w:spacing w:line="276" w:lineRule="auto"/>
              <w:ind w:left="634"/>
              <w:jc w:val="both"/>
              <w:rPr>
                <w:rFonts w:ascii="Times New Roman" w:hAnsi="Times New Roman" w:cs="Times New Roman"/>
                <w:sz w:val="18"/>
                <w:szCs w:val="18"/>
              </w:rPr>
            </w:pPr>
            <w:r w:rsidRPr="003C6308">
              <w:rPr>
                <w:rFonts w:ascii="Times New Roman" w:hAnsi="Times New Roman" w:cs="Times New Roman"/>
                <w:sz w:val="18"/>
                <w:szCs w:val="18"/>
              </w:rPr>
              <w:t>Puan eşitliği durumunda başvuru sahibinin öncelikle kadın olması, sonra genç (gün, ay, yıl) olması ve en son maliyet uygunluğu olmak üzere değerlendirme yapılacaktır.</w:t>
            </w:r>
          </w:p>
          <w:p w14:paraId="63BB5A58" w14:textId="66CBA89D" w:rsidR="003C6308" w:rsidRPr="003C6308" w:rsidRDefault="003C6308" w:rsidP="00014A2A">
            <w:pPr>
              <w:pStyle w:val="NoSpacing3"/>
              <w:numPr>
                <w:ilvl w:val="0"/>
                <w:numId w:val="24"/>
              </w:numPr>
              <w:spacing w:line="276" w:lineRule="auto"/>
              <w:ind w:left="634"/>
              <w:jc w:val="both"/>
              <w:rPr>
                <w:rFonts w:ascii="Times New Roman" w:hAnsi="Times New Roman" w:cs="Times New Roman"/>
                <w:sz w:val="18"/>
                <w:szCs w:val="18"/>
              </w:rPr>
            </w:pPr>
            <w:r w:rsidRPr="003C6308">
              <w:rPr>
                <w:rFonts w:ascii="Times New Roman" w:hAnsi="Times New Roman" w:cs="Times New Roman"/>
                <w:bCs/>
                <w:iCs/>
                <w:sz w:val="18"/>
                <w:szCs w:val="18"/>
              </w:rPr>
              <w:t>“Bireysel Hibe başvuru kuralları geçerli olmak şartı ile Genç Girişimci Paketinden faydalanan bireyler yatırımını tamamlandıktan sonra;</w:t>
            </w:r>
            <w:r w:rsidRPr="003C6308">
              <w:rPr>
                <w:rFonts w:ascii="Times New Roman" w:hAnsi="Times New Roman" w:cs="Times New Roman"/>
                <w:sz w:val="18"/>
                <w:szCs w:val="18"/>
              </w:rPr>
              <w:t xml:space="preserve"> ilgili yatırımı ve üretimi desteklemek için bireysel hibe yatırımlarına başvuru da bulunabilir</w:t>
            </w:r>
            <w:r>
              <w:rPr>
                <w:rFonts w:ascii="Times New Roman" w:hAnsi="Times New Roman" w:cs="Times New Roman"/>
                <w:sz w:val="18"/>
                <w:szCs w:val="18"/>
              </w:rPr>
              <w:t>.</w:t>
            </w:r>
            <w:r w:rsidRPr="003C6308">
              <w:rPr>
                <w:rFonts w:ascii="Times New Roman" w:hAnsi="Times New Roman" w:cs="Times New Roman"/>
                <w:sz w:val="18"/>
                <w:szCs w:val="18"/>
              </w:rPr>
              <w:t>” koşuluna dikkate ediniz.</w:t>
            </w:r>
          </w:p>
          <w:p w14:paraId="6D008931" w14:textId="161E8B4E" w:rsidR="001E594A" w:rsidRPr="001E594A" w:rsidRDefault="001E594A" w:rsidP="001E594A">
            <w:pPr>
              <w:pStyle w:val="NoSpacing3"/>
              <w:spacing w:line="276" w:lineRule="auto"/>
              <w:ind w:left="634"/>
              <w:jc w:val="both"/>
              <w:rPr>
                <w:rFonts w:ascii="Times New Roman" w:hAnsi="Times New Roman" w:cs="Times New Roman"/>
                <w:sz w:val="18"/>
                <w:szCs w:val="18"/>
              </w:rPr>
            </w:pPr>
          </w:p>
        </w:tc>
      </w:tr>
      <w:tr w:rsidR="00B139D5" w:rsidRPr="001D6D18" w14:paraId="19E78B8D" w14:textId="77777777" w:rsidTr="003C6308">
        <w:trPr>
          <w:gridAfter w:val="1"/>
          <w:wAfter w:w="143" w:type="pct"/>
          <w:trHeight w:val="202"/>
          <w:jc w:val="center"/>
        </w:trPr>
        <w:tc>
          <w:tcPr>
            <w:tcW w:w="4857" w:type="pct"/>
            <w:gridSpan w:val="4"/>
            <w:shd w:val="clear" w:color="auto" w:fill="FFFFFF" w:themeFill="background1"/>
            <w:vAlign w:val="center"/>
          </w:tcPr>
          <w:p w14:paraId="23F57072" w14:textId="77777777" w:rsidR="00B139D5" w:rsidRPr="00AB56E4" w:rsidRDefault="00B139D5" w:rsidP="00AB56E4">
            <w:pPr>
              <w:spacing w:after="0"/>
              <w:jc w:val="center"/>
              <w:rPr>
                <w:rFonts w:ascii="Times New Roman" w:hAnsi="Times New Roman" w:cs="Times New Roman"/>
                <w:bCs/>
              </w:rPr>
            </w:pPr>
            <w:r w:rsidRPr="00AB56E4">
              <w:rPr>
                <w:rFonts w:ascii="Times New Roman" w:hAnsi="Times New Roman" w:cs="Times New Roman"/>
                <w:b/>
              </w:rPr>
              <w:t>İPDK Üyeleri</w:t>
            </w:r>
          </w:p>
        </w:tc>
      </w:tr>
      <w:tr w:rsidR="00B139D5" w:rsidRPr="001D6D18" w14:paraId="62DE86D7" w14:textId="77777777" w:rsidTr="003C6308">
        <w:trPr>
          <w:gridAfter w:val="1"/>
          <w:wAfter w:w="143" w:type="pct"/>
          <w:trHeight w:val="631"/>
          <w:jc w:val="center"/>
        </w:trPr>
        <w:tc>
          <w:tcPr>
            <w:tcW w:w="1596" w:type="pct"/>
            <w:gridSpan w:val="2"/>
          </w:tcPr>
          <w:p w14:paraId="62E1544C" w14:textId="77777777" w:rsidR="00B139D5" w:rsidRPr="00AB56E4" w:rsidRDefault="00B139D5" w:rsidP="003C6308">
            <w:pPr>
              <w:spacing w:after="0"/>
              <w:jc w:val="center"/>
              <w:rPr>
                <w:rFonts w:ascii="Times New Roman" w:hAnsi="Times New Roman" w:cs="Times New Roman"/>
                <w:i/>
                <w:sz w:val="16"/>
                <w:szCs w:val="16"/>
              </w:rPr>
            </w:pPr>
            <w:r w:rsidRPr="00AB56E4">
              <w:rPr>
                <w:rFonts w:ascii="Times New Roman" w:hAnsi="Times New Roman" w:cs="Times New Roman"/>
                <w:i/>
                <w:sz w:val="16"/>
                <w:szCs w:val="16"/>
              </w:rPr>
              <w:t>….. / ….. / ……….</w:t>
            </w:r>
          </w:p>
          <w:p w14:paraId="374ABA8B" w14:textId="665FE0B6" w:rsidR="00B139D5" w:rsidRPr="00AB56E4" w:rsidRDefault="00B139D5" w:rsidP="003C6308">
            <w:pPr>
              <w:spacing w:after="0"/>
              <w:jc w:val="center"/>
              <w:rPr>
                <w:rFonts w:ascii="Times New Roman" w:hAnsi="Times New Roman" w:cs="Times New Roman"/>
                <w:i/>
                <w:sz w:val="16"/>
                <w:szCs w:val="16"/>
              </w:rPr>
            </w:pPr>
            <w:r w:rsidRPr="00AB56E4">
              <w:rPr>
                <w:rFonts w:ascii="Times New Roman" w:hAnsi="Times New Roman" w:cs="Times New Roman"/>
                <w:i/>
                <w:sz w:val="16"/>
                <w:szCs w:val="16"/>
              </w:rPr>
              <w:t>Adı Soyadı/İmzası</w:t>
            </w:r>
          </w:p>
        </w:tc>
        <w:tc>
          <w:tcPr>
            <w:tcW w:w="1665" w:type="pct"/>
          </w:tcPr>
          <w:p w14:paraId="48E337CB" w14:textId="77777777" w:rsidR="00B139D5" w:rsidRPr="00AB56E4" w:rsidRDefault="00B139D5" w:rsidP="003C6308">
            <w:pPr>
              <w:spacing w:after="0"/>
              <w:jc w:val="center"/>
              <w:rPr>
                <w:rFonts w:ascii="Times New Roman" w:hAnsi="Times New Roman" w:cs="Times New Roman"/>
                <w:i/>
                <w:sz w:val="16"/>
                <w:szCs w:val="16"/>
              </w:rPr>
            </w:pPr>
            <w:r w:rsidRPr="00AB56E4">
              <w:rPr>
                <w:rFonts w:ascii="Times New Roman" w:hAnsi="Times New Roman" w:cs="Times New Roman"/>
                <w:i/>
                <w:sz w:val="16"/>
                <w:szCs w:val="16"/>
              </w:rPr>
              <w:t>….. / ….. / ……….</w:t>
            </w:r>
          </w:p>
          <w:p w14:paraId="4FE043A8" w14:textId="39083487" w:rsidR="00B139D5" w:rsidRPr="00AB56E4" w:rsidRDefault="00B139D5" w:rsidP="003C6308">
            <w:pPr>
              <w:spacing w:after="0"/>
              <w:jc w:val="center"/>
              <w:rPr>
                <w:rFonts w:ascii="Times New Roman" w:hAnsi="Times New Roman" w:cs="Times New Roman"/>
                <w:i/>
                <w:sz w:val="16"/>
                <w:szCs w:val="16"/>
              </w:rPr>
            </w:pPr>
            <w:r w:rsidRPr="00AB56E4">
              <w:rPr>
                <w:rFonts w:ascii="Times New Roman" w:hAnsi="Times New Roman" w:cs="Times New Roman"/>
                <w:i/>
                <w:sz w:val="16"/>
                <w:szCs w:val="16"/>
              </w:rPr>
              <w:t>Adı Soyadı/İmzas</w:t>
            </w:r>
            <w:r w:rsidR="00AB56E4">
              <w:rPr>
                <w:rFonts w:ascii="Times New Roman" w:hAnsi="Times New Roman" w:cs="Times New Roman"/>
                <w:i/>
                <w:sz w:val="16"/>
                <w:szCs w:val="16"/>
              </w:rPr>
              <w:t>ı</w:t>
            </w:r>
          </w:p>
        </w:tc>
        <w:tc>
          <w:tcPr>
            <w:tcW w:w="1597" w:type="pct"/>
          </w:tcPr>
          <w:p w14:paraId="699066DC" w14:textId="77777777" w:rsidR="00B139D5" w:rsidRPr="00AB56E4" w:rsidRDefault="00B139D5" w:rsidP="003C6308">
            <w:pPr>
              <w:spacing w:after="0"/>
              <w:jc w:val="center"/>
              <w:rPr>
                <w:rFonts w:ascii="Times New Roman" w:hAnsi="Times New Roman" w:cs="Times New Roman"/>
                <w:i/>
                <w:sz w:val="16"/>
                <w:szCs w:val="16"/>
              </w:rPr>
            </w:pPr>
            <w:r w:rsidRPr="00AB56E4">
              <w:rPr>
                <w:rFonts w:ascii="Times New Roman" w:hAnsi="Times New Roman" w:cs="Times New Roman"/>
                <w:i/>
                <w:sz w:val="16"/>
                <w:szCs w:val="16"/>
              </w:rPr>
              <w:t>….. / ….. / ……….</w:t>
            </w:r>
          </w:p>
          <w:p w14:paraId="63C6F62A" w14:textId="77777777" w:rsidR="00B139D5" w:rsidRPr="00AB56E4" w:rsidRDefault="00B139D5" w:rsidP="003C6308">
            <w:pPr>
              <w:spacing w:after="0"/>
              <w:jc w:val="center"/>
              <w:rPr>
                <w:rFonts w:ascii="Times New Roman" w:hAnsi="Times New Roman" w:cs="Times New Roman"/>
                <w:i/>
                <w:sz w:val="16"/>
                <w:szCs w:val="16"/>
              </w:rPr>
            </w:pPr>
            <w:r w:rsidRPr="00AB56E4">
              <w:rPr>
                <w:rFonts w:ascii="Times New Roman" w:hAnsi="Times New Roman" w:cs="Times New Roman"/>
                <w:i/>
                <w:sz w:val="16"/>
                <w:szCs w:val="16"/>
              </w:rPr>
              <w:t>Adı Soyadı/İmzası</w:t>
            </w:r>
          </w:p>
        </w:tc>
      </w:tr>
      <w:tr w:rsidR="00AB56E4" w:rsidRPr="001D6D18" w14:paraId="79D43660" w14:textId="77777777" w:rsidTr="003C6308">
        <w:trPr>
          <w:gridAfter w:val="1"/>
          <w:wAfter w:w="143" w:type="pct"/>
          <w:trHeight w:val="683"/>
          <w:jc w:val="center"/>
        </w:trPr>
        <w:tc>
          <w:tcPr>
            <w:tcW w:w="1596" w:type="pct"/>
            <w:gridSpan w:val="2"/>
          </w:tcPr>
          <w:p w14:paraId="6882F0AE" w14:textId="77777777" w:rsidR="00AB56E4" w:rsidRPr="00AB56E4" w:rsidRDefault="00AB56E4" w:rsidP="003C6308">
            <w:pPr>
              <w:spacing w:after="0"/>
              <w:jc w:val="center"/>
              <w:rPr>
                <w:rFonts w:ascii="Times New Roman" w:hAnsi="Times New Roman" w:cs="Times New Roman"/>
                <w:i/>
                <w:sz w:val="16"/>
                <w:szCs w:val="16"/>
              </w:rPr>
            </w:pPr>
            <w:r w:rsidRPr="00AB56E4">
              <w:rPr>
                <w:rFonts w:ascii="Times New Roman" w:hAnsi="Times New Roman" w:cs="Times New Roman"/>
                <w:i/>
                <w:sz w:val="16"/>
                <w:szCs w:val="16"/>
              </w:rPr>
              <w:t>….. / ….. / ……….</w:t>
            </w:r>
          </w:p>
          <w:p w14:paraId="38C2077D" w14:textId="02583F12" w:rsidR="00AB56E4" w:rsidRPr="00AB56E4" w:rsidRDefault="00AB56E4" w:rsidP="003C6308">
            <w:pPr>
              <w:spacing w:after="0"/>
              <w:jc w:val="center"/>
              <w:rPr>
                <w:rFonts w:ascii="Times New Roman" w:hAnsi="Times New Roman" w:cs="Times New Roman"/>
                <w:i/>
                <w:sz w:val="16"/>
                <w:szCs w:val="16"/>
              </w:rPr>
            </w:pPr>
            <w:r w:rsidRPr="00AB56E4">
              <w:rPr>
                <w:rFonts w:ascii="Times New Roman" w:hAnsi="Times New Roman" w:cs="Times New Roman"/>
                <w:i/>
                <w:sz w:val="16"/>
                <w:szCs w:val="16"/>
              </w:rPr>
              <w:t>Adı Soyadı/İmzası</w:t>
            </w:r>
          </w:p>
        </w:tc>
        <w:tc>
          <w:tcPr>
            <w:tcW w:w="1665" w:type="pct"/>
          </w:tcPr>
          <w:p w14:paraId="0E7852AF" w14:textId="77777777" w:rsidR="00AB56E4" w:rsidRPr="00AB56E4" w:rsidRDefault="00AB56E4" w:rsidP="003C6308">
            <w:pPr>
              <w:spacing w:after="0"/>
              <w:jc w:val="center"/>
              <w:rPr>
                <w:rFonts w:ascii="Times New Roman" w:hAnsi="Times New Roman" w:cs="Times New Roman"/>
                <w:i/>
                <w:sz w:val="16"/>
                <w:szCs w:val="16"/>
              </w:rPr>
            </w:pPr>
            <w:r w:rsidRPr="00AB56E4">
              <w:rPr>
                <w:rFonts w:ascii="Times New Roman" w:hAnsi="Times New Roman" w:cs="Times New Roman"/>
                <w:i/>
                <w:sz w:val="16"/>
                <w:szCs w:val="16"/>
              </w:rPr>
              <w:t>….. / ….. / ……….</w:t>
            </w:r>
          </w:p>
          <w:p w14:paraId="06A6263F" w14:textId="3908BF72" w:rsidR="00AB56E4" w:rsidRPr="00AB56E4" w:rsidRDefault="00AB56E4" w:rsidP="003C6308">
            <w:pPr>
              <w:spacing w:after="0"/>
              <w:jc w:val="center"/>
              <w:rPr>
                <w:rFonts w:ascii="Times New Roman" w:hAnsi="Times New Roman" w:cs="Times New Roman"/>
                <w:i/>
                <w:sz w:val="16"/>
                <w:szCs w:val="16"/>
              </w:rPr>
            </w:pPr>
            <w:r w:rsidRPr="00AB56E4">
              <w:rPr>
                <w:rFonts w:ascii="Times New Roman" w:hAnsi="Times New Roman" w:cs="Times New Roman"/>
                <w:i/>
                <w:sz w:val="16"/>
                <w:szCs w:val="16"/>
              </w:rPr>
              <w:t>Adı Soyadı/İmzas</w:t>
            </w:r>
            <w:r>
              <w:rPr>
                <w:rFonts w:ascii="Times New Roman" w:hAnsi="Times New Roman" w:cs="Times New Roman"/>
                <w:i/>
                <w:sz w:val="16"/>
                <w:szCs w:val="16"/>
              </w:rPr>
              <w:t>ı</w:t>
            </w:r>
          </w:p>
        </w:tc>
        <w:tc>
          <w:tcPr>
            <w:tcW w:w="1597" w:type="pct"/>
          </w:tcPr>
          <w:p w14:paraId="1FA547EA" w14:textId="77777777" w:rsidR="00AB56E4" w:rsidRPr="00AB56E4" w:rsidRDefault="00AB56E4" w:rsidP="003C6308">
            <w:pPr>
              <w:spacing w:after="0"/>
              <w:jc w:val="center"/>
              <w:rPr>
                <w:rFonts w:ascii="Times New Roman" w:hAnsi="Times New Roman" w:cs="Times New Roman"/>
                <w:i/>
                <w:sz w:val="16"/>
                <w:szCs w:val="16"/>
              </w:rPr>
            </w:pPr>
            <w:r w:rsidRPr="00AB56E4">
              <w:rPr>
                <w:rFonts w:ascii="Times New Roman" w:hAnsi="Times New Roman" w:cs="Times New Roman"/>
                <w:i/>
                <w:sz w:val="16"/>
                <w:szCs w:val="16"/>
              </w:rPr>
              <w:t>….. / ….. / ……….</w:t>
            </w:r>
          </w:p>
          <w:p w14:paraId="2F15FE94" w14:textId="22C4AB22" w:rsidR="00AB56E4" w:rsidRPr="00AB56E4" w:rsidRDefault="00AB56E4" w:rsidP="003C6308">
            <w:pPr>
              <w:spacing w:after="0"/>
              <w:jc w:val="center"/>
              <w:rPr>
                <w:rFonts w:ascii="Times New Roman" w:hAnsi="Times New Roman" w:cs="Times New Roman"/>
                <w:i/>
                <w:sz w:val="16"/>
                <w:szCs w:val="16"/>
              </w:rPr>
            </w:pPr>
            <w:r w:rsidRPr="00AB56E4">
              <w:rPr>
                <w:rFonts w:ascii="Times New Roman" w:hAnsi="Times New Roman" w:cs="Times New Roman"/>
                <w:i/>
                <w:sz w:val="16"/>
                <w:szCs w:val="16"/>
              </w:rPr>
              <w:t>Adı Soyadı/İmzası</w:t>
            </w:r>
          </w:p>
        </w:tc>
      </w:tr>
    </w:tbl>
    <w:p w14:paraId="3B86F176" w14:textId="77777777" w:rsidR="003C6308" w:rsidRPr="003C6308" w:rsidRDefault="003C6308" w:rsidP="003C6308">
      <w:pPr>
        <w:spacing w:after="0" w:line="240" w:lineRule="auto"/>
        <w:jc w:val="both"/>
        <w:rPr>
          <w:rFonts w:ascii="Times New Roman" w:hAnsi="Times New Roman" w:cs="Times New Roman"/>
          <w:b/>
          <w:bCs/>
          <w:iCs/>
          <w:sz w:val="28"/>
          <w:szCs w:val="28"/>
          <w:u w:val="single"/>
        </w:rPr>
      </w:pPr>
    </w:p>
    <w:p w14:paraId="21AB5E05" w14:textId="3C257EC5" w:rsidR="0015322C" w:rsidRPr="004F73E3" w:rsidRDefault="0015322C" w:rsidP="00DF3322">
      <w:pPr>
        <w:spacing w:after="0" w:line="240" w:lineRule="auto"/>
        <w:jc w:val="center"/>
        <w:rPr>
          <w:rFonts w:ascii="Times New Roman" w:hAnsi="Times New Roman" w:cs="Times New Roman"/>
          <w:b/>
          <w:bCs/>
          <w:sz w:val="24"/>
          <w:szCs w:val="24"/>
        </w:rPr>
      </w:pPr>
      <w:r w:rsidRPr="004F73E3">
        <w:rPr>
          <w:rFonts w:ascii="Times New Roman" w:hAnsi="Times New Roman" w:cs="Times New Roman"/>
          <w:b/>
          <w:bCs/>
          <w:sz w:val="24"/>
          <w:szCs w:val="24"/>
        </w:rPr>
        <w:t>SERA KURULUMU İDARİ ŞARTNAME</w:t>
      </w:r>
      <w:r w:rsidR="00425F7A">
        <w:rPr>
          <w:rFonts w:ascii="Times New Roman" w:hAnsi="Times New Roman" w:cs="Times New Roman"/>
          <w:b/>
          <w:bCs/>
          <w:sz w:val="24"/>
          <w:szCs w:val="24"/>
        </w:rPr>
        <w:t>Sİ</w:t>
      </w:r>
    </w:p>
    <w:p w14:paraId="4642B7CA" w14:textId="77777777" w:rsidR="0015322C" w:rsidRPr="004F73E3" w:rsidRDefault="0015322C" w:rsidP="00B71E35">
      <w:pPr>
        <w:spacing w:after="0" w:line="240" w:lineRule="auto"/>
        <w:rPr>
          <w:rFonts w:ascii="Times New Roman" w:hAnsi="Times New Roman" w:cs="Times New Roman"/>
          <w:sz w:val="24"/>
          <w:szCs w:val="24"/>
        </w:rPr>
      </w:pPr>
    </w:p>
    <w:p w14:paraId="08918F49" w14:textId="17FD57AD" w:rsidR="0015322C" w:rsidRPr="004F73E3" w:rsidRDefault="0015322C" w:rsidP="004F73E3">
      <w:pPr>
        <w:pStyle w:val="ListeParagraf"/>
        <w:numPr>
          <w:ilvl w:val="0"/>
          <w:numId w:val="25"/>
        </w:numPr>
        <w:spacing w:after="0" w:line="240" w:lineRule="auto"/>
        <w:jc w:val="both"/>
        <w:rPr>
          <w:rFonts w:ascii="Times New Roman" w:hAnsi="Times New Roman" w:cs="Times New Roman"/>
          <w:sz w:val="24"/>
          <w:szCs w:val="24"/>
        </w:rPr>
      </w:pPr>
      <w:r w:rsidRPr="004F73E3">
        <w:rPr>
          <w:rFonts w:ascii="Times New Roman" w:hAnsi="Times New Roman" w:cs="Times New Roman"/>
          <w:sz w:val="24"/>
          <w:szCs w:val="24"/>
        </w:rPr>
        <w:t>Bu şartnameyle, 250 m² büyüklüğünde plastik örtülü, damla sulamalı Sera kurulumları desteklenecektir.</w:t>
      </w:r>
    </w:p>
    <w:p w14:paraId="5332A142" w14:textId="5B3140EC" w:rsidR="0015322C" w:rsidRPr="004F73E3" w:rsidRDefault="0015322C" w:rsidP="004F73E3">
      <w:pPr>
        <w:pStyle w:val="ListeParagraf"/>
        <w:numPr>
          <w:ilvl w:val="0"/>
          <w:numId w:val="25"/>
        </w:numPr>
        <w:spacing w:after="0" w:line="240" w:lineRule="auto"/>
        <w:jc w:val="both"/>
        <w:rPr>
          <w:rFonts w:ascii="Times New Roman" w:hAnsi="Times New Roman" w:cs="Times New Roman"/>
          <w:sz w:val="24"/>
          <w:szCs w:val="24"/>
        </w:rPr>
      </w:pPr>
      <w:r w:rsidRPr="004F73E3">
        <w:rPr>
          <w:rFonts w:ascii="Times New Roman" w:hAnsi="Times New Roman" w:cs="Times New Roman"/>
          <w:sz w:val="24"/>
          <w:szCs w:val="24"/>
        </w:rPr>
        <w:t>Seralarının Kurulumu Küme-1 (Boyabat-Durağan-Saraydüzü), Küme-2 (Erfelek-Ayancık-Türkeli) ve Küme-3 (Merkez-Gerze-Dikmen) İl/İlçelerde ve bu ilçelere bağlı proje köylerinde gerçekleştirilecektir.</w:t>
      </w:r>
    </w:p>
    <w:p w14:paraId="58615497" w14:textId="49B64D37" w:rsidR="0015322C" w:rsidRPr="004F73E3" w:rsidRDefault="0015322C" w:rsidP="004F73E3">
      <w:pPr>
        <w:pStyle w:val="ListeParagraf"/>
        <w:numPr>
          <w:ilvl w:val="0"/>
          <w:numId w:val="25"/>
        </w:numPr>
        <w:spacing w:after="0" w:line="240" w:lineRule="auto"/>
        <w:jc w:val="both"/>
        <w:rPr>
          <w:rFonts w:ascii="Times New Roman" w:hAnsi="Times New Roman" w:cs="Times New Roman"/>
          <w:sz w:val="24"/>
          <w:szCs w:val="24"/>
        </w:rPr>
      </w:pPr>
      <w:r w:rsidRPr="004F73E3">
        <w:rPr>
          <w:rFonts w:ascii="Times New Roman" w:hAnsi="Times New Roman" w:cs="Times New Roman"/>
          <w:sz w:val="24"/>
          <w:szCs w:val="24"/>
        </w:rPr>
        <w:t xml:space="preserve">Sera kurulacak arazi üzerinde, kuruluma engel olacak hiçbir şey bulunmayacak şekilde yükleniciye teslim edilecektir. Seranın yerleşim planı, yön-bakı ve </w:t>
      </w:r>
      <w:r w:rsidR="004F73E3" w:rsidRPr="004F73E3">
        <w:rPr>
          <w:rFonts w:ascii="Times New Roman" w:hAnsi="Times New Roman" w:cs="Times New Roman"/>
          <w:sz w:val="24"/>
          <w:szCs w:val="24"/>
        </w:rPr>
        <w:t>rüzgâr</w:t>
      </w:r>
      <w:r w:rsidRPr="004F73E3">
        <w:rPr>
          <w:rFonts w:ascii="Times New Roman" w:hAnsi="Times New Roman" w:cs="Times New Roman"/>
          <w:sz w:val="24"/>
          <w:szCs w:val="24"/>
        </w:rPr>
        <w:t xml:space="preserve"> gibi unsurlar dikkate alınarak yüklenici ve yararlanıcı sorumluluğunda gerçekleştirilecektir.</w:t>
      </w:r>
    </w:p>
    <w:p w14:paraId="28F7091C" w14:textId="1F8C10D9" w:rsidR="0015322C" w:rsidRPr="004F73E3" w:rsidRDefault="0015322C" w:rsidP="004F73E3">
      <w:pPr>
        <w:pStyle w:val="ListeParagraf"/>
        <w:numPr>
          <w:ilvl w:val="0"/>
          <w:numId w:val="25"/>
        </w:numPr>
        <w:spacing w:after="0" w:line="240" w:lineRule="auto"/>
        <w:jc w:val="both"/>
        <w:rPr>
          <w:rFonts w:ascii="Times New Roman" w:hAnsi="Times New Roman" w:cs="Times New Roman"/>
          <w:sz w:val="24"/>
          <w:szCs w:val="24"/>
        </w:rPr>
      </w:pPr>
      <w:r w:rsidRPr="004F73E3">
        <w:rPr>
          <w:rFonts w:ascii="Times New Roman" w:hAnsi="Times New Roman" w:cs="Times New Roman"/>
          <w:sz w:val="24"/>
          <w:szCs w:val="24"/>
        </w:rPr>
        <w:t xml:space="preserve">Damla sulama sistemine verilecek suyun seranın başında hazır edilmesi gerekmektedir. Suyun damlama sulama sistemine verilebilecek şekilde seranın başında hazır edilmesi yararlanıcıya aittir. Bunun yapılması için gereken masraflar yararlanıcılar tarafından kendi öz kaynaklarından karşılanacaktır. </w:t>
      </w:r>
    </w:p>
    <w:p w14:paraId="2825525D" w14:textId="43F1DD5A" w:rsidR="0015322C" w:rsidRPr="004F73E3" w:rsidRDefault="0015322C" w:rsidP="004F73E3">
      <w:pPr>
        <w:pStyle w:val="ListeParagraf"/>
        <w:numPr>
          <w:ilvl w:val="0"/>
          <w:numId w:val="25"/>
        </w:numPr>
        <w:spacing w:after="0" w:line="240" w:lineRule="auto"/>
        <w:jc w:val="both"/>
        <w:rPr>
          <w:rFonts w:ascii="Times New Roman" w:hAnsi="Times New Roman" w:cs="Times New Roman"/>
          <w:sz w:val="24"/>
          <w:szCs w:val="24"/>
        </w:rPr>
      </w:pPr>
      <w:r w:rsidRPr="004F73E3">
        <w:rPr>
          <w:rFonts w:ascii="Times New Roman" w:hAnsi="Times New Roman" w:cs="Times New Roman"/>
          <w:sz w:val="24"/>
          <w:szCs w:val="24"/>
        </w:rPr>
        <w:t>Yüklenici firma anahtar teslimi olacak şekilde damla sulama sistemi dâhil olmak üzere seraları kuracaklardır.</w:t>
      </w:r>
    </w:p>
    <w:p w14:paraId="3AD56F6F" w14:textId="312BFBF6" w:rsidR="0015322C" w:rsidRPr="004F73E3" w:rsidRDefault="0015322C" w:rsidP="004F73E3">
      <w:pPr>
        <w:pStyle w:val="ListeParagraf"/>
        <w:numPr>
          <w:ilvl w:val="0"/>
          <w:numId w:val="25"/>
        </w:numPr>
        <w:spacing w:after="0" w:line="240" w:lineRule="auto"/>
        <w:jc w:val="both"/>
        <w:rPr>
          <w:rFonts w:ascii="Times New Roman" w:hAnsi="Times New Roman" w:cs="Times New Roman"/>
          <w:sz w:val="24"/>
          <w:szCs w:val="24"/>
        </w:rPr>
      </w:pPr>
      <w:r w:rsidRPr="004F73E3">
        <w:rPr>
          <w:rFonts w:ascii="Times New Roman" w:hAnsi="Times New Roman" w:cs="Times New Roman"/>
          <w:sz w:val="24"/>
          <w:szCs w:val="24"/>
        </w:rPr>
        <w:t>Kurulum, bizzat yüklenici veya temsilcisi tarafından gerçekleştirilecektir. Nakliye ve tüm kurulum giderleri yükleniciye ait olacaktır. Kargo veya benzer aracı nakil unsurları ile yapılan gönderimler sırasında oluşabilecek zarar ve ziyan yükleniciye aittir.</w:t>
      </w:r>
    </w:p>
    <w:p w14:paraId="2920D143" w14:textId="7F525712" w:rsidR="0015322C" w:rsidRPr="004F73E3" w:rsidRDefault="0015322C" w:rsidP="004F73E3">
      <w:pPr>
        <w:pStyle w:val="ListeParagraf"/>
        <w:numPr>
          <w:ilvl w:val="0"/>
          <w:numId w:val="25"/>
        </w:numPr>
        <w:spacing w:after="0" w:line="240" w:lineRule="auto"/>
        <w:jc w:val="both"/>
        <w:rPr>
          <w:rFonts w:ascii="Times New Roman" w:hAnsi="Times New Roman" w:cs="Times New Roman"/>
          <w:sz w:val="24"/>
          <w:szCs w:val="24"/>
        </w:rPr>
      </w:pPr>
      <w:r w:rsidRPr="004F73E3">
        <w:rPr>
          <w:rFonts w:ascii="Times New Roman" w:hAnsi="Times New Roman" w:cs="Times New Roman"/>
          <w:sz w:val="24"/>
          <w:szCs w:val="24"/>
        </w:rPr>
        <w:t>Montaj ile ilgili bütün güvenlik önlemleri ve iş güvenliği yüklenicinin sorumluluğunda olacaktır.</w:t>
      </w:r>
    </w:p>
    <w:p w14:paraId="6B08CC4E" w14:textId="39A8EC2F" w:rsidR="0015322C" w:rsidRPr="004F73E3" w:rsidRDefault="0015322C" w:rsidP="004F73E3">
      <w:pPr>
        <w:pStyle w:val="ListeParagraf"/>
        <w:numPr>
          <w:ilvl w:val="0"/>
          <w:numId w:val="25"/>
        </w:numPr>
        <w:spacing w:after="0" w:line="240" w:lineRule="auto"/>
        <w:jc w:val="both"/>
        <w:rPr>
          <w:rFonts w:ascii="Times New Roman" w:hAnsi="Times New Roman" w:cs="Times New Roman"/>
          <w:sz w:val="24"/>
          <w:szCs w:val="24"/>
        </w:rPr>
      </w:pPr>
      <w:r w:rsidRPr="004F73E3">
        <w:rPr>
          <w:rFonts w:ascii="Times New Roman" w:hAnsi="Times New Roman" w:cs="Times New Roman"/>
          <w:sz w:val="24"/>
          <w:szCs w:val="24"/>
        </w:rPr>
        <w:t>Yararlanıcının hibe ödemesini alabilmesi için ana hatlarıyla aşağıdaki süreçler tamamlanmalıdır;</w:t>
      </w:r>
    </w:p>
    <w:p w14:paraId="4B92CBCA" w14:textId="18F00816" w:rsidR="0015322C" w:rsidRPr="004F73E3" w:rsidRDefault="0015322C" w:rsidP="004F73E3">
      <w:pPr>
        <w:pStyle w:val="ListeParagraf"/>
        <w:numPr>
          <w:ilvl w:val="0"/>
          <w:numId w:val="26"/>
        </w:numPr>
        <w:spacing w:after="0" w:line="240" w:lineRule="auto"/>
        <w:jc w:val="both"/>
        <w:rPr>
          <w:rFonts w:ascii="Times New Roman" w:hAnsi="Times New Roman" w:cs="Times New Roman"/>
          <w:sz w:val="24"/>
          <w:szCs w:val="24"/>
        </w:rPr>
      </w:pPr>
      <w:r w:rsidRPr="004F73E3">
        <w:rPr>
          <w:rFonts w:ascii="Times New Roman" w:hAnsi="Times New Roman" w:cs="Times New Roman"/>
          <w:sz w:val="24"/>
          <w:szCs w:val="24"/>
        </w:rPr>
        <w:t xml:space="preserve">Yüklenici sera kurulumu İşinin eksiksiz olarak Teslim/Tesellüm Belgesi ile yaralanıcıya teslim eder. </w:t>
      </w:r>
    </w:p>
    <w:p w14:paraId="59A0DD2C" w14:textId="0026A814" w:rsidR="0015322C" w:rsidRPr="004F73E3" w:rsidRDefault="0015322C" w:rsidP="004F73E3">
      <w:pPr>
        <w:pStyle w:val="ListeParagraf"/>
        <w:numPr>
          <w:ilvl w:val="0"/>
          <w:numId w:val="26"/>
        </w:numPr>
        <w:spacing w:after="0" w:line="240" w:lineRule="auto"/>
        <w:jc w:val="both"/>
        <w:rPr>
          <w:rFonts w:ascii="Times New Roman" w:hAnsi="Times New Roman" w:cs="Times New Roman"/>
          <w:sz w:val="24"/>
          <w:szCs w:val="24"/>
        </w:rPr>
      </w:pPr>
      <w:r w:rsidRPr="004F73E3">
        <w:rPr>
          <w:rFonts w:ascii="Times New Roman" w:hAnsi="Times New Roman" w:cs="Times New Roman"/>
          <w:sz w:val="24"/>
          <w:szCs w:val="24"/>
        </w:rPr>
        <w:t xml:space="preserve">Yüklenici sera kurulumu teslimatı sırasında yararlanıcıya teslim edilen makine/ekipman için kullanım ve bakım ile ilgili eğitim verip bir tutanakla belgelendirecektir. </w:t>
      </w:r>
    </w:p>
    <w:p w14:paraId="0B51C431" w14:textId="22519AE6" w:rsidR="0015322C" w:rsidRPr="004F73E3" w:rsidRDefault="0015322C" w:rsidP="004F73E3">
      <w:pPr>
        <w:pStyle w:val="ListeParagraf"/>
        <w:numPr>
          <w:ilvl w:val="0"/>
          <w:numId w:val="26"/>
        </w:numPr>
        <w:spacing w:after="0" w:line="240" w:lineRule="auto"/>
        <w:jc w:val="both"/>
        <w:rPr>
          <w:rFonts w:ascii="Times New Roman" w:hAnsi="Times New Roman" w:cs="Times New Roman"/>
          <w:sz w:val="24"/>
          <w:szCs w:val="24"/>
        </w:rPr>
      </w:pPr>
      <w:r w:rsidRPr="004F73E3">
        <w:rPr>
          <w:rFonts w:ascii="Times New Roman" w:hAnsi="Times New Roman" w:cs="Times New Roman"/>
          <w:sz w:val="24"/>
          <w:szCs w:val="24"/>
        </w:rPr>
        <w:t>Yüklenici firma sera kurulumu için en az 2 yıl boyunca bakım/onarım garantisi verecektir.</w:t>
      </w:r>
    </w:p>
    <w:p w14:paraId="5AE05228" w14:textId="1769D320" w:rsidR="0015322C" w:rsidRPr="004F73E3" w:rsidRDefault="0015322C" w:rsidP="004F73E3">
      <w:pPr>
        <w:pStyle w:val="ListeParagraf"/>
        <w:numPr>
          <w:ilvl w:val="0"/>
          <w:numId w:val="26"/>
        </w:numPr>
        <w:spacing w:after="0" w:line="240" w:lineRule="auto"/>
        <w:jc w:val="both"/>
        <w:rPr>
          <w:rFonts w:ascii="Times New Roman" w:hAnsi="Times New Roman" w:cs="Times New Roman"/>
          <w:sz w:val="24"/>
          <w:szCs w:val="24"/>
        </w:rPr>
      </w:pPr>
      <w:r w:rsidRPr="004F73E3">
        <w:rPr>
          <w:rFonts w:ascii="Times New Roman" w:hAnsi="Times New Roman" w:cs="Times New Roman"/>
          <w:sz w:val="24"/>
          <w:szCs w:val="24"/>
        </w:rPr>
        <w:t>Yararlanıcı İl/İlçesindeki ÇDE’ye sera kulumu işinin bittiğini haber verir.</w:t>
      </w:r>
    </w:p>
    <w:p w14:paraId="6ABCB7DF" w14:textId="73CE21EB" w:rsidR="0015322C" w:rsidRPr="00D35ED4" w:rsidRDefault="0015322C" w:rsidP="004F73E3">
      <w:pPr>
        <w:pStyle w:val="ListeParagraf"/>
        <w:numPr>
          <w:ilvl w:val="0"/>
          <w:numId w:val="26"/>
        </w:numPr>
        <w:spacing w:after="0" w:line="240" w:lineRule="auto"/>
        <w:jc w:val="both"/>
        <w:rPr>
          <w:rFonts w:ascii="Times New Roman" w:hAnsi="Times New Roman" w:cs="Times New Roman"/>
          <w:sz w:val="24"/>
          <w:szCs w:val="24"/>
        </w:rPr>
      </w:pPr>
      <w:r w:rsidRPr="004F73E3">
        <w:rPr>
          <w:rFonts w:ascii="Times New Roman" w:hAnsi="Times New Roman" w:cs="Times New Roman"/>
          <w:sz w:val="24"/>
          <w:szCs w:val="24"/>
        </w:rPr>
        <w:t xml:space="preserve">İl/İlçelerdeki ÇDE ve İPYB personeli sera kurulumunu yerinde görerek tüm belgeleri inceler ve tüm işler eksiksiz ve şartnamelere uygun </w:t>
      </w:r>
      <w:r w:rsidRPr="00D35ED4">
        <w:rPr>
          <w:rFonts w:ascii="Times New Roman" w:hAnsi="Times New Roman" w:cs="Times New Roman"/>
          <w:sz w:val="24"/>
          <w:szCs w:val="24"/>
        </w:rPr>
        <w:t xml:space="preserve">ise </w:t>
      </w:r>
      <w:r w:rsidR="00A33BB6" w:rsidRPr="00D35ED4">
        <w:rPr>
          <w:rFonts w:ascii="Times New Roman" w:hAnsi="Times New Roman" w:cs="Times New Roman"/>
          <w:sz w:val="24"/>
          <w:szCs w:val="24"/>
        </w:rPr>
        <w:t>Yatırım</w:t>
      </w:r>
      <w:r w:rsidRPr="00D35ED4">
        <w:rPr>
          <w:rFonts w:ascii="Times New Roman" w:hAnsi="Times New Roman" w:cs="Times New Roman"/>
          <w:sz w:val="24"/>
          <w:szCs w:val="24"/>
        </w:rPr>
        <w:t xml:space="preserve"> Tespit Tutanağı hazırlar.</w:t>
      </w:r>
    </w:p>
    <w:p w14:paraId="64E6E311" w14:textId="70B6D732" w:rsidR="0015322C" w:rsidRPr="00D35ED4" w:rsidRDefault="0015322C" w:rsidP="004F73E3">
      <w:pPr>
        <w:pStyle w:val="ListeParagraf"/>
        <w:numPr>
          <w:ilvl w:val="0"/>
          <w:numId w:val="26"/>
        </w:numPr>
        <w:spacing w:after="0" w:line="240" w:lineRule="auto"/>
        <w:jc w:val="both"/>
        <w:rPr>
          <w:rFonts w:ascii="Times New Roman" w:hAnsi="Times New Roman" w:cs="Times New Roman"/>
          <w:sz w:val="24"/>
          <w:szCs w:val="24"/>
        </w:rPr>
      </w:pPr>
      <w:r w:rsidRPr="00D35ED4">
        <w:rPr>
          <w:rFonts w:ascii="Times New Roman" w:hAnsi="Times New Roman" w:cs="Times New Roman"/>
          <w:sz w:val="24"/>
          <w:szCs w:val="24"/>
        </w:rPr>
        <w:t>Yüklenici faturayı ve diğer belgeleri yararlanıcıya teslim eder.</w:t>
      </w:r>
    </w:p>
    <w:p w14:paraId="08A1E316" w14:textId="1B6B9305" w:rsidR="0015322C" w:rsidRPr="004F73E3" w:rsidRDefault="0015322C" w:rsidP="004F73E3">
      <w:pPr>
        <w:pStyle w:val="ListeParagraf"/>
        <w:numPr>
          <w:ilvl w:val="0"/>
          <w:numId w:val="26"/>
        </w:numPr>
        <w:spacing w:after="0" w:line="240" w:lineRule="auto"/>
        <w:jc w:val="both"/>
        <w:rPr>
          <w:rFonts w:ascii="Times New Roman" w:hAnsi="Times New Roman" w:cs="Times New Roman"/>
          <w:sz w:val="24"/>
          <w:szCs w:val="24"/>
        </w:rPr>
      </w:pPr>
      <w:r w:rsidRPr="004F73E3">
        <w:rPr>
          <w:rFonts w:ascii="Times New Roman" w:hAnsi="Times New Roman" w:cs="Times New Roman"/>
          <w:sz w:val="24"/>
          <w:szCs w:val="24"/>
        </w:rPr>
        <w:t>Yararlanıcı ise vergi borcunun olmadığına dair belgeleri temin ederek ödeme talep dosyasına ekler.</w:t>
      </w:r>
    </w:p>
    <w:p w14:paraId="459189A6" w14:textId="11D5D535" w:rsidR="0015322C" w:rsidRPr="004F73E3" w:rsidRDefault="0015322C" w:rsidP="004F73E3">
      <w:pPr>
        <w:pStyle w:val="ListeParagraf"/>
        <w:numPr>
          <w:ilvl w:val="0"/>
          <w:numId w:val="26"/>
        </w:numPr>
        <w:spacing w:after="0" w:line="240" w:lineRule="auto"/>
        <w:jc w:val="both"/>
        <w:rPr>
          <w:rFonts w:ascii="Times New Roman" w:hAnsi="Times New Roman" w:cs="Times New Roman"/>
          <w:sz w:val="24"/>
          <w:szCs w:val="24"/>
        </w:rPr>
      </w:pPr>
      <w:r w:rsidRPr="004F73E3">
        <w:rPr>
          <w:rFonts w:ascii="Times New Roman" w:hAnsi="Times New Roman" w:cs="Times New Roman"/>
          <w:sz w:val="24"/>
          <w:szCs w:val="24"/>
        </w:rPr>
        <w:t>Yararlanıcı, yararlanıcı katkı payını ve KDV’yi banka yoluyla yükleniciye öder, dekontunu alır.</w:t>
      </w:r>
    </w:p>
    <w:p w14:paraId="7B5A8A28" w14:textId="500DFB99" w:rsidR="0015322C" w:rsidRPr="004F73E3" w:rsidRDefault="0015322C" w:rsidP="004F73E3">
      <w:pPr>
        <w:pStyle w:val="ListeParagraf"/>
        <w:numPr>
          <w:ilvl w:val="0"/>
          <w:numId w:val="26"/>
        </w:numPr>
        <w:spacing w:after="0" w:line="240" w:lineRule="auto"/>
        <w:jc w:val="both"/>
        <w:rPr>
          <w:rFonts w:ascii="Times New Roman" w:hAnsi="Times New Roman" w:cs="Times New Roman"/>
          <w:sz w:val="24"/>
          <w:szCs w:val="24"/>
        </w:rPr>
      </w:pPr>
      <w:r w:rsidRPr="004F73E3">
        <w:rPr>
          <w:rFonts w:ascii="Times New Roman" w:hAnsi="Times New Roman" w:cs="Times New Roman"/>
          <w:sz w:val="24"/>
          <w:szCs w:val="24"/>
        </w:rPr>
        <w:t>Yararlanıcı Hibe Ödemesi Talep Belgesini düzenler, ekine teslim tesellüm belgesini, faturaları, dekontları, yükleniciyle yaptığı sözleşmeyi ilgili İl/İlçe Tarım ve Orman Müdürlüklerine teslim eder.</w:t>
      </w:r>
    </w:p>
    <w:p w14:paraId="52CF07CC" w14:textId="77777777" w:rsidR="00A33BB6" w:rsidRDefault="0015322C" w:rsidP="00A33BB6">
      <w:pPr>
        <w:pStyle w:val="ListeParagraf"/>
        <w:numPr>
          <w:ilvl w:val="0"/>
          <w:numId w:val="26"/>
        </w:numPr>
        <w:spacing w:after="0" w:line="240" w:lineRule="auto"/>
        <w:jc w:val="both"/>
        <w:rPr>
          <w:rFonts w:ascii="Times New Roman" w:hAnsi="Times New Roman" w:cs="Times New Roman"/>
          <w:sz w:val="24"/>
          <w:szCs w:val="24"/>
        </w:rPr>
      </w:pPr>
      <w:r w:rsidRPr="004F73E3">
        <w:rPr>
          <w:rFonts w:ascii="Times New Roman" w:hAnsi="Times New Roman" w:cs="Times New Roman"/>
          <w:sz w:val="24"/>
          <w:szCs w:val="24"/>
        </w:rPr>
        <w:t>Ödemeler, İl/İlçe Müdürlüklerinin tüm dosya içeriğini İPYB’ye göndermesinin ardından, dosya üzerindeki incelemeler tamamlandıktan sonra EPDB’nın onayından sonra yararlanıcının hesabına aktarılacaktır.</w:t>
      </w:r>
    </w:p>
    <w:p w14:paraId="5E5739C5" w14:textId="01B05FFD" w:rsidR="009173DC" w:rsidRDefault="0015322C" w:rsidP="009173DC">
      <w:pPr>
        <w:pStyle w:val="ListeParagraf"/>
        <w:numPr>
          <w:ilvl w:val="0"/>
          <w:numId w:val="26"/>
        </w:numPr>
        <w:spacing w:after="0" w:line="240" w:lineRule="auto"/>
        <w:jc w:val="both"/>
        <w:rPr>
          <w:rFonts w:ascii="Times New Roman" w:hAnsi="Times New Roman" w:cs="Times New Roman"/>
          <w:sz w:val="24"/>
          <w:szCs w:val="24"/>
        </w:rPr>
      </w:pPr>
      <w:r w:rsidRPr="00A33BB6">
        <w:rPr>
          <w:rFonts w:ascii="Times New Roman" w:hAnsi="Times New Roman" w:cs="Times New Roman"/>
          <w:sz w:val="24"/>
          <w:szCs w:val="24"/>
        </w:rPr>
        <w:t>Yararlanıcılar proje kapsamında temin edilen sera ve ekipmanlarını 5 yıl boyunca korur, bakım ve onarımını yapar; mücbir sebepler haricinde söz konusu serayı, makine ve ekipmanları satamaz veya devredemez. Bunun dışında hareket eden yararlanıcılar hakkında 6183 sayılı Amme Alacaklarının Tahsil Usulü Hakkında Kanun hükümleri uygulanır.</w:t>
      </w:r>
    </w:p>
    <w:p w14:paraId="12443E4A" w14:textId="77777777" w:rsidR="00E26E17" w:rsidRDefault="00E26E17" w:rsidP="00E26E1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SERA KURULUMU TEKNİK ŞARTNAMESİ</w:t>
      </w:r>
    </w:p>
    <w:p w14:paraId="5F166377" w14:textId="77777777" w:rsidR="00E26E17" w:rsidRDefault="00E26E17" w:rsidP="00E26E17">
      <w:pPr>
        <w:spacing w:after="0" w:line="240" w:lineRule="auto"/>
        <w:jc w:val="both"/>
        <w:rPr>
          <w:rFonts w:ascii="Times New Roman" w:hAnsi="Times New Roman" w:cs="Times New Roman"/>
          <w:b/>
          <w:bCs/>
          <w:sz w:val="24"/>
          <w:szCs w:val="24"/>
        </w:rPr>
      </w:pPr>
    </w:p>
    <w:p w14:paraId="78F2AA1D" w14:textId="77777777" w:rsidR="00E26E17" w:rsidRDefault="00E26E17" w:rsidP="00E26E1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Sera Kurulumu (Konstrüksiyon) Özellikleri</w:t>
      </w:r>
    </w:p>
    <w:p w14:paraId="10750B3B" w14:textId="77777777" w:rsidR="00E26E17" w:rsidRDefault="00E26E17" w:rsidP="00E26E17">
      <w:pPr>
        <w:pStyle w:val="ListeParagraf"/>
        <w:numPr>
          <w:ilvl w:val="0"/>
          <w:numId w:val="3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Yararlanıcı ve yüklenici arasında imzalanan uygulama sözleşmesinden sonra belirtilen süre içerisinde sera kurulumunu tamamlamak ve teslim etmek zorundadır.</w:t>
      </w:r>
    </w:p>
    <w:p w14:paraId="753C9119" w14:textId="77777777" w:rsidR="00E26E17" w:rsidRDefault="00E26E17" w:rsidP="00E26E17">
      <w:pPr>
        <w:pStyle w:val="ListeParagraf"/>
        <w:numPr>
          <w:ilvl w:val="0"/>
          <w:numId w:val="3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Yapılması planlanan yay çatılı sera 250 m</w:t>
      </w:r>
      <w:r>
        <w:rPr>
          <w:rFonts w:ascii="Times New Roman" w:hAnsi="Times New Roman" w:cs="Times New Roman"/>
          <w:sz w:val="24"/>
          <w:szCs w:val="24"/>
          <w:vertAlign w:val="superscript"/>
        </w:rPr>
        <w:t>2</w:t>
      </w:r>
      <w:r>
        <w:rPr>
          <w:rFonts w:ascii="Times New Roman" w:hAnsi="Times New Roman" w:cs="Times New Roman"/>
          <w:sz w:val="24"/>
          <w:szCs w:val="24"/>
        </w:rPr>
        <w:t xml:space="preserve"> olmalıdır.</w:t>
      </w:r>
    </w:p>
    <w:p w14:paraId="2F9774E7" w14:textId="77777777" w:rsidR="00E26E17" w:rsidRDefault="00E26E17" w:rsidP="00E26E17">
      <w:pPr>
        <w:pStyle w:val="ListeParagraf"/>
        <w:numPr>
          <w:ilvl w:val="0"/>
          <w:numId w:val="3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Sera, plastik örtülü galvaniz boru konstrüksiyonlu yandan havalandırmalı modelde yay çatılı sistemiyle inşa edilecektir.</w:t>
      </w:r>
    </w:p>
    <w:p w14:paraId="606C8F78" w14:textId="77777777" w:rsidR="00E26E17" w:rsidRDefault="00E26E17" w:rsidP="00E26E17">
      <w:pPr>
        <w:pStyle w:val="ListeParagraf"/>
        <w:numPr>
          <w:ilvl w:val="0"/>
          <w:numId w:val="3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Seralar TSE standartlarına uygun, sıcak daldırma galvanizli borudan imal edilecektir. </w:t>
      </w:r>
    </w:p>
    <w:p w14:paraId="3FC8C85C" w14:textId="77777777" w:rsidR="00E26E17" w:rsidRDefault="00E26E17" w:rsidP="00E26E17">
      <w:pPr>
        <w:pStyle w:val="ListeParagraf"/>
        <w:numPr>
          <w:ilvl w:val="0"/>
          <w:numId w:val="3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Kurulacak seraların direkleri ve yan direkleri, plastik sera örtüsünü kaldıracak mukavemette, en az 60*2 mm galvanizli profilden imal edilecektir.</w:t>
      </w:r>
    </w:p>
    <w:p w14:paraId="14BB3C21" w14:textId="77777777" w:rsidR="00E26E17" w:rsidRDefault="00E26E17" w:rsidP="00E26E17">
      <w:pPr>
        <w:pStyle w:val="ListeParagraf"/>
        <w:numPr>
          <w:ilvl w:val="0"/>
          <w:numId w:val="3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Sera direkleri arası en çok 2,50 m olacaktır.</w:t>
      </w:r>
    </w:p>
    <w:p w14:paraId="6DFE7522" w14:textId="77777777" w:rsidR="00E26E17" w:rsidRDefault="00E26E17" w:rsidP="00E26E17">
      <w:pPr>
        <w:pStyle w:val="ListeParagraf"/>
        <w:numPr>
          <w:ilvl w:val="0"/>
          <w:numId w:val="3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Seranın yan yüksekliği en az 200 cm olmalıdır.</w:t>
      </w:r>
    </w:p>
    <w:p w14:paraId="55E08D90" w14:textId="77777777" w:rsidR="00E26E17" w:rsidRDefault="00E26E17" w:rsidP="00E26E17">
      <w:pPr>
        <w:pStyle w:val="ListeParagraf"/>
        <w:numPr>
          <w:ilvl w:val="0"/>
          <w:numId w:val="3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Serada M6, M8 ve M10’dan mamul ya da eş değer paslanmaz özellikte cıvata ve somunlar kullanılmalıdır.</w:t>
      </w:r>
    </w:p>
    <w:p w14:paraId="22A3C307" w14:textId="77777777" w:rsidR="00E26E17" w:rsidRPr="004D0419" w:rsidRDefault="00E26E17" w:rsidP="00E26E17">
      <w:pPr>
        <w:pStyle w:val="ListeParagraf"/>
        <w:numPr>
          <w:ilvl w:val="0"/>
          <w:numId w:val="37"/>
        </w:numPr>
        <w:spacing w:after="0" w:line="240" w:lineRule="auto"/>
        <w:jc w:val="both"/>
        <w:rPr>
          <w:rFonts w:ascii="Times New Roman" w:hAnsi="Times New Roman" w:cs="Times New Roman"/>
          <w:sz w:val="24"/>
          <w:szCs w:val="24"/>
        </w:rPr>
      </w:pPr>
      <w:r w:rsidRPr="004D0419">
        <w:rPr>
          <w:rFonts w:ascii="Times New Roman" w:hAnsi="Times New Roman" w:cs="Times New Roman"/>
          <w:sz w:val="24"/>
          <w:szCs w:val="24"/>
        </w:rPr>
        <w:t>Örtü malzemesi olarak IR, UV, EVA, ID katkılı en az 0,35 mm (350 mikron) kalınlığında ve en az 36 aylık kullanım ömrü olan plastik naylon kullanılacaktır.</w:t>
      </w:r>
    </w:p>
    <w:p w14:paraId="7F7DA4BA" w14:textId="77777777" w:rsidR="00E26E17" w:rsidRPr="004D0419" w:rsidRDefault="00E26E17" w:rsidP="00E26E17">
      <w:pPr>
        <w:pStyle w:val="ListeParagraf"/>
        <w:numPr>
          <w:ilvl w:val="0"/>
          <w:numId w:val="37"/>
        </w:numPr>
        <w:spacing w:after="0" w:line="240" w:lineRule="auto"/>
        <w:jc w:val="both"/>
        <w:rPr>
          <w:rFonts w:ascii="Times New Roman" w:hAnsi="Times New Roman" w:cs="Times New Roman"/>
          <w:sz w:val="24"/>
          <w:szCs w:val="24"/>
        </w:rPr>
      </w:pPr>
      <w:r w:rsidRPr="004D0419">
        <w:rPr>
          <w:rFonts w:ascii="Times New Roman" w:hAnsi="Times New Roman" w:cs="Times New Roman"/>
          <w:sz w:val="24"/>
          <w:szCs w:val="24"/>
        </w:rPr>
        <w:t>Zemine yükü aktaracak olan yan direkler seranın mahya üst noktasına en az 60mm x 2,0 mm galvanizli profil boru ile bağlanacaktır. Makaslar da 27*2 mm galvanizli boru profilden olacaktır.</w:t>
      </w:r>
    </w:p>
    <w:p w14:paraId="122574D3" w14:textId="77777777" w:rsidR="00E26E17" w:rsidRPr="004D0419" w:rsidRDefault="00E26E17" w:rsidP="00E26E17">
      <w:pPr>
        <w:pStyle w:val="ListeParagraf"/>
        <w:numPr>
          <w:ilvl w:val="0"/>
          <w:numId w:val="37"/>
        </w:numPr>
        <w:spacing w:after="0" w:line="240" w:lineRule="auto"/>
        <w:jc w:val="both"/>
        <w:rPr>
          <w:rFonts w:ascii="Times New Roman" w:hAnsi="Times New Roman" w:cs="Times New Roman"/>
          <w:sz w:val="24"/>
          <w:szCs w:val="24"/>
        </w:rPr>
      </w:pPr>
      <w:r w:rsidRPr="004D0419">
        <w:rPr>
          <w:rFonts w:ascii="Times New Roman" w:hAnsi="Times New Roman" w:cs="Times New Roman"/>
          <w:sz w:val="24"/>
          <w:szCs w:val="24"/>
        </w:rPr>
        <w:t>Sera makas aralığı en fazla 2,50 m olacaktır.</w:t>
      </w:r>
    </w:p>
    <w:p w14:paraId="41FF82DE" w14:textId="77777777" w:rsidR="00E26E17" w:rsidRPr="004D0419" w:rsidRDefault="00E26E17" w:rsidP="00E26E17">
      <w:pPr>
        <w:pStyle w:val="ListeParagraf"/>
        <w:numPr>
          <w:ilvl w:val="0"/>
          <w:numId w:val="37"/>
        </w:numPr>
        <w:spacing w:after="0" w:line="240" w:lineRule="auto"/>
        <w:jc w:val="both"/>
        <w:rPr>
          <w:rFonts w:ascii="Times New Roman" w:hAnsi="Times New Roman" w:cs="Times New Roman"/>
          <w:sz w:val="24"/>
          <w:szCs w:val="24"/>
        </w:rPr>
      </w:pPr>
      <w:r w:rsidRPr="004D0419">
        <w:rPr>
          <w:rFonts w:ascii="Times New Roman" w:hAnsi="Times New Roman" w:cs="Times New Roman"/>
          <w:sz w:val="24"/>
          <w:szCs w:val="24"/>
        </w:rPr>
        <w:t>Her alında en az 80*2 mm ölçülerinde galvanizli profil alın kolonu olmalıdır.</w:t>
      </w:r>
    </w:p>
    <w:p w14:paraId="024C4BAE" w14:textId="77777777" w:rsidR="00E26E17" w:rsidRPr="004D0419" w:rsidRDefault="00E26E17" w:rsidP="00E26E17">
      <w:pPr>
        <w:pStyle w:val="ListeParagraf"/>
        <w:numPr>
          <w:ilvl w:val="0"/>
          <w:numId w:val="37"/>
        </w:numPr>
        <w:spacing w:after="0" w:line="240" w:lineRule="auto"/>
        <w:jc w:val="both"/>
        <w:rPr>
          <w:rFonts w:ascii="Times New Roman" w:hAnsi="Times New Roman" w:cs="Times New Roman"/>
          <w:sz w:val="24"/>
          <w:szCs w:val="24"/>
        </w:rPr>
      </w:pPr>
      <w:r w:rsidRPr="004D0419">
        <w:rPr>
          <w:rFonts w:ascii="Times New Roman" w:hAnsi="Times New Roman" w:cs="Times New Roman"/>
          <w:sz w:val="24"/>
          <w:szCs w:val="24"/>
        </w:rPr>
        <w:t>Seraların ana bağlantıları kaynaksız modüler cıvatalı sistemlerden oluşacak.</w:t>
      </w:r>
    </w:p>
    <w:p w14:paraId="43FFFB32" w14:textId="77777777" w:rsidR="00E26E17" w:rsidRPr="004D0419" w:rsidRDefault="00E26E17" w:rsidP="00E26E17">
      <w:pPr>
        <w:pStyle w:val="ListeParagraf"/>
        <w:numPr>
          <w:ilvl w:val="0"/>
          <w:numId w:val="37"/>
        </w:numPr>
        <w:spacing w:after="0" w:line="240" w:lineRule="auto"/>
        <w:jc w:val="both"/>
        <w:rPr>
          <w:rFonts w:ascii="Times New Roman" w:hAnsi="Times New Roman" w:cs="Times New Roman"/>
          <w:sz w:val="24"/>
          <w:szCs w:val="24"/>
        </w:rPr>
      </w:pPr>
      <w:r w:rsidRPr="004D0419">
        <w:rPr>
          <w:rFonts w:ascii="Times New Roman" w:hAnsi="Times New Roman" w:cs="Times New Roman"/>
          <w:sz w:val="24"/>
          <w:szCs w:val="24"/>
        </w:rPr>
        <w:t>Seranın yapımında kaynak kullanılmayacaktır.</w:t>
      </w:r>
    </w:p>
    <w:p w14:paraId="4E5494B7" w14:textId="77777777" w:rsidR="00E26E17" w:rsidRPr="004D0419" w:rsidRDefault="00E26E17" w:rsidP="00E26E17">
      <w:pPr>
        <w:pStyle w:val="ListeParagraf"/>
        <w:numPr>
          <w:ilvl w:val="0"/>
          <w:numId w:val="37"/>
        </w:numPr>
        <w:spacing w:after="0" w:line="240" w:lineRule="auto"/>
        <w:jc w:val="both"/>
        <w:rPr>
          <w:rFonts w:ascii="Times New Roman" w:hAnsi="Times New Roman" w:cs="Times New Roman"/>
          <w:sz w:val="24"/>
          <w:szCs w:val="24"/>
        </w:rPr>
      </w:pPr>
      <w:r w:rsidRPr="004D0419">
        <w:rPr>
          <w:rFonts w:ascii="Times New Roman" w:hAnsi="Times New Roman" w:cs="Times New Roman"/>
          <w:sz w:val="24"/>
          <w:szCs w:val="24"/>
        </w:rPr>
        <w:t>Seralarda havalandırma yanlardan etek şeklinde boydan boya sağlanacaktır. Yan havalandırma her iki tarafta da olacaktır. Sera etekleri 21*2,0 mm borulardan imal edilecektir.  Seranın yan havalandırma eteklerinin yüksekliği 1 m’den başlayacaktır. Seranın havalandırma bölgesi tamamen sinek tülü 40 mesh ile kaplı olacak şekilde imal edilecektir.</w:t>
      </w:r>
    </w:p>
    <w:p w14:paraId="1DDA2260" w14:textId="77777777" w:rsidR="00E26E17" w:rsidRPr="004D0419" w:rsidRDefault="00E26E17" w:rsidP="00E26E17">
      <w:pPr>
        <w:pStyle w:val="ListeParagraf"/>
        <w:numPr>
          <w:ilvl w:val="0"/>
          <w:numId w:val="37"/>
        </w:numPr>
        <w:spacing w:after="0" w:line="240" w:lineRule="auto"/>
        <w:jc w:val="both"/>
        <w:rPr>
          <w:rFonts w:ascii="Times New Roman" w:hAnsi="Times New Roman" w:cs="Times New Roman"/>
          <w:sz w:val="24"/>
          <w:szCs w:val="24"/>
        </w:rPr>
      </w:pPr>
      <w:r w:rsidRPr="004D0419">
        <w:rPr>
          <w:rFonts w:ascii="Times New Roman" w:hAnsi="Times New Roman" w:cs="Times New Roman"/>
          <w:sz w:val="24"/>
          <w:szCs w:val="24"/>
        </w:rPr>
        <w:t xml:space="preserve">Sera iç ve dış kesiminde kalan direklerin tamamına sera kazıklarıyla ve 40x40x50 cm temel çukurlarına C25 beton dökülerek sabitlenecektir. </w:t>
      </w:r>
    </w:p>
    <w:p w14:paraId="546573F2" w14:textId="77777777" w:rsidR="00E26E17" w:rsidRPr="004D0419" w:rsidRDefault="00E26E17" w:rsidP="00E26E17">
      <w:pPr>
        <w:pStyle w:val="ListeParagraf"/>
        <w:numPr>
          <w:ilvl w:val="0"/>
          <w:numId w:val="37"/>
        </w:numPr>
        <w:spacing w:after="0" w:line="240" w:lineRule="auto"/>
        <w:jc w:val="both"/>
        <w:rPr>
          <w:rFonts w:ascii="Times New Roman" w:hAnsi="Times New Roman" w:cs="Times New Roman"/>
          <w:sz w:val="24"/>
          <w:szCs w:val="24"/>
        </w:rPr>
      </w:pPr>
      <w:r w:rsidRPr="004D0419">
        <w:rPr>
          <w:rFonts w:ascii="Times New Roman" w:hAnsi="Times New Roman" w:cs="Times New Roman"/>
          <w:sz w:val="24"/>
          <w:szCs w:val="24"/>
        </w:rPr>
        <w:t xml:space="preserve">Plastik örtü sera boyundan en az 5 m uzun olacak şekilde çekilecektir. Çevre etek ve perde naylonlarıyla dolanılacaktır. </w:t>
      </w:r>
    </w:p>
    <w:p w14:paraId="531DF829" w14:textId="77777777" w:rsidR="00E26E17" w:rsidRPr="004D0419" w:rsidRDefault="00E26E17" w:rsidP="00E26E17">
      <w:pPr>
        <w:pStyle w:val="ListeParagraf"/>
        <w:numPr>
          <w:ilvl w:val="0"/>
          <w:numId w:val="37"/>
        </w:numPr>
        <w:spacing w:after="0" w:line="240" w:lineRule="auto"/>
        <w:jc w:val="both"/>
        <w:rPr>
          <w:rFonts w:ascii="Times New Roman" w:hAnsi="Times New Roman" w:cs="Times New Roman"/>
          <w:sz w:val="24"/>
          <w:szCs w:val="24"/>
        </w:rPr>
      </w:pPr>
      <w:r w:rsidRPr="004D0419">
        <w:rPr>
          <w:rFonts w:ascii="Times New Roman" w:hAnsi="Times New Roman" w:cs="Times New Roman"/>
          <w:sz w:val="24"/>
          <w:szCs w:val="24"/>
        </w:rPr>
        <w:t xml:space="preserve">Sera naylonunun tutturulmasında plastik klips kullanılacaktır. </w:t>
      </w:r>
    </w:p>
    <w:p w14:paraId="3FC6104A" w14:textId="77777777" w:rsidR="00E26E17" w:rsidRPr="004D0419" w:rsidRDefault="00E26E17" w:rsidP="00E26E17">
      <w:pPr>
        <w:pStyle w:val="ListeParagraf"/>
        <w:numPr>
          <w:ilvl w:val="0"/>
          <w:numId w:val="37"/>
        </w:numPr>
        <w:spacing w:after="0" w:line="240" w:lineRule="auto"/>
        <w:jc w:val="both"/>
        <w:rPr>
          <w:rFonts w:ascii="Times New Roman" w:hAnsi="Times New Roman" w:cs="Times New Roman"/>
          <w:sz w:val="24"/>
          <w:szCs w:val="24"/>
        </w:rPr>
      </w:pPr>
      <w:r w:rsidRPr="004D0419">
        <w:rPr>
          <w:rFonts w:ascii="Times New Roman" w:hAnsi="Times New Roman" w:cs="Times New Roman"/>
          <w:sz w:val="24"/>
          <w:szCs w:val="24"/>
        </w:rPr>
        <w:t xml:space="preserve">Naylonların yanlıklara montajında plastik klips ve plastik tutturucu kullanılacaktır. Plastik tutturucu naylonun zaman içerisinde sıcak ve soğuktan etkilenerek pot oluşmasına engel olacak şekilde sık aralıklarla atılacaktır. </w:t>
      </w:r>
    </w:p>
    <w:p w14:paraId="2C6BC718" w14:textId="77777777" w:rsidR="00E26E17" w:rsidRPr="004D0419" w:rsidRDefault="00E26E17" w:rsidP="00E26E17">
      <w:pPr>
        <w:pStyle w:val="ListeParagraf"/>
        <w:numPr>
          <w:ilvl w:val="0"/>
          <w:numId w:val="37"/>
        </w:numPr>
        <w:spacing w:after="0" w:line="240" w:lineRule="auto"/>
        <w:jc w:val="both"/>
        <w:rPr>
          <w:rFonts w:ascii="Times New Roman" w:hAnsi="Times New Roman" w:cs="Times New Roman"/>
          <w:sz w:val="24"/>
          <w:szCs w:val="24"/>
        </w:rPr>
      </w:pPr>
      <w:r w:rsidRPr="004D0419">
        <w:rPr>
          <w:rFonts w:ascii="Times New Roman" w:hAnsi="Times New Roman" w:cs="Times New Roman"/>
          <w:sz w:val="24"/>
          <w:szCs w:val="24"/>
        </w:rPr>
        <w:t>Yay makaslar 5 askıdan oluşup cıvatalarla desteklenecektir. Orta ve yan direklerinin yaylarla birleşimi cıvatalarla sağlanacaktır.</w:t>
      </w:r>
    </w:p>
    <w:p w14:paraId="3DC19FE3" w14:textId="77777777" w:rsidR="00E26E17" w:rsidRPr="004D0419" w:rsidRDefault="00E26E17" w:rsidP="00E26E17">
      <w:pPr>
        <w:pStyle w:val="ListeParagraf"/>
        <w:numPr>
          <w:ilvl w:val="0"/>
          <w:numId w:val="37"/>
        </w:numPr>
        <w:spacing w:after="0" w:line="240" w:lineRule="auto"/>
        <w:jc w:val="both"/>
        <w:rPr>
          <w:rFonts w:ascii="Times New Roman" w:hAnsi="Times New Roman" w:cs="Times New Roman"/>
          <w:sz w:val="24"/>
          <w:szCs w:val="24"/>
        </w:rPr>
      </w:pPr>
      <w:r w:rsidRPr="004D0419">
        <w:rPr>
          <w:rFonts w:ascii="Times New Roman" w:hAnsi="Times New Roman" w:cs="Times New Roman"/>
          <w:sz w:val="24"/>
          <w:szCs w:val="24"/>
        </w:rPr>
        <w:t xml:space="preserve">Sera girişi için 1 adet toprak işleme alet ekipmanlarının girişine uygun genişlikte bir kapı (1 adet 3 m genişliğinde 2,5 m yüksekliğinde) olmalıdır. Bu girişler parselin yapısına göre ayarlanabilir. Kapıda kullanılacak malzeme 32*2 mm boru kullanılacaktır. </w:t>
      </w:r>
    </w:p>
    <w:p w14:paraId="481F9BD5" w14:textId="77777777" w:rsidR="00E26E17" w:rsidRPr="004D0419" w:rsidRDefault="00E26E17" w:rsidP="00E26E17">
      <w:pPr>
        <w:pStyle w:val="NoSpacing2"/>
        <w:numPr>
          <w:ilvl w:val="0"/>
          <w:numId w:val="37"/>
        </w:numPr>
        <w:spacing w:line="0" w:lineRule="atLeast"/>
        <w:jc w:val="both"/>
        <w:rPr>
          <w:sz w:val="24"/>
          <w:szCs w:val="24"/>
        </w:rPr>
      </w:pPr>
      <w:r w:rsidRPr="004D0419">
        <w:rPr>
          <w:sz w:val="24"/>
          <w:szCs w:val="24"/>
        </w:rPr>
        <w:t>Stabiliteyi sağlamak amacıyla atılacak olan yan çaprazlar 32*2 galvaniz borulardan, üstten atılacak olan üst çaprazlar ise 32*2 mm galvaniz borulardan imal edilecektir. Yan çaprazlar ilk ve son tünele atılacaktır. Üst çaprazlar ise her tünelin baş ve son yayları arasına atılacaktır.</w:t>
      </w:r>
    </w:p>
    <w:p w14:paraId="7FAA2872" w14:textId="77777777" w:rsidR="00E26E17" w:rsidRDefault="00E26E17" w:rsidP="00E26E17">
      <w:pPr>
        <w:pStyle w:val="ListeParagraf"/>
        <w:numPr>
          <w:ilvl w:val="0"/>
          <w:numId w:val="37"/>
        </w:numPr>
        <w:spacing w:after="0" w:line="240" w:lineRule="auto"/>
        <w:jc w:val="both"/>
        <w:rPr>
          <w:rFonts w:ascii="Times New Roman" w:hAnsi="Times New Roman" w:cs="Times New Roman"/>
          <w:sz w:val="24"/>
          <w:szCs w:val="24"/>
        </w:rPr>
      </w:pPr>
      <w:r w:rsidRPr="004D0419">
        <w:rPr>
          <w:rFonts w:ascii="Times New Roman" w:hAnsi="Times New Roman" w:cs="Times New Roman"/>
          <w:sz w:val="24"/>
          <w:szCs w:val="24"/>
        </w:rPr>
        <w:t>Yedek parça temini garantisi ola</w:t>
      </w:r>
      <w:r>
        <w:rPr>
          <w:rFonts w:ascii="Times New Roman" w:hAnsi="Times New Roman" w:cs="Times New Roman"/>
          <w:sz w:val="24"/>
          <w:szCs w:val="24"/>
        </w:rPr>
        <w:t>caktır.</w:t>
      </w:r>
    </w:p>
    <w:p w14:paraId="665F1632" w14:textId="49D299B3" w:rsidR="00E26E17" w:rsidRPr="00E26E17" w:rsidRDefault="00E26E17" w:rsidP="00E26E17">
      <w:pPr>
        <w:pStyle w:val="ListeParagraf"/>
        <w:numPr>
          <w:ilvl w:val="0"/>
          <w:numId w:val="3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 yıl boyunca montajı yapılan malzemelerden kaynaklı hasarlara karşı garanti verilecektir.</w:t>
      </w:r>
    </w:p>
    <w:p w14:paraId="27C8D082" w14:textId="307100C9" w:rsidR="009173DC" w:rsidRDefault="009173DC" w:rsidP="009173DC">
      <w:pPr>
        <w:spacing w:after="0" w:line="240" w:lineRule="auto"/>
        <w:jc w:val="center"/>
        <w:rPr>
          <w:rFonts w:ascii="Times New Roman" w:hAnsi="Times New Roman" w:cs="Times New Roman"/>
          <w:sz w:val="24"/>
          <w:szCs w:val="24"/>
        </w:rPr>
      </w:pPr>
    </w:p>
    <w:p w14:paraId="52DE8453" w14:textId="267EC72A" w:rsidR="00222777" w:rsidRPr="00637792" w:rsidRDefault="003B7799" w:rsidP="00637792">
      <w:pPr>
        <w:pStyle w:val="ListeParagraf"/>
        <w:numPr>
          <w:ilvl w:val="0"/>
          <w:numId w:val="28"/>
        </w:numPr>
        <w:spacing w:after="0" w:line="240" w:lineRule="auto"/>
        <w:jc w:val="both"/>
        <w:rPr>
          <w:rFonts w:ascii="Times New Roman" w:hAnsi="Times New Roman" w:cs="Times New Roman"/>
          <w:sz w:val="24"/>
          <w:szCs w:val="24"/>
        </w:rPr>
      </w:pPr>
      <w:r w:rsidRPr="004D0419">
        <w:rPr>
          <w:rFonts w:ascii="Times New Roman" w:hAnsi="Times New Roman" w:cs="Times New Roman"/>
          <w:b/>
          <w:bCs/>
          <w:sz w:val="24"/>
          <w:szCs w:val="24"/>
        </w:rPr>
        <w:t xml:space="preserve">Görünürlük Tabelası: </w:t>
      </w:r>
      <w:r w:rsidR="00A33BB6" w:rsidRPr="004D0419">
        <w:rPr>
          <w:rFonts w:ascii="Times New Roman" w:hAnsi="Times New Roman" w:cs="Times New Roman"/>
          <w:sz w:val="24"/>
          <w:szCs w:val="24"/>
        </w:rPr>
        <w:t xml:space="preserve">Tabelalar </w:t>
      </w:r>
      <w:r w:rsidR="00222777" w:rsidRPr="004D0419">
        <w:rPr>
          <w:rFonts w:ascii="Times New Roman" w:hAnsi="Times New Roman" w:cs="Times New Roman"/>
          <w:sz w:val="24"/>
          <w:szCs w:val="24"/>
        </w:rPr>
        <w:t>y</w:t>
      </w:r>
      <w:r w:rsidR="00A33BB6" w:rsidRPr="004D0419">
        <w:rPr>
          <w:rFonts w:ascii="Times New Roman" w:hAnsi="Times New Roman" w:cs="Times New Roman"/>
          <w:sz w:val="24"/>
          <w:szCs w:val="24"/>
        </w:rPr>
        <w:t>üklenici tarafından yaptırılacak ve proje alanına monte edilecektir.</w:t>
      </w:r>
      <w:r w:rsidR="00222777" w:rsidRPr="004D0419">
        <w:rPr>
          <w:rFonts w:ascii="Times New Roman" w:hAnsi="Times New Roman" w:cs="Times New Roman"/>
          <w:sz w:val="24"/>
          <w:szCs w:val="24"/>
        </w:rPr>
        <w:t xml:space="preserve"> </w:t>
      </w:r>
      <w:r w:rsidR="0015322C" w:rsidRPr="004D0419">
        <w:rPr>
          <w:rFonts w:ascii="Times New Roman" w:hAnsi="Times New Roman" w:cs="Times New Roman"/>
          <w:sz w:val="24"/>
          <w:szCs w:val="24"/>
        </w:rPr>
        <w:t>EPDB tarafından</w:t>
      </w:r>
      <w:r w:rsidR="0015322C" w:rsidRPr="00222777">
        <w:rPr>
          <w:rFonts w:ascii="Times New Roman" w:hAnsi="Times New Roman" w:cs="Times New Roman"/>
          <w:sz w:val="24"/>
          <w:szCs w:val="24"/>
        </w:rPr>
        <w:t xml:space="preserve"> tasarlanan görünürlük tabelası </w:t>
      </w:r>
      <w:r>
        <w:rPr>
          <w:rFonts w:ascii="Times New Roman" w:hAnsi="Times New Roman" w:cs="Times New Roman"/>
          <w:sz w:val="24"/>
          <w:szCs w:val="24"/>
        </w:rPr>
        <w:t>y</w:t>
      </w:r>
      <w:r w:rsidR="0015322C" w:rsidRPr="00222777">
        <w:rPr>
          <w:rFonts w:ascii="Times New Roman" w:hAnsi="Times New Roman" w:cs="Times New Roman"/>
          <w:sz w:val="24"/>
          <w:szCs w:val="24"/>
        </w:rPr>
        <w:t>ükseklik: 100 cm,</w:t>
      </w:r>
      <w:r w:rsidR="00222777">
        <w:rPr>
          <w:rFonts w:ascii="Times New Roman" w:hAnsi="Times New Roman" w:cs="Times New Roman"/>
          <w:sz w:val="24"/>
          <w:szCs w:val="24"/>
        </w:rPr>
        <w:t xml:space="preserve"> </w:t>
      </w:r>
      <w:r>
        <w:rPr>
          <w:rFonts w:ascii="Times New Roman" w:hAnsi="Times New Roman" w:cs="Times New Roman"/>
          <w:sz w:val="24"/>
          <w:szCs w:val="24"/>
        </w:rPr>
        <w:t>g</w:t>
      </w:r>
      <w:r w:rsidR="0015322C" w:rsidRPr="00222777">
        <w:rPr>
          <w:rFonts w:ascii="Times New Roman" w:hAnsi="Times New Roman" w:cs="Times New Roman"/>
          <w:sz w:val="24"/>
          <w:szCs w:val="24"/>
        </w:rPr>
        <w:t xml:space="preserve">enişlik: 150 cm, </w:t>
      </w:r>
      <w:r>
        <w:rPr>
          <w:rFonts w:ascii="Times New Roman" w:hAnsi="Times New Roman" w:cs="Times New Roman"/>
          <w:sz w:val="24"/>
          <w:szCs w:val="24"/>
        </w:rPr>
        <w:t>a</w:t>
      </w:r>
      <w:r w:rsidR="0015322C" w:rsidRPr="00222777">
        <w:rPr>
          <w:rFonts w:ascii="Times New Roman" w:hAnsi="Times New Roman" w:cs="Times New Roman"/>
          <w:sz w:val="24"/>
          <w:szCs w:val="24"/>
        </w:rPr>
        <w:t>yakların yüksekliği: 175 cm, Bakanlık logosunun yüksekliği: 23,5 cm, IFAD ve UNDP logosunun yüksekliği: 21 cm, KDAKP logosunun yüksekliği: 15,5 cm. Yazı tipi Avenir Next Condenced Regular ve kalın olmalı; yazı tipi boyutu 134 olmalıdır yazı rengi siyah olmalıdır. Tabela ve Totem Tabela sac ya da alüminyumdan üretilmiş olmalıdır. İki ayak üzerinde, yerden yüksekliği en az 2 metre olmalıdır. Çift taraflı yazı, dijital baskılı veya folyo uygulamalı, ışıklı veya ışıksız olmalı, isteğe bağlı olarak profil kasa uygulanmalıdır. Totem tabelanın ayakları ebada uygun olacak şekilde zemine beton dökülerek sabitlenmelidir.</w:t>
      </w:r>
    </w:p>
    <w:p w14:paraId="589B9537" w14:textId="38A15A50" w:rsidR="00D3394E" w:rsidRPr="009173DC" w:rsidRDefault="003B7799" w:rsidP="009173DC">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tr-TR"/>
        </w:rPr>
        <w:drawing>
          <wp:inline distT="0" distB="0" distL="0" distR="0" wp14:anchorId="69F3C881" wp14:editId="7CEBC041">
            <wp:extent cx="4666883" cy="3048000"/>
            <wp:effectExtent l="0" t="0" r="63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87061" cy="3061179"/>
                    </a:xfrm>
                    <a:prstGeom prst="rect">
                      <a:avLst/>
                    </a:prstGeom>
                    <a:noFill/>
                    <a:ln>
                      <a:noFill/>
                    </a:ln>
                  </pic:spPr>
                </pic:pic>
              </a:graphicData>
            </a:graphic>
          </wp:inline>
        </w:drawing>
      </w:r>
    </w:p>
    <w:p w14:paraId="2E2099AF" w14:textId="77777777" w:rsidR="00D3394E" w:rsidRDefault="00D3394E" w:rsidP="00222777">
      <w:pPr>
        <w:spacing w:after="0" w:line="240" w:lineRule="auto"/>
        <w:jc w:val="both"/>
        <w:rPr>
          <w:rFonts w:ascii="Times New Roman" w:hAnsi="Times New Roman" w:cs="Times New Roman"/>
          <w:b/>
          <w:bCs/>
          <w:sz w:val="24"/>
          <w:szCs w:val="24"/>
        </w:rPr>
      </w:pPr>
    </w:p>
    <w:p w14:paraId="6A116450" w14:textId="63B83D9D" w:rsidR="0015322C" w:rsidRPr="00E26E17" w:rsidRDefault="0015322C" w:rsidP="00222777">
      <w:pPr>
        <w:spacing w:after="0" w:line="240" w:lineRule="auto"/>
        <w:jc w:val="both"/>
        <w:rPr>
          <w:rFonts w:ascii="Times New Roman" w:hAnsi="Times New Roman" w:cs="Times New Roman"/>
          <w:b/>
          <w:bCs/>
        </w:rPr>
      </w:pPr>
      <w:r w:rsidRPr="00E26E17">
        <w:rPr>
          <w:rFonts w:ascii="Times New Roman" w:hAnsi="Times New Roman" w:cs="Times New Roman"/>
          <w:b/>
          <w:bCs/>
        </w:rPr>
        <w:t>Sera Damla Sulama Sistemi ve Gübreleme Tankının Özellikleri:</w:t>
      </w:r>
    </w:p>
    <w:p w14:paraId="38423ADD" w14:textId="660785ED" w:rsidR="0015322C" w:rsidRPr="00E26E17" w:rsidRDefault="0015322C" w:rsidP="00222777">
      <w:pPr>
        <w:pStyle w:val="ListeParagraf"/>
        <w:numPr>
          <w:ilvl w:val="0"/>
          <w:numId w:val="29"/>
        </w:numPr>
        <w:spacing w:after="0" w:line="240" w:lineRule="auto"/>
        <w:jc w:val="both"/>
        <w:rPr>
          <w:rFonts w:ascii="Times New Roman" w:hAnsi="Times New Roman" w:cs="Times New Roman"/>
        </w:rPr>
      </w:pPr>
      <w:r w:rsidRPr="00E26E17">
        <w:rPr>
          <w:rFonts w:ascii="Times New Roman" w:hAnsi="Times New Roman" w:cs="Times New Roman"/>
        </w:rPr>
        <w:t xml:space="preserve">Gübre tankı 50 lt kapasiteye sahip olacak ve metal olacaktır. </w:t>
      </w:r>
    </w:p>
    <w:p w14:paraId="5FD8F60B" w14:textId="50EF38D2" w:rsidR="0015322C" w:rsidRPr="00E26E17" w:rsidRDefault="0015322C" w:rsidP="00222777">
      <w:pPr>
        <w:pStyle w:val="ListeParagraf"/>
        <w:numPr>
          <w:ilvl w:val="0"/>
          <w:numId w:val="29"/>
        </w:numPr>
        <w:spacing w:after="0" w:line="240" w:lineRule="auto"/>
        <w:jc w:val="both"/>
        <w:rPr>
          <w:rFonts w:ascii="Times New Roman" w:hAnsi="Times New Roman" w:cs="Times New Roman"/>
        </w:rPr>
      </w:pPr>
      <w:r w:rsidRPr="00E26E17">
        <w:rPr>
          <w:rFonts w:ascii="Times New Roman" w:hAnsi="Times New Roman" w:cs="Times New Roman"/>
        </w:rPr>
        <w:t>Damla sulama sistemine montajı yükleniciye ait olacaktır.</w:t>
      </w:r>
    </w:p>
    <w:p w14:paraId="2163E1F5" w14:textId="19D4E154" w:rsidR="0015322C" w:rsidRPr="00E26E17" w:rsidRDefault="0015322C" w:rsidP="00222777">
      <w:pPr>
        <w:pStyle w:val="ListeParagraf"/>
        <w:numPr>
          <w:ilvl w:val="0"/>
          <w:numId w:val="29"/>
        </w:numPr>
        <w:spacing w:after="0" w:line="240" w:lineRule="auto"/>
        <w:jc w:val="both"/>
        <w:rPr>
          <w:rFonts w:ascii="Times New Roman" w:hAnsi="Times New Roman" w:cs="Times New Roman"/>
        </w:rPr>
      </w:pPr>
      <w:r w:rsidRPr="00E26E17">
        <w:rPr>
          <w:rFonts w:ascii="Times New Roman" w:hAnsi="Times New Roman" w:cs="Times New Roman"/>
        </w:rPr>
        <w:t>Sistem 40 inç ana boruya sahip olacaktır.</w:t>
      </w:r>
      <w:r w:rsidR="00D3394E" w:rsidRPr="00E26E17">
        <w:rPr>
          <w:rFonts w:ascii="Times New Roman" w:hAnsi="Times New Roman" w:cs="Times New Roman"/>
        </w:rPr>
        <w:t xml:space="preserve"> </w:t>
      </w:r>
    </w:p>
    <w:p w14:paraId="0FE0454E" w14:textId="712E95DE" w:rsidR="0015322C" w:rsidRPr="00E26E17" w:rsidRDefault="0015322C" w:rsidP="00222777">
      <w:pPr>
        <w:pStyle w:val="ListeParagraf"/>
        <w:numPr>
          <w:ilvl w:val="0"/>
          <w:numId w:val="29"/>
        </w:numPr>
        <w:spacing w:after="0" w:line="240" w:lineRule="auto"/>
        <w:jc w:val="both"/>
        <w:rPr>
          <w:rFonts w:ascii="Times New Roman" w:hAnsi="Times New Roman" w:cs="Times New Roman"/>
        </w:rPr>
      </w:pPr>
      <w:r w:rsidRPr="00E26E17">
        <w:rPr>
          <w:rFonts w:ascii="Times New Roman" w:hAnsi="Times New Roman" w:cs="Times New Roman"/>
        </w:rPr>
        <w:t>16 inç damlatıcı borulara sahip olacaktır.</w:t>
      </w:r>
      <w:r w:rsidR="00D3394E" w:rsidRPr="00E26E17">
        <w:rPr>
          <w:rFonts w:ascii="Times New Roman" w:hAnsi="Times New Roman" w:cs="Times New Roman"/>
        </w:rPr>
        <w:t xml:space="preserve"> </w:t>
      </w:r>
    </w:p>
    <w:p w14:paraId="29CF77E3" w14:textId="09457B45" w:rsidR="0015322C" w:rsidRPr="00E26E17" w:rsidRDefault="0015322C" w:rsidP="00222777">
      <w:pPr>
        <w:pStyle w:val="ListeParagraf"/>
        <w:numPr>
          <w:ilvl w:val="0"/>
          <w:numId w:val="29"/>
        </w:numPr>
        <w:spacing w:after="0" w:line="240" w:lineRule="auto"/>
        <w:jc w:val="both"/>
        <w:rPr>
          <w:rFonts w:ascii="Times New Roman" w:hAnsi="Times New Roman" w:cs="Times New Roman"/>
        </w:rPr>
      </w:pPr>
      <w:r w:rsidRPr="00E26E17">
        <w:rPr>
          <w:rFonts w:ascii="Times New Roman" w:hAnsi="Times New Roman" w:cs="Times New Roman"/>
        </w:rPr>
        <w:t>Her bir ana borudan çıkışta kurt ağızlı çıkışlı ve vanalı olacaktır.</w:t>
      </w:r>
    </w:p>
    <w:p w14:paraId="1736FBEF" w14:textId="1D1D8BFB" w:rsidR="0015322C" w:rsidRPr="00E26E17" w:rsidRDefault="0015322C" w:rsidP="00222777">
      <w:pPr>
        <w:pStyle w:val="ListeParagraf"/>
        <w:numPr>
          <w:ilvl w:val="0"/>
          <w:numId w:val="29"/>
        </w:numPr>
        <w:spacing w:after="0" w:line="240" w:lineRule="auto"/>
        <w:jc w:val="both"/>
        <w:rPr>
          <w:rFonts w:ascii="Times New Roman" w:hAnsi="Times New Roman" w:cs="Times New Roman"/>
        </w:rPr>
      </w:pPr>
      <w:r w:rsidRPr="00E26E17">
        <w:rPr>
          <w:rFonts w:ascii="Times New Roman" w:hAnsi="Times New Roman" w:cs="Times New Roman"/>
        </w:rPr>
        <w:t>Seranın şekline ve ebatına göre yüklenici tarafından montajı yapılacaktır</w:t>
      </w:r>
    </w:p>
    <w:p w14:paraId="336BC9B4" w14:textId="294EFFD9" w:rsidR="0015322C" w:rsidRPr="00E26E17" w:rsidRDefault="0015322C" w:rsidP="00222777">
      <w:pPr>
        <w:pStyle w:val="ListeParagraf"/>
        <w:numPr>
          <w:ilvl w:val="0"/>
          <w:numId w:val="29"/>
        </w:numPr>
        <w:spacing w:after="0" w:line="240" w:lineRule="auto"/>
        <w:jc w:val="both"/>
        <w:rPr>
          <w:rFonts w:ascii="Times New Roman" w:hAnsi="Times New Roman" w:cs="Times New Roman"/>
        </w:rPr>
      </w:pPr>
      <w:r w:rsidRPr="00E26E17">
        <w:rPr>
          <w:rFonts w:ascii="Times New Roman" w:hAnsi="Times New Roman" w:cs="Times New Roman"/>
        </w:rPr>
        <w:t>Gübre tankından çıkış sisteme giriş bölümünde partikül filtresi bulunacaktır</w:t>
      </w:r>
      <w:r w:rsidR="00D3394E" w:rsidRPr="00E26E17">
        <w:rPr>
          <w:rFonts w:ascii="Times New Roman" w:hAnsi="Times New Roman" w:cs="Times New Roman"/>
        </w:rPr>
        <w:t>.</w:t>
      </w:r>
    </w:p>
    <w:p w14:paraId="3C8815C6" w14:textId="3045F5CC" w:rsidR="00222777" w:rsidRPr="00E26E17" w:rsidRDefault="0015322C" w:rsidP="00222777">
      <w:pPr>
        <w:pStyle w:val="ListeParagraf"/>
        <w:numPr>
          <w:ilvl w:val="0"/>
          <w:numId w:val="29"/>
        </w:numPr>
        <w:spacing w:after="0" w:line="240" w:lineRule="auto"/>
        <w:jc w:val="both"/>
        <w:rPr>
          <w:rFonts w:ascii="Times New Roman" w:hAnsi="Times New Roman" w:cs="Times New Roman"/>
        </w:rPr>
      </w:pPr>
      <w:r w:rsidRPr="00E26E17">
        <w:rPr>
          <w:rFonts w:ascii="Times New Roman" w:hAnsi="Times New Roman" w:cs="Times New Roman"/>
        </w:rPr>
        <w:t>Basınçlı sulama sistemlerinin arazi üzerinde uygulamasını gösterir uzman tarafından çizilmiş</w:t>
      </w:r>
      <w:r w:rsidR="00222777" w:rsidRPr="00E26E17">
        <w:rPr>
          <w:rFonts w:ascii="Times New Roman" w:hAnsi="Times New Roman" w:cs="Times New Roman"/>
        </w:rPr>
        <w:t xml:space="preserve"> </w:t>
      </w:r>
      <w:r w:rsidRPr="00E26E17">
        <w:rPr>
          <w:rFonts w:ascii="Times New Roman" w:hAnsi="Times New Roman" w:cs="Times New Roman"/>
        </w:rPr>
        <w:t>ve onaylanmış sulama projesi yüklenici tarafından sunulmalıdır.</w:t>
      </w:r>
    </w:p>
    <w:p w14:paraId="3080DFB7" w14:textId="47419349" w:rsidR="00D3394E" w:rsidRPr="00E26E17" w:rsidRDefault="0015322C" w:rsidP="00222777">
      <w:pPr>
        <w:spacing w:after="0" w:line="240" w:lineRule="auto"/>
        <w:jc w:val="both"/>
        <w:rPr>
          <w:rFonts w:ascii="Times New Roman" w:hAnsi="Times New Roman" w:cs="Times New Roman"/>
          <w:b/>
          <w:bCs/>
        </w:rPr>
      </w:pPr>
      <w:r w:rsidRPr="00E26E17">
        <w:rPr>
          <w:rFonts w:ascii="Times New Roman" w:hAnsi="Times New Roman" w:cs="Times New Roman"/>
          <w:b/>
          <w:bCs/>
        </w:rPr>
        <w:t xml:space="preserve">Yüklenici sulama sistemini sulama projesine uygun ve çalışır vaziyette eksiksiz olarak teslim etmekle yükümlüdür.    </w:t>
      </w:r>
    </w:p>
    <w:p w14:paraId="39BC3A5A" w14:textId="77777777" w:rsidR="009173DC" w:rsidRPr="009173DC" w:rsidRDefault="009173DC" w:rsidP="00222777">
      <w:pPr>
        <w:spacing w:after="0" w:line="240" w:lineRule="auto"/>
        <w:jc w:val="both"/>
        <w:rPr>
          <w:rFonts w:ascii="Times New Roman" w:hAnsi="Times New Roman" w:cs="Times New Roman"/>
          <w:b/>
          <w:bCs/>
          <w:sz w:val="24"/>
          <w:szCs w:val="24"/>
        </w:rPr>
      </w:pPr>
    </w:p>
    <w:p w14:paraId="2ED83841" w14:textId="77777777" w:rsidR="00E00B70" w:rsidRDefault="00E00B70" w:rsidP="00E00B70">
      <w:pPr>
        <w:pStyle w:val="NoSpacing2"/>
        <w:jc w:val="both"/>
        <w:rPr>
          <w:rFonts w:eastAsiaTheme="minorHAnsi"/>
          <w:b/>
          <w:sz w:val="24"/>
          <w:szCs w:val="24"/>
          <w:lang w:eastAsia="en-US"/>
        </w:rPr>
      </w:pPr>
      <w:r>
        <w:rPr>
          <w:rFonts w:eastAsiaTheme="minorHAnsi"/>
          <w:b/>
          <w:sz w:val="24"/>
          <w:szCs w:val="24"/>
          <w:lang w:eastAsia="en-US"/>
        </w:rPr>
        <w:t xml:space="preserve">Hazırlayan İPYB Üyeleri </w:t>
      </w:r>
    </w:p>
    <w:p w14:paraId="37F2D1DB" w14:textId="77777777" w:rsidR="00E00B70" w:rsidRDefault="00E00B70" w:rsidP="00E00B70">
      <w:pPr>
        <w:pStyle w:val="NoSpacing2"/>
        <w:jc w:val="both"/>
        <w:rPr>
          <w:rFonts w:eastAsiaTheme="minorHAnsi"/>
          <w:sz w:val="24"/>
          <w:szCs w:val="24"/>
          <w:lang w:eastAsia="en-US"/>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66"/>
        <w:gridCol w:w="2199"/>
        <w:gridCol w:w="2219"/>
        <w:gridCol w:w="2564"/>
      </w:tblGrid>
      <w:tr w:rsidR="00E00B70" w14:paraId="6DE81616" w14:textId="77777777" w:rsidTr="00284EAB">
        <w:trPr>
          <w:trHeight w:val="1247"/>
        </w:trPr>
        <w:tc>
          <w:tcPr>
            <w:tcW w:w="1142" w:type="pct"/>
            <w:tcBorders>
              <w:top w:val="single" w:sz="4" w:space="0" w:color="auto"/>
              <w:left w:val="single" w:sz="4" w:space="0" w:color="auto"/>
              <w:bottom w:val="single" w:sz="4" w:space="0" w:color="auto"/>
              <w:right w:val="single" w:sz="4" w:space="0" w:color="auto"/>
            </w:tcBorders>
          </w:tcPr>
          <w:p w14:paraId="796999E5" w14:textId="77777777" w:rsidR="00E00B70" w:rsidRPr="00E26E17" w:rsidRDefault="00E00B70" w:rsidP="00284EAB">
            <w:pPr>
              <w:spacing w:line="254" w:lineRule="auto"/>
              <w:jc w:val="center"/>
              <w:rPr>
                <w:rFonts w:ascii="Times New Roman" w:hAnsi="Times New Roman" w:cs="Times New Roman"/>
              </w:rPr>
            </w:pPr>
            <w:r w:rsidRPr="00E26E17">
              <w:rPr>
                <w:rFonts w:ascii="Times New Roman" w:hAnsi="Times New Roman" w:cs="Times New Roman"/>
              </w:rPr>
              <w:t>……/….../2026</w:t>
            </w:r>
          </w:p>
          <w:p w14:paraId="6341D023" w14:textId="77777777" w:rsidR="00E00B70" w:rsidRPr="00E26E17" w:rsidRDefault="00E00B70" w:rsidP="00284EAB">
            <w:pPr>
              <w:spacing w:line="254" w:lineRule="auto"/>
              <w:jc w:val="center"/>
              <w:rPr>
                <w:rFonts w:ascii="Times New Roman" w:hAnsi="Times New Roman" w:cs="Times New Roman"/>
              </w:rPr>
            </w:pPr>
          </w:p>
          <w:p w14:paraId="6EDAC8EC" w14:textId="77777777" w:rsidR="00E00B70" w:rsidRPr="00E26E17" w:rsidRDefault="00E00B70" w:rsidP="00284EAB">
            <w:pPr>
              <w:spacing w:line="254" w:lineRule="auto"/>
              <w:jc w:val="center"/>
              <w:rPr>
                <w:rFonts w:ascii="Times New Roman" w:hAnsi="Times New Roman" w:cs="Times New Roman"/>
              </w:rPr>
            </w:pPr>
            <w:r w:rsidRPr="00E26E17">
              <w:rPr>
                <w:rFonts w:ascii="Times New Roman" w:hAnsi="Times New Roman" w:cs="Times New Roman"/>
              </w:rPr>
              <w:t>Melek ÖZTÜRK</w:t>
            </w:r>
          </w:p>
        </w:tc>
        <w:tc>
          <w:tcPr>
            <w:tcW w:w="1215" w:type="pct"/>
            <w:tcBorders>
              <w:top w:val="single" w:sz="4" w:space="0" w:color="auto"/>
              <w:left w:val="single" w:sz="4" w:space="0" w:color="auto"/>
              <w:bottom w:val="single" w:sz="4" w:space="0" w:color="auto"/>
              <w:right w:val="single" w:sz="4" w:space="0" w:color="auto"/>
            </w:tcBorders>
          </w:tcPr>
          <w:p w14:paraId="5A5AE963" w14:textId="77777777" w:rsidR="00E00B70" w:rsidRPr="00E26E17" w:rsidRDefault="00E00B70" w:rsidP="00284EAB">
            <w:pPr>
              <w:spacing w:line="254" w:lineRule="auto"/>
              <w:jc w:val="center"/>
              <w:rPr>
                <w:rFonts w:ascii="Times New Roman" w:hAnsi="Times New Roman" w:cs="Times New Roman"/>
              </w:rPr>
            </w:pPr>
            <w:r w:rsidRPr="00E26E17">
              <w:rPr>
                <w:rFonts w:ascii="Times New Roman" w:hAnsi="Times New Roman" w:cs="Times New Roman"/>
              </w:rPr>
              <w:t>……/…./2026</w:t>
            </w:r>
          </w:p>
          <w:p w14:paraId="6CB86B48" w14:textId="77777777" w:rsidR="00E00B70" w:rsidRPr="00E26E17" w:rsidRDefault="00E00B70" w:rsidP="00284EAB">
            <w:pPr>
              <w:spacing w:line="254" w:lineRule="auto"/>
              <w:jc w:val="center"/>
              <w:rPr>
                <w:rFonts w:ascii="Times New Roman" w:hAnsi="Times New Roman" w:cs="Times New Roman"/>
              </w:rPr>
            </w:pPr>
          </w:p>
          <w:p w14:paraId="79F88DB5" w14:textId="77777777" w:rsidR="00E00B70" w:rsidRPr="00E26E17" w:rsidRDefault="00E00B70" w:rsidP="00284EAB">
            <w:pPr>
              <w:spacing w:line="254" w:lineRule="auto"/>
              <w:jc w:val="center"/>
              <w:rPr>
                <w:rFonts w:ascii="Times New Roman" w:hAnsi="Times New Roman" w:cs="Times New Roman"/>
              </w:rPr>
            </w:pPr>
            <w:r w:rsidRPr="00E26E17">
              <w:rPr>
                <w:rFonts w:ascii="Times New Roman" w:hAnsi="Times New Roman" w:cs="Times New Roman"/>
              </w:rPr>
              <w:t>Güneri YAŞAR</w:t>
            </w:r>
          </w:p>
        </w:tc>
        <w:tc>
          <w:tcPr>
            <w:tcW w:w="1226" w:type="pct"/>
            <w:tcBorders>
              <w:top w:val="single" w:sz="4" w:space="0" w:color="auto"/>
              <w:left w:val="single" w:sz="4" w:space="0" w:color="auto"/>
              <w:bottom w:val="single" w:sz="4" w:space="0" w:color="auto"/>
              <w:right w:val="single" w:sz="4" w:space="0" w:color="auto"/>
            </w:tcBorders>
          </w:tcPr>
          <w:p w14:paraId="4F614FF7" w14:textId="77777777" w:rsidR="00E00B70" w:rsidRPr="00E26E17" w:rsidRDefault="00E00B70" w:rsidP="00284EAB">
            <w:pPr>
              <w:spacing w:line="254" w:lineRule="auto"/>
              <w:rPr>
                <w:rFonts w:ascii="Times New Roman" w:hAnsi="Times New Roman" w:cs="Times New Roman"/>
              </w:rPr>
            </w:pPr>
            <w:r w:rsidRPr="00E26E17">
              <w:rPr>
                <w:rFonts w:ascii="Times New Roman" w:hAnsi="Times New Roman" w:cs="Times New Roman"/>
              </w:rPr>
              <w:t xml:space="preserve">     ……/…./2026</w:t>
            </w:r>
          </w:p>
          <w:p w14:paraId="63459045" w14:textId="77777777" w:rsidR="00E00B70" w:rsidRPr="00E26E17" w:rsidRDefault="00E00B70" w:rsidP="00284EAB">
            <w:pPr>
              <w:spacing w:line="254" w:lineRule="auto"/>
              <w:jc w:val="center"/>
              <w:rPr>
                <w:rFonts w:ascii="Times New Roman" w:hAnsi="Times New Roman" w:cs="Times New Roman"/>
              </w:rPr>
            </w:pPr>
          </w:p>
          <w:p w14:paraId="7EBC833A" w14:textId="77777777" w:rsidR="00E00B70" w:rsidRPr="00E26E17" w:rsidRDefault="00E00B70" w:rsidP="00284EAB">
            <w:pPr>
              <w:spacing w:line="254" w:lineRule="auto"/>
              <w:jc w:val="center"/>
              <w:rPr>
                <w:rFonts w:ascii="Times New Roman" w:hAnsi="Times New Roman" w:cs="Times New Roman"/>
              </w:rPr>
            </w:pPr>
            <w:r w:rsidRPr="00E26E17">
              <w:rPr>
                <w:rFonts w:ascii="Times New Roman" w:hAnsi="Times New Roman" w:cs="Times New Roman"/>
              </w:rPr>
              <w:t>İlkay ŞANLI</w:t>
            </w:r>
          </w:p>
        </w:tc>
        <w:tc>
          <w:tcPr>
            <w:tcW w:w="1417" w:type="pct"/>
            <w:tcBorders>
              <w:top w:val="single" w:sz="4" w:space="0" w:color="auto"/>
              <w:left w:val="single" w:sz="4" w:space="0" w:color="auto"/>
              <w:bottom w:val="single" w:sz="4" w:space="0" w:color="auto"/>
              <w:right w:val="single" w:sz="4" w:space="0" w:color="auto"/>
            </w:tcBorders>
          </w:tcPr>
          <w:p w14:paraId="210331F2" w14:textId="77777777" w:rsidR="00E00B70" w:rsidRPr="00E26E17" w:rsidRDefault="00E00B70" w:rsidP="00284EAB">
            <w:pPr>
              <w:spacing w:line="254" w:lineRule="auto"/>
              <w:jc w:val="center"/>
              <w:rPr>
                <w:rFonts w:ascii="Times New Roman" w:hAnsi="Times New Roman" w:cs="Times New Roman"/>
              </w:rPr>
            </w:pPr>
            <w:r w:rsidRPr="00E26E17">
              <w:rPr>
                <w:rFonts w:ascii="Times New Roman" w:hAnsi="Times New Roman" w:cs="Times New Roman"/>
              </w:rPr>
              <w:t>……/…./2026</w:t>
            </w:r>
          </w:p>
          <w:p w14:paraId="129FDDB8" w14:textId="77777777" w:rsidR="00E00B70" w:rsidRPr="00E26E17" w:rsidRDefault="00E00B70" w:rsidP="00284EAB">
            <w:pPr>
              <w:spacing w:line="254" w:lineRule="auto"/>
              <w:jc w:val="center"/>
              <w:rPr>
                <w:rFonts w:ascii="Times New Roman" w:hAnsi="Times New Roman" w:cs="Times New Roman"/>
              </w:rPr>
            </w:pPr>
          </w:p>
          <w:p w14:paraId="1A09964A" w14:textId="77777777" w:rsidR="00E00B70" w:rsidRPr="00E26E17" w:rsidRDefault="00E00B70" w:rsidP="00284EAB">
            <w:pPr>
              <w:spacing w:line="254" w:lineRule="auto"/>
              <w:jc w:val="center"/>
              <w:rPr>
                <w:rFonts w:ascii="Times New Roman" w:hAnsi="Times New Roman" w:cs="Times New Roman"/>
              </w:rPr>
            </w:pPr>
            <w:r w:rsidRPr="00E26E17">
              <w:rPr>
                <w:rFonts w:ascii="Times New Roman" w:hAnsi="Times New Roman" w:cs="Times New Roman"/>
              </w:rPr>
              <w:t>Cumaali ÖZCAN</w:t>
            </w:r>
          </w:p>
          <w:p w14:paraId="7CD7626E" w14:textId="77777777" w:rsidR="00E00B70" w:rsidRPr="00E26E17" w:rsidRDefault="00E00B70" w:rsidP="00284EAB">
            <w:pPr>
              <w:spacing w:line="254" w:lineRule="auto"/>
              <w:rPr>
                <w:rFonts w:ascii="Times New Roman" w:hAnsi="Times New Roman" w:cs="Times New Roman"/>
              </w:rPr>
            </w:pPr>
            <w:r w:rsidRPr="00E26E17">
              <w:rPr>
                <w:rFonts w:ascii="Times New Roman" w:hAnsi="Times New Roman" w:cs="Times New Roman"/>
              </w:rPr>
              <w:t xml:space="preserve">          İl Koordinatörü</w:t>
            </w:r>
          </w:p>
        </w:tc>
      </w:tr>
    </w:tbl>
    <w:p w14:paraId="5BB86AD6" w14:textId="77777777" w:rsidR="00E00B70" w:rsidRDefault="00E00B70" w:rsidP="00E00B70">
      <w:pPr>
        <w:pStyle w:val="AralkYok1"/>
        <w:jc w:val="both"/>
        <w:rPr>
          <w:rFonts w:eastAsia="Calibri"/>
          <w:sz w:val="24"/>
          <w:szCs w:val="24"/>
          <w:lang w:eastAsia="en-US"/>
        </w:rPr>
      </w:pPr>
      <w:bookmarkStart w:id="7" w:name="_GoBack"/>
      <w:bookmarkEnd w:id="7"/>
    </w:p>
    <w:sectPr w:rsidR="00E00B70" w:rsidSect="00F7494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61713" w14:textId="77777777" w:rsidR="00F505AC" w:rsidRDefault="00F505AC" w:rsidP="003B7799">
      <w:pPr>
        <w:spacing w:after="0" w:line="240" w:lineRule="auto"/>
      </w:pPr>
      <w:r>
        <w:separator/>
      </w:r>
    </w:p>
  </w:endnote>
  <w:endnote w:type="continuationSeparator" w:id="0">
    <w:p w14:paraId="5FF31D9E" w14:textId="77777777" w:rsidR="00F505AC" w:rsidRDefault="00F505AC" w:rsidP="003B7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OGOCK+CityTrkMedium+2">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33B2A" w14:textId="77777777" w:rsidR="00F505AC" w:rsidRDefault="00F505AC" w:rsidP="003B7799">
      <w:pPr>
        <w:spacing w:after="0" w:line="240" w:lineRule="auto"/>
      </w:pPr>
      <w:r>
        <w:separator/>
      </w:r>
    </w:p>
  </w:footnote>
  <w:footnote w:type="continuationSeparator" w:id="0">
    <w:p w14:paraId="09ECF567" w14:textId="77777777" w:rsidR="00F505AC" w:rsidRDefault="00F505AC" w:rsidP="003B77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00705"/>
    <w:multiLevelType w:val="hybridMultilevel"/>
    <w:tmpl w:val="FF52789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CE1D66"/>
    <w:multiLevelType w:val="hybridMultilevel"/>
    <w:tmpl w:val="82F6B6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EA5D07"/>
    <w:multiLevelType w:val="hybridMultilevel"/>
    <w:tmpl w:val="522A9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315A5"/>
    <w:multiLevelType w:val="hybridMultilevel"/>
    <w:tmpl w:val="B81C79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F0D0EB0"/>
    <w:multiLevelType w:val="hybridMultilevel"/>
    <w:tmpl w:val="54721060"/>
    <w:lvl w:ilvl="0" w:tplc="75220916">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6F608E7"/>
    <w:multiLevelType w:val="hybridMultilevel"/>
    <w:tmpl w:val="3482F01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15:restartNumberingAfterBreak="0">
    <w:nsid w:val="208B2D2E"/>
    <w:multiLevelType w:val="hybridMultilevel"/>
    <w:tmpl w:val="50BCC172"/>
    <w:lvl w:ilvl="0" w:tplc="D534D8AE">
      <w:start w:val="1"/>
      <w:numFmt w:val="low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4340E7A"/>
    <w:multiLevelType w:val="hybridMultilevel"/>
    <w:tmpl w:val="6C00A2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A605FE4"/>
    <w:multiLevelType w:val="hybridMultilevel"/>
    <w:tmpl w:val="D6EC9E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2937E77"/>
    <w:multiLevelType w:val="hybridMultilevel"/>
    <w:tmpl w:val="DEDC5086"/>
    <w:lvl w:ilvl="0" w:tplc="74A8F0B4">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3CE1DD7"/>
    <w:multiLevelType w:val="hybridMultilevel"/>
    <w:tmpl w:val="F3FA8894"/>
    <w:lvl w:ilvl="0" w:tplc="0186EAA4">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15:restartNumberingAfterBreak="0">
    <w:nsid w:val="38640DA2"/>
    <w:multiLevelType w:val="hybridMultilevel"/>
    <w:tmpl w:val="FD348230"/>
    <w:lvl w:ilvl="0" w:tplc="A16C30E4">
      <w:start w:val="1"/>
      <w:numFmt w:val="upperLetter"/>
      <w:lvlText w:val="%1."/>
      <w:lvlJc w:val="left"/>
      <w:pPr>
        <w:ind w:left="720" w:hanging="360"/>
      </w:pPr>
      <w:rPr>
        <w:rFonts w:hint="default"/>
        <w:b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8F37047"/>
    <w:multiLevelType w:val="hybridMultilevel"/>
    <w:tmpl w:val="44B4FF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B4745C8"/>
    <w:multiLevelType w:val="hybridMultilevel"/>
    <w:tmpl w:val="9C84E138"/>
    <w:lvl w:ilvl="0" w:tplc="FEFE0974">
      <w:start w:val="2"/>
      <w:numFmt w:val="bullet"/>
      <w:lvlText w:val=""/>
      <w:lvlJc w:val="left"/>
      <w:pPr>
        <w:tabs>
          <w:tab w:val="num" w:pos="720"/>
        </w:tabs>
        <w:ind w:left="720" w:hanging="360"/>
      </w:pPr>
      <w:rPr>
        <w:rFonts w:ascii="Symbol" w:eastAsia="Calibri" w:hAnsi="Symbo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CD44C1"/>
    <w:multiLevelType w:val="hybridMultilevel"/>
    <w:tmpl w:val="9F1680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9A91149"/>
    <w:multiLevelType w:val="hybridMultilevel"/>
    <w:tmpl w:val="785AB8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AD76980"/>
    <w:multiLevelType w:val="hybridMultilevel"/>
    <w:tmpl w:val="13F03D76"/>
    <w:lvl w:ilvl="0" w:tplc="3E886C24">
      <w:start w:val="1"/>
      <w:numFmt w:val="decimal"/>
      <w:lvlText w:val="%1."/>
      <w:lvlJc w:val="left"/>
      <w:pPr>
        <w:ind w:left="720" w:hanging="360"/>
      </w:pPr>
      <w:rPr>
        <w:rFonts w:hint="default"/>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46E3CD2"/>
    <w:multiLevelType w:val="hybridMultilevel"/>
    <w:tmpl w:val="A6FA774A"/>
    <w:lvl w:ilvl="0" w:tplc="B76077E2">
      <w:start w:val="1"/>
      <w:numFmt w:val="decimal"/>
      <w:lvlText w:val="%1-"/>
      <w:lvlJc w:val="left"/>
      <w:pPr>
        <w:ind w:left="644" w:hanging="360"/>
      </w:pPr>
      <w:rPr>
        <w:rFonts w:ascii="Times New Roman" w:eastAsiaTheme="minorHAnsi" w:hAnsi="Times New Roman" w:cs="Times New Roman"/>
        <w:b/>
        <w:bCs/>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8" w15:restartNumberingAfterBreak="0">
    <w:nsid w:val="57D545C1"/>
    <w:multiLevelType w:val="hybridMultilevel"/>
    <w:tmpl w:val="360270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AF4799F"/>
    <w:multiLevelType w:val="hybridMultilevel"/>
    <w:tmpl w:val="E8D862F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0" w15:restartNumberingAfterBreak="0">
    <w:nsid w:val="5B5C1980"/>
    <w:multiLevelType w:val="hybridMultilevel"/>
    <w:tmpl w:val="6A20B4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E454D6C"/>
    <w:multiLevelType w:val="hybridMultilevel"/>
    <w:tmpl w:val="BB8685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F6738F1"/>
    <w:multiLevelType w:val="hybridMultilevel"/>
    <w:tmpl w:val="6C9624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FD42336"/>
    <w:multiLevelType w:val="hybridMultilevel"/>
    <w:tmpl w:val="747EAA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1B704DD"/>
    <w:multiLevelType w:val="hybridMultilevel"/>
    <w:tmpl w:val="364E9810"/>
    <w:lvl w:ilvl="0" w:tplc="1DC8FAF2">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5A12EE9"/>
    <w:multiLevelType w:val="hybridMultilevel"/>
    <w:tmpl w:val="288A97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5B17E95"/>
    <w:multiLevelType w:val="hybridMultilevel"/>
    <w:tmpl w:val="DC265A3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AA63635"/>
    <w:multiLevelType w:val="hybridMultilevel"/>
    <w:tmpl w:val="A2148AD2"/>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8" w15:restartNumberingAfterBreak="0">
    <w:nsid w:val="6B1A1A81"/>
    <w:multiLevelType w:val="hybridMultilevel"/>
    <w:tmpl w:val="E8DA7B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D187CF0"/>
    <w:multiLevelType w:val="hybridMultilevel"/>
    <w:tmpl w:val="A866D3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8F34786"/>
    <w:multiLevelType w:val="hybridMultilevel"/>
    <w:tmpl w:val="A9F0D4BE"/>
    <w:lvl w:ilvl="0" w:tplc="F9060BF8">
      <w:start w:val="1"/>
      <w:numFmt w:val="low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99F2C5B"/>
    <w:multiLevelType w:val="hybridMultilevel"/>
    <w:tmpl w:val="8FE6F6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A945B7B"/>
    <w:multiLevelType w:val="hybridMultilevel"/>
    <w:tmpl w:val="E63627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C7B3E4A"/>
    <w:multiLevelType w:val="hybridMultilevel"/>
    <w:tmpl w:val="B322CDA0"/>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4" w15:restartNumberingAfterBreak="0">
    <w:nsid w:val="7D2B1C66"/>
    <w:multiLevelType w:val="multilevel"/>
    <w:tmpl w:val="22986B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2280" w:hanging="720"/>
      </w:pPr>
      <w:rPr>
        <w:rFonts w:hint="default"/>
        <w:b/>
        <w:vertAlign w:val="baseline"/>
      </w:rPr>
    </w:lvl>
    <w:lvl w:ilvl="3">
      <w:start w:val="1"/>
      <w:numFmt w:val="decimal"/>
      <w:lvlText w:val="%1.%2.%3.%4."/>
      <w:lvlJc w:val="left"/>
      <w:pPr>
        <w:ind w:left="1288"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F4C59F7"/>
    <w:multiLevelType w:val="hybridMultilevel"/>
    <w:tmpl w:val="55ACFB7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6"/>
  </w:num>
  <w:num w:numId="2">
    <w:abstractNumId w:val="24"/>
  </w:num>
  <w:num w:numId="3">
    <w:abstractNumId w:val="21"/>
  </w:num>
  <w:num w:numId="4">
    <w:abstractNumId w:val="22"/>
  </w:num>
  <w:num w:numId="5">
    <w:abstractNumId w:val="31"/>
  </w:num>
  <w:num w:numId="6">
    <w:abstractNumId w:val="14"/>
  </w:num>
  <w:num w:numId="7">
    <w:abstractNumId w:val="30"/>
  </w:num>
  <w:num w:numId="8">
    <w:abstractNumId w:val="0"/>
  </w:num>
  <w:num w:numId="9">
    <w:abstractNumId w:val="6"/>
  </w:num>
  <w:num w:numId="10">
    <w:abstractNumId w:val="18"/>
  </w:num>
  <w:num w:numId="11">
    <w:abstractNumId w:val="25"/>
  </w:num>
  <w:num w:numId="12">
    <w:abstractNumId w:val="12"/>
  </w:num>
  <w:num w:numId="13">
    <w:abstractNumId w:val="1"/>
  </w:num>
  <w:num w:numId="14">
    <w:abstractNumId w:val="28"/>
  </w:num>
  <w:num w:numId="15">
    <w:abstractNumId w:val="16"/>
  </w:num>
  <w:num w:numId="16">
    <w:abstractNumId w:val="23"/>
  </w:num>
  <w:num w:numId="17">
    <w:abstractNumId w:val="5"/>
  </w:num>
  <w:num w:numId="18">
    <w:abstractNumId w:val="9"/>
  </w:num>
  <w:num w:numId="19">
    <w:abstractNumId w:val="8"/>
  </w:num>
  <w:num w:numId="20">
    <w:abstractNumId w:val="3"/>
  </w:num>
  <w:num w:numId="21">
    <w:abstractNumId w:val="7"/>
  </w:num>
  <w:num w:numId="22">
    <w:abstractNumId w:val="35"/>
  </w:num>
  <w:num w:numId="23">
    <w:abstractNumId w:val="17"/>
  </w:num>
  <w:num w:numId="24">
    <w:abstractNumId w:val="33"/>
  </w:num>
  <w:num w:numId="25">
    <w:abstractNumId w:val="29"/>
  </w:num>
  <w:num w:numId="26">
    <w:abstractNumId w:val="20"/>
  </w:num>
  <w:num w:numId="27">
    <w:abstractNumId w:val="19"/>
  </w:num>
  <w:num w:numId="28">
    <w:abstractNumId w:val="32"/>
  </w:num>
  <w:num w:numId="29">
    <w:abstractNumId w:val="15"/>
  </w:num>
  <w:num w:numId="30">
    <w:abstractNumId w:val="27"/>
  </w:num>
  <w:num w:numId="31">
    <w:abstractNumId w:val="4"/>
  </w:num>
  <w:num w:numId="32">
    <w:abstractNumId w:val="13"/>
  </w:num>
  <w:num w:numId="33">
    <w:abstractNumId w:val="10"/>
  </w:num>
  <w:num w:numId="34">
    <w:abstractNumId w:val="2"/>
  </w:num>
  <w:num w:numId="35">
    <w:abstractNumId w:val="34"/>
  </w:num>
  <w:num w:numId="36">
    <w:abstractNumId w:val="11"/>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698"/>
    <w:rsid w:val="00003273"/>
    <w:rsid w:val="000137CE"/>
    <w:rsid w:val="00014A2A"/>
    <w:rsid w:val="00027D5D"/>
    <w:rsid w:val="000D4918"/>
    <w:rsid w:val="0015322C"/>
    <w:rsid w:val="00181C40"/>
    <w:rsid w:val="00181F2C"/>
    <w:rsid w:val="00186F82"/>
    <w:rsid w:val="001913F7"/>
    <w:rsid w:val="001D6698"/>
    <w:rsid w:val="001E594A"/>
    <w:rsid w:val="00222777"/>
    <w:rsid w:val="00224F6D"/>
    <w:rsid w:val="00225D17"/>
    <w:rsid w:val="0029367C"/>
    <w:rsid w:val="002F31DB"/>
    <w:rsid w:val="002F46E4"/>
    <w:rsid w:val="00323DC1"/>
    <w:rsid w:val="00330D88"/>
    <w:rsid w:val="003431FC"/>
    <w:rsid w:val="003A7CCB"/>
    <w:rsid w:val="003B7799"/>
    <w:rsid w:val="003C0614"/>
    <w:rsid w:val="003C6308"/>
    <w:rsid w:val="00425F7A"/>
    <w:rsid w:val="004D0419"/>
    <w:rsid w:val="004E63C4"/>
    <w:rsid w:val="004F73E3"/>
    <w:rsid w:val="0056562C"/>
    <w:rsid w:val="005D155B"/>
    <w:rsid w:val="0060530D"/>
    <w:rsid w:val="00637792"/>
    <w:rsid w:val="006675AF"/>
    <w:rsid w:val="00667ED6"/>
    <w:rsid w:val="006A7377"/>
    <w:rsid w:val="00704E22"/>
    <w:rsid w:val="0077287F"/>
    <w:rsid w:val="00790517"/>
    <w:rsid w:val="007D7CC6"/>
    <w:rsid w:val="00873F17"/>
    <w:rsid w:val="008932DF"/>
    <w:rsid w:val="00912498"/>
    <w:rsid w:val="009173DC"/>
    <w:rsid w:val="009418A3"/>
    <w:rsid w:val="00971F0E"/>
    <w:rsid w:val="009C6B71"/>
    <w:rsid w:val="009F2F43"/>
    <w:rsid w:val="00A117E8"/>
    <w:rsid w:val="00A1303A"/>
    <w:rsid w:val="00A164B9"/>
    <w:rsid w:val="00A33BB6"/>
    <w:rsid w:val="00A7228F"/>
    <w:rsid w:val="00A80E20"/>
    <w:rsid w:val="00AB56E4"/>
    <w:rsid w:val="00B139D5"/>
    <w:rsid w:val="00B71E35"/>
    <w:rsid w:val="00B86FFE"/>
    <w:rsid w:val="00C0135A"/>
    <w:rsid w:val="00C01B01"/>
    <w:rsid w:val="00C23D05"/>
    <w:rsid w:val="00C44C69"/>
    <w:rsid w:val="00CE186E"/>
    <w:rsid w:val="00D3394E"/>
    <w:rsid w:val="00D35ED4"/>
    <w:rsid w:val="00D36ECE"/>
    <w:rsid w:val="00DD6F4D"/>
    <w:rsid w:val="00DF3322"/>
    <w:rsid w:val="00DF41AF"/>
    <w:rsid w:val="00E00B70"/>
    <w:rsid w:val="00E11052"/>
    <w:rsid w:val="00E26E17"/>
    <w:rsid w:val="00E74245"/>
    <w:rsid w:val="00E9053F"/>
    <w:rsid w:val="00E90A85"/>
    <w:rsid w:val="00EF117D"/>
    <w:rsid w:val="00F505AC"/>
    <w:rsid w:val="00F74945"/>
    <w:rsid w:val="00F92FBB"/>
    <w:rsid w:val="00FB37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21970"/>
  <w15:chartTrackingRefBased/>
  <w15:docId w15:val="{36264F90-7AAF-4FB6-8FFA-FA8E71C5D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E00B70"/>
    <w:pPr>
      <w:keepNext/>
      <w:spacing w:after="0" w:line="240" w:lineRule="auto"/>
      <w:ind w:left="360"/>
      <w:outlineLvl w:val="0"/>
    </w:pPr>
    <w:rPr>
      <w:rFonts w:ascii="Times New Roman" w:eastAsia="MS Gothic" w:hAnsi="Times New Roman" w:cs="Times New Roman"/>
      <w:b/>
      <w:bCs/>
      <w:kern w:val="32"/>
      <w:sz w:val="24"/>
      <w:szCs w:val="24"/>
      <w:lang w:val="en-US"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ralkYok1">
    <w:name w:val="Aralık Yok1"/>
    <w:basedOn w:val="Normal"/>
    <w:qFormat/>
    <w:rsid w:val="0015322C"/>
    <w:pPr>
      <w:spacing w:after="0" w:line="240" w:lineRule="auto"/>
    </w:pPr>
    <w:rPr>
      <w:rFonts w:ascii="Times New Roman" w:eastAsia="Times New Roman" w:hAnsi="Times New Roman" w:cs="Times New Roman"/>
      <w:sz w:val="20"/>
      <w:szCs w:val="20"/>
      <w:lang w:eastAsia="tr-TR"/>
    </w:rPr>
  </w:style>
  <w:style w:type="paragraph" w:styleId="ListeParagraf">
    <w:name w:val="List Paragraph"/>
    <w:aliases w:val="ADB paragraph numbering,Colorful List - Accent 11,List Paragraph (numbered (a)),Bullets,Medium Grid 1 Accent 2,Paragraphe de liste1,l,içindekiler vb"/>
    <w:basedOn w:val="Normal"/>
    <w:uiPriority w:val="1"/>
    <w:qFormat/>
    <w:rsid w:val="0015322C"/>
    <w:pPr>
      <w:ind w:left="720"/>
      <w:contextualSpacing/>
    </w:pPr>
  </w:style>
  <w:style w:type="character" w:styleId="Kpr">
    <w:name w:val="Hyperlink"/>
    <w:basedOn w:val="VarsaylanParagrafYazTipi"/>
    <w:uiPriority w:val="99"/>
    <w:unhideWhenUsed/>
    <w:rsid w:val="003C0614"/>
    <w:rPr>
      <w:color w:val="0563C1" w:themeColor="hyperlink"/>
      <w:u w:val="single"/>
    </w:rPr>
  </w:style>
  <w:style w:type="character" w:customStyle="1" w:styleId="zmlenmeyenBahsetme1">
    <w:name w:val="Çözümlenmeyen Bahsetme1"/>
    <w:basedOn w:val="VarsaylanParagrafYazTipi"/>
    <w:uiPriority w:val="99"/>
    <w:semiHidden/>
    <w:unhideWhenUsed/>
    <w:rsid w:val="003C0614"/>
    <w:rPr>
      <w:color w:val="605E5C"/>
      <w:shd w:val="clear" w:color="auto" w:fill="E1DFDD"/>
    </w:rPr>
  </w:style>
  <w:style w:type="table" w:styleId="TabloKlavuzu">
    <w:name w:val="Table Grid"/>
    <w:basedOn w:val="NormalTablo"/>
    <w:rsid w:val="007D7CC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3"/>
    <w:uiPriority w:val="1"/>
    <w:locked/>
    <w:rsid w:val="00B139D5"/>
  </w:style>
  <w:style w:type="paragraph" w:customStyle="1" w:styleId="NoSpacing3">
    <w:name w:val="No Spacing3"/>
    <w:basedOn w:val="Normal"/>
    <w:link w:val="NoSpacingChar"/>
    <w:uiPriority w:val="1"/>
    <w:qFormat/>
    <w:rsid w:val="00B139D5"/>
    <w:pPr>
      <w:spacing w:after="0" w:line="240" w:lineRule="auto"/>
    </w:pPr>
  </w:style>
  <w:style w:type="table" w:customStyle="1" w:styleId="TabloKlavuzu5">
    <w:name w:val="Tablo Kılavuzu5"/>
    <w:basedOn w:val="NormalTablo"/>
    <w:next w:val="TabloKlavuzu"/>
    <w:uiPriority w:val="39"/>
    <w:rsid w:val="00222777"/>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B77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B7799"/>
  </w:style>
  <w:style w:type="paragraph" w:styleId="AltBilgi">
    <w:name w:val="footer"/>
    <w:basedOn w:val="Normal"/>
    <w:link w:val="AltBilgiChar"/>
    <w:uiPriority w:val="99"/>
    <w:unhideWhenUsed/>
    <w:rsid w:val="003B77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B7799"/>
  </w:style>
  <w:style w:type="paragraph" w:customStyle="1" w:styleId="NoSpacing2">
    <w:name w:val="No Spacing2"/>
    <w:basedOn w:val="Normal"/>
    <w:uiPriority w:val="1"/>
    <w:qFormat/>
    <w:rsid w:val="00E00B70"/>
    <w:pPr>
      <w:spacing w:after="0" w:line="240" w:lineRule="auto"/>
    </w:pPr>
    <w:rPr>
      <w:rFonts w:ascii="Times New Roman" w:eastAsia="Times New Roman" w:hAnsi="Times New Roman" w:cs="Times New Roman"/>
      <w:sz w:val="20"/>
      <w:szCs w:val="20"/>
      <w:lang w:eastAsia="tr-TR"/>
    </w:rPr>
  </w:style>
  <w:style w:type="character" w:customStyle="1" w:styleId="Balk1Char">
    <w:name w:val="Başlık 1 Char"/>
    <w:basedOn w:val="VarsaylanParagrafYazTipi"/>
    <w:link w:val="Balk1"/>
    <w:uiPriority w:val="9"/>
    <w:rsid w:val="00E00B70"/>
    <w:rPr>
      <w:rFonts w:ascii="Times New Roman" w:eastAsia="MS Gothic" w:hAnsi="Times New Roman" w:cs="Times New Roman"/>
      <w:b/>
      <w:bCs/>
      <w:kern w:val="32"/>
      <w:sz w:val="24"/>
      <w:szCs w:val="24"/>
      <w:lang w:val="en-US" w:eastAsia="x-none"/>
    </w:rPr>
  </w:style>
  <w:style w:type="paragraph" w:customStyle="1" w:styleId="msonospacing0">
    <w:name w:val="msonospacing"/>
    <w:rsid w:val="00E00B70"/>
    <w:pPr>
      <w:spacing w:after="0" w:line="240" w:lineRule="auto"/>
    </w:pPr>
    <w:rPr>
      <w:rFonts w:ascii="Calibri" w:eastAsia="Calibri" w:hAnsi="Calibri" w:cs="Times New Roman"/>
      <w:lang w:val="en-US"/>
    </w:rPr>
  </w:style>
  <w:style w:type="paragraph" w:customStyle="1" w:styleId="Balk10">
    <w:name w:val="_ Başlık 1"/>
    <w:basedOn w:val="Normal"/>
    <w:rsid w:val="00E00B70"/>
    <w:pPr>
      <w:spacing w:after="240" w:line="25" w:lineRule="atLeast"/>
      <w:jc w:val="center"/>
    </w:pPr>
    <w:rPr>
      <w:rFonts w:ascii="Times New Roman" w:eastAsia="Times New Roman" w:hAnsi="Times New Roman" w:cs="Times New Roman"/>
      <w:b/>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003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nop.tarimorman.gov.t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inop.tarimorman.gov.tr"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www.sinop.tarimorman.gov.tr"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3B493E-ADE4-441B-9504-08FA9E91D74A}"/>
</file>

<file path=customXml/itemProps2.xml><?xml version="1.0" encoding="utf-8"?>
<ds:datastoreItem xmlns:ds="http://schemas.openxmlformats.org/officeDocument/2006/customXml" ds:itemID="{94CE5423-5B0B-425A-80C9-9E140ABDBCC5}"/>
</file>

<file path=customXml/itemProps3.xml><?xml version="1.0" encoding="utf-8"?>
<ds:datastoreItem xmlns:ds="http://schemas.openxmlformats.org/officeDocument/2006/customXml" ds:itemID="{B0B085D0-2A72-4303-9EEE-9FDA9607451C}"/>
</file>

<file path=docProps/app.xml><?xml version="1.0" encoding="utf-8"?>
<Properties xmlns="http://schemas.openxmlformats.org/officeDocument/2006/extended-properties" xmlns:vt="http://schemas.openxmlformats.org/officeDocument/2006/docPropsVTypes">
  <Template>Normal</Template>
  <TotalTime>349</TotalTime>
  <Pages>21</Pages>
  <Words>6569</Words>
  <Characters>37444</Characters>
  <Application>Microsoft Office Word</Application>
  <DocSecurity>0</DocSecurity>
  <Lines>312</Lines>
  <Paragraphs>87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ŞAHİN</dc:creator>
  <cp:keywords/>
  <dc:description/>
  <cp:lastModifiedBy>lenova</cp:lastModifiedBy>
  <cp:revision>45</cp:revision>
  <cp:lastPrinted>2026-03-09T06:51:00Z</cp:lastPrinted>
  <dcterms:created xsi:type="dcterms:W3CDTF">2026-02-23T06:59:00Z</dcterms:created>
  <dcterms:modified xsi:type="dcterms:W3CDTF">2026-03-17T07:28:00Z</dcterms:modified>
</cp:coreProperties>
</file>